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024"/>
        <w:gridCol w:w="3023"/>
        <w:gridCol w:w="3025"/>
      </w:tblGrid>
      <w:tr w:rsidR="00C86D5C" w:rsidRPr="00C86D5C" w14:paraId="582D9D6C" w14:textId="77777777" w:rsidTr="007A7959">
        <w:trPr>
          <w:jc w:val="center"/>
        </w:trPr>
        <w:tc>
          <w:tcPr>
            <w:tcW w:w="1667" w:type="pct"/>
          </w:tcPr>
          <w:p w14:paraId="7514C152" w14:textId="77777777" w:rsidR="00C86D5C" w:rsidRPr="00C86D5C" w:rsidRDefault="00C86D5C" w:rsidP="00C8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6D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68FD22DB" wp14:editId="522F179B">
                  <wp:extent cx="687705" cy="855980"/>
                  <wp:effectExtent l="0" t="0" r="0" b="0"/>
                  <wp:docPr id="5" name="Picture 5" descr="HRV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RV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vAlign w:val="center"/>
          </w:tcPr>
          <w:p w14:paraId="38495502" w14:textId="77777777" w:rsidR="00C86D5C" w:rsidRPr="00C86D5C" w:rsidRDefault="00C86D5C" w:rsidP="00C8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04F0F0E" w14:textId="77777777" w:rsidR="00C86D5C" w:rsidRPr="00C86D5C" w:rsidRDefault="00C86D5C" w:rsidP="00C86D5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C86D5C">
              <w:rPr>
                <w:rFonts w:ascii="Times New Roman" w:hAnsi="Times New Roman"/>
                <w:b/>
                <w:bCs/>
                <w:sz w:val="32"/>
                <w:szCs w:val="32"/>
              </w:rPr>
              <w:t>Republika Hrvatska</w:t>
            </w:r>
          </w:p>
          <w:p w14:paraId="24018A6B" w14:textId="77777777" w:rsidR="00C86D5C" w:rsidRPr="00C86D5C" w:rsidRDefault="00C86D5C" w:rsidP="00C86D5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C86D5C">
              <w:rPr>
                <w:rFonts w:ascii="Times New Roman" w:hAnsi="Times New Roman"/>
                <w:b/>
                <w:bCs/>
                <w:sz w:val="32"/>
                <w:szCs w:val="32"/>
              </w:rPr>
              <w:t>Grad Zagreb</w:t>
            </w:r>
          </w:p>
          <w:p w14:paraId="6A27E7EF" w14:textId="77777777" w:rsidR="00C86D5C" w:rsidRPr="00C86D5C" w:rsidRDefault="00C86D5C" w:rsidP="00C86D5C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C86D5C">
              <w:rPr>
                <w:rFonts w:ascii="Times New Roman" w:hAnsi="Times New Roman"/>
                <w:b/>
                <w:bCs/>
                <w:sz w:val="32"/>
                <w:szCs w:val="32"/>
              </w:rPr>
              <w:t>Gradonačelnik</w:t>
            </w:r>
          </w:p>
          <w:p w14:paraId="17F9BD74" w14:textId="77777777" w:rsidR="00C86D5C" w:rsidRPr="00C86D5C" w:rsidRDefault="00C86D5C" w:rsidP="00C86D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2E5C7C1" w14:textId="77777777" w:rsidR="00C86D5C" w:rsidRPr="00C86D5C" w:rsidRDefault="00C86D5C" w:rsidP="00C86D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667" w:type="pct"/>
          </w:tcPr>
          <w:p w14:paraId="242D354B" w14:textId="77777777" w:rsidR="00C86D5C" w:rsidRPr="00C86D5C" w:rsidRDefault="00C86D5C" w:rsidP="00C8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  <w:p w14:paraId="75625396" w14:textId="77777777" w:rsidR="00C86D5C" w:rsidRPr="00C86D5C" w:rsidRDefault="00C86D5C" w:rsidP="00C8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6D5C">
              <w:rPr>
                <w:rFonts w:ascii="Calibri" w:eastAsia="Times New Roman" w:hAnsi="Calibri" w:cs="Times New Roman"/>
                <w:b/>
                <w:noProof/>
                <w:sz w:val="28"/>
                <w:lang w:eastAsia="hr-HR"/>
              </w:rPr>
              <w:drawing>
                <wp:inline distT="0" distB="0" distL="0" distR="0" wp14:anchorId="73A96C4C" wp14:editId="45AC9B64">
                  <wp:extent cx="542925" cy="67627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CB8770" w14:textId="77777777" w:rsidR="00C86D5C" w:rsidRDefault="00C86D5C" w:rsidP="00F828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84123" w14:textId="2ABC95F4" w:rsidR="00F82877" w:rsidRPr="00CF0AF5" w:rsidRDefault="00F82877" w:rsidP="00F828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AF5">
        <w:rPr>
          <w:rFonts w:ascii="Times New Roman" w:hAnsi="Times New Roman" w:cs="Times New Roman"/>
          <w:sz w:val="24"/>
          <w:szCs w:val="24"/>
        </w:rPr>
        <w:t xml:space="preserve">Na temelju </w:t>
      </w:r>
      <w:r w:rsidRPr="00AF4EA5">
        <w:rPr>
          <w:rFonts w:ascii="Times New Roman" w:hAnsi="Times New Roman" w:cs="Times New Roman"/>
          <w:sz w:val="24"/>
          <w:szCs w:val="24"/>
        </w:rPr>
        <w:t xml:space="preserve">članka 60. stavka </w:t>
      </w:r>
      <w:r w:rsidR="002D442F">
        <w:rPr>
          <w:rFonts w:ascii="Times New Roman" w:hAnsi="Times New Roman" w:cs="Times New Roman"/>
          <w:sz w:val="24"/>
          <w:szCs w:val="24"/>
        </w:rPr>
        <w:t>1</w:t>
      </w:r>
      <w:r w:rsidRPr="00AF4EA5">
        <w:rPr>
          <w:rFonts w:ascii="Times New Roman" w:hAnsi="Times New Roman" w:cs="Times New Roman"/>
          <w:sz w:val="24"/>
          <w:szCs w:val="24"/>
        </w:rPr>
        <w:t xml:space="preserve">. </w:t>
      </w:r>
      <w:r w:rsidR="002D442F">
        <w:rPr>
          <w:rFonts w:ascii="Times New Roman" w:hAnsi="Times New Roman" w:cs="Times New Roman"/>
          <w:sz w:val="24"/>
          <w:szCs w:val="24"/>
        </w:rPr>
        <w:t>točka 2. S</w:t>
      </w:r>
      <w:r w:rsidR="002D442F" w:rsidRPr="00AF4EA5">
        <w:rPr>
          <w:rFonts w:ascii="Times New Roman" w:hAnsi="Times New Roman" w:cs="Times New Roman"/>
          <w:sz w:val="24"/>
          <w:szCs w:val="24"/>
        </w:rPr>
        <w:t xml:space="preserve">tatuta </w:t>
      </w:r>
      <w:r w:rsidRPr="00AF4EA5">
        <w:rPr>
          <w:rFonts w:ascii="Times New Roman" w:hAnsi="Times New Roman" w:cs="Times New Roman"/>
          <w:sz w:val="24"/>
          <w:szCs w:val="24"/>
        </w:rPr>
        <w:t>Grada</w:t>
      </w:r>
      <w:r w:rsidRPr="00CF0AF5">
        <w:rPr>
          <w:rFonts w:ascii="Times New Roman" w:hAnsi="Times New Roman" w:cs="Times New Roman"/>
          <w:sz w:val="24"/>
          <w:szCs w:val="24"/>
        </w:rPr>
        <w:t xml:space="preserve"> Zagreba (Službeni glasnik Grada Zagreba 23/16, 2/18, 23/18, 3/20, 3/21, 11/21 - pročišćeni tekst i 16/22) i glave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F0AF5">
        <w:rPr>
          <w:rFonts w:ascii="Times New Roman" w:hAnsi="Times New Roman" w:cs="Times New Roman"/>
          <w:sz w:val="24"/>
          <w:szCs w:val="24"/>
        </w:rPr>
        <w:t>. stavka 1. Programa poticanja razvoja obrta, malog i srednjeg poduzetništva u Gradu Zagrebu 2024. - 2030. (Službeni glasnik Grada Zagreba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  <w:r w:rsidRPr="00CF0AF5">
        <w:rPr>
          <w:rFonts w:ascii="Times New Roman" w:hAnsi="Times New Roman" w:cs="Times New Roman"/>
          <w:sz w:val="24"/>
          <w:szCs w:val="24"/>
        </w:rPr>
        <w:t xml:space="preserve">/24), gradonačelnik Grada Zagreba, </w:t>
      </w:r>
      <w:r w:rsidR="00F86FE5">
        <w:rPr>
          <w:rFonts w:ascii="Times New Roman" w:hAnsi="Times New Roman" w:cs="Times New Roman"/>
          <w:sz w:val="24"/>
          <w:szCs w:val="24"/>
        </w:rPr>
        <w:t>3. rujna 2024.</w:t>
      </w:r>
      <w:r w:rsidRPr="00CF0AF5">
        <w:rPr>
          <w:rFonts w:ascii="Times New Roman" w:hAnsi="Times New Roman" w:cs="Times New Roman"/>
          <w:sz w:val="24"/>
          <w:szCs w:val="24"/>
        </w:rPr>
        <w:t xml:space="preserve">, </w:t>
      </w:r>
      <w:r w:rsidR="00C9583C">
        <w:rPr>
          <w:rFonts w:ascii="Times New Roman" w:hAnsi="Times New Roman" w:cs="Times New Roman"/>
          <w:sz w:val="24"/>
          <w:szCs w:val="24"/>
        </w:rPr>
        <w:t>raspisuje</w:t>
      </w:r>
    </w:p>
    <w:p w14:paraId="78C4F498" w14:textId="5481B4C9" w:rsidR="007279AC" w:rsidRPr="007279AC" w:rsidRDefault="007A7D6E" w:rsidP="007279AC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color w:val="0070C0"/>
          <w:sz w:val="24"/>
          <w:szCs w:val="24"/>
        </w:rPr>
      </w:pPr>
      <w:r w:rsidRPr="007279AC">
        <w:rPr>
          <w:rFonts w:ascii="Times New Roman" w:hAnsi="Times New Roman" w:cs="Times New Roman"/>
          <w:b/>
          <w:caps/>
          <w:color w:val="0070C0"/>
          <w:sz w:val="24"/>
          <w:szCs w:val="24"/>
        </w:rPr>
        <w:t>JAVNI POZI</w:t>
      </w:r>
      <w:r w:rsidR="007279AC">
        <w:rPr>
          <w:rFonts w:ascii="Times New Roman" w:hAnsi="Times New Roman" w:cs="Times New Roman"/>
          <w:b/>
          <w:caps/>
          <w:color w:val="0070C0"/>
          <w:sz w:val="24"/>
          <w:szCs w:val="24"/>
        </w:rPr>
        <w:t>V</w:t>
      </w:r>
    </w:p>
    <w:p w14:paraId="6A588FD8" w14:textId="62933ECA" w:rsidR="00AE2313" w:rsidRDefault="007279AC" w:rsidP="00AE2313">
      <w:pPr>
        <w:spacing w:after="0" w:line="240" w:lineRule="auto"/>
        <w:jc w:val="center"/>
        <w:rPr>
          <w:rFonts w:ascii="Times New Roman" w:hAnsi="Times New Roman"/>
          <w:b/>
          <w:caps/>
          <w:color w:val="0070C0"/>
          <w:sz w:val="24"/>
          <w:szCs w:val="24"/>
        </w:rPr>
      </w:pPr>
      <w:r w:rsidRPr="007279AC">
        <w:rPr>
          <w:rFonts w:ascii="Times New Roman" w:hAnsi="Times New Roman"/>
          <w:b/>
          <w:caps/>
          <w:color w:val="0070C0"/>
          <w:sz w:val="24"/>
          <w:szCs w:val="24"/>
        </w:rPr>
        <w:t xml:space="preserve"> </w:t>
      </w:r>
      <w:r>
        <w:rPr>
          <w:rFonts w:ascii="Times New Roman" w:hAnsi="Times New Roman"/>
          <w:b/>
          <w:caps/>
          <w:color w:val="0070C0"/>
          <w:sz w:val="24"/>
          <w:szCs w:val="24"/>
        </w:rPr>
        <w:t xml:space="preserve">ZA </w:t>
      </w:r>
      <w:r w:rsidRPr="007279AC">
        <w:rPr>
          <w:rFonts w:ascii="Times New Roman" w:hAnsi="Times New Roman"/>
          <w:b/>
          <w:caps/>
          <w:color w:val="0070C0"/>
          <w:sz w:val="24"/>
          <w:szCs w:val="24"/>
        </w:rPr>
        <w:t>dodjelu potpor</w:t>
      </w:r>
      <w:r w:rsidR="00B52637">
        <w:rPr>
          <w:rFonts w:ascii="Times New Roman" w:hAnsi="Times New Roman"/>
          <w:b/>
          <w:caps/>
          <w:color w:val="0070C0"/>
          <w:sz w:val="24"/>
          <w:szCs w:val="24"/>
        </w:rPr>
        <w:t>E</w:t>
      </w:r>
      <w:r w:rsidRPr="007279AC">
        <w:rPr>
          <w:rFonts w:ascii="Times New Roman" w:hAnsi="Times New Roman"/>
          <w:b/>
          <w:caps/>
          <w:color w:val="0070C0"/>
          <w:sz w:val="24"/>
          <w:szCs w:val="24"/>
        </w:rPr>
        <w:t xml:space="preserve"> </w:t>
      </w:r>
      <w:r w:rsidR="00D42639">
        <w:rPr>
          <w:rFonts w:ascii="Times New Roman" w:hAnsi="Times New Roman"/>
          <w:b/>
          <w:caps/>
          <w:color w:val="0070C0"/>
          <w:sz w:val="24"/>
          <w:szCs w:val="24"/>
        </w:rPr>
        <w:t xml:space="preserve">ZA </w:t>
      </w:r>
      <w:r w:rsidR="00DC5150">
        <w:rPr>
          <w:rFonts w:ascii="Times New Roman" w:hAnsi="Times New Roman"/>
          <w:b/>
          <w:caps/>
          <w:color w:val="0070C0"/>
          <w:sz w:val="24"/>
          <w:szCs w:val="24"/>
        </w:rPr>
        <w:t xml:space="preserve">RAZVOJ DRUŠTVENOG PODUZETNIŠTVA </w:t>
      </w:r>
    </w:p>
    <w:p w14:paraId="36E851DF" w14:textId="67197565" w:rsidR="007279AC" w:rsidRPr="007279AC" w:rsidRDefault="00DC5150" w:rsidP="00DC5150">
      <w:pPr>
        <w:spacing w:after="0" w:line="240" w:lineRule="auto"/>
        <w:jc w:val="center"/>
        <w:rPr>
          <w:rFonts w:ascii="Times New Roman" w:hAnsi="Times New Roman"/>
          <w:b/>
          <w:caps/>
          <w:color w:val="0070C0"/>
          <w:sz w:val="24"/>
          <w:szCs w:val="24"/>
        </w:rPr>
      </w:pPr>
      <w:r>
        <w:rPr>
          <w:rFonts w:ascii="Times New Roman" w:hAnsi="Times New Roman"/>
          <w:b/>
          <w:caps/>
          <w:color w:val="0070C0"/>
          <w:sz w:val="24"/>
          <w:szCs w:val="24"/>
        </w:rPr>
        <w:t>TE DRUŠTVENE I SOLIDARNE EKONOMIJE</w:t>
      </w:r>
      <w:r w:rsidR="00AE2313">
        <w:rPr>
          <w:rFonts w:ascii="Times New Roman" w:hAnsi="Times New Roman"/>
          <w:b/>
          <w:caps/>
          <w:color w:val="0070C0"/>
          <w:sz w:val="24"/>
          <w:szCs w:val="24"/>
        </w:rPr>
        <w:t xml:space="preserve"> za 2024</w:t>
      </w:r>
      <w:r w:rsidR="00B430A9">
        <w:rPr>
          <w:rFonts w:ascii="Times New Roman" w:hAnsi="Times New Roman"/>
          <w:b/>
          <w:caps/>
          <w:color w:val="0070C0"/>
          <w:sz w:val="24"/>
          <w:szCs w:val="24"/>
        </w:rPr>
        <w:t>.</w:t>
      </w:r>
    </w:p>
    <w:p w14:paraId="2793C9D9" w14:textId="59BAA762" w:rsidR="00DF3F73" w:rsidRDefault="00DF3F73" w:rsidP="007279AC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3D0FC008" w14:textId="31DDA703" w:rsidR="007A7D6E" w:rsidRPr="00B86601" w:rsidRDefault="007A7D6E" w:rsidP="00436E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8660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PREDMET </w:t>
      </w:r>
      <w:r w:rsidR="00E87F6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I TRAJANJE </w:t>
      </w:r>
      <w:r w:rsidRPr="00B86601">
        <w:rPr>
          <w:rFonts w:ascii="Times New Roman" w:hAnsi="Times New Roman" w:cs="Times New Roman"/>
          <w:b/>
          <w:color w:val="0070C0"/>
          <w:sz w:val="24"/>
          <w:szCs w:val="24"/>
        </w:rPr>
        <w:t>JAVNOG POZIVA</w:t>
      </w:r>
    </w:p>
    <w:p w14:paraId="402FBF68" w14:textId="2174F48A" w:rsidR="0021327F" w:rsidRDefault="0021327F" w:rsidP="00E87F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Grad Zagreb objavljuje Javni poziv za dodjelu potpore za razvoj društvenog poduzetništva te društvene i solidarne ekonomije za 2024. </w:t>
      </w:r>
      <w:r w:rsidRPr="002809E6">
        <w:rPr>
          <w:rFonts w:ascii="Times New Roman" w:hAnsi="Times New Roman"/>
          <w:bCs/>
          <w:sz w:val="24"/>
          <w:szCs w:val="24"/>
        </w:rPr>
        <w:t xml:space="preserve">(u daljnjem tekstu: </w:t>
      </w:r>
      <w:r>
        <w:rPr>
          <w:rFonts w:ascii="Times New Roman" w:hAnsi="Times New Roman"/>
          <w:bCs/>
          <w:sz w:val="24"/>
          <w:szCs w:val="24"/>
        </w:rPr>
        <w:t>Javni poziv</w:t>
      </w:r>
      <w:r w:rsidRPr="002809E6">
        <w:rPr>
          <w:rFonts w:ascii="Times New Roman" w:hAnsi="Times New Roman"/>
          <w:bCs/>
          <w:sz w:val="24"/>
          <w:szCs w:val="24"/>
        </w:rPr>
        <w:t>)</w:t>
      </w:r>
      <w:r w:rsidR="00260003">
        <w:rPr>
          <w:rFonts w:ascii="Times New Roman" w:hAnsi="Times New Roman"/>
          <w:bCs/>
          <w:sz w:val="24"/>
          <w:szCs w:val="24"/>
        </w:rPr>
        <w:t>.</w:t>
      </w:r>
    </w:p>
    <w:p w14:paraId="3488AC6B" w14:textId="5A7807B4" w:rsidR="00816911" w:rsidRDefault="00D42639" w:rsidP="008169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Predmet ovog Javnog poziva je dodjela bespovratnih potpora Grada Zagreba za </w:t>
      </w:r>
      <w:r w:rsidR="00DC5150"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provedb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DC5150"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Programa poticanja razvoja obrta, malog i srednjeg poduzetništva u Gradu Zagrebu </w:t>
      </w:r>
      <w:r w:rsidR="00DC51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2024. – 2030. </w:t>
      </w:r>
      <w:r w:rsidR="00DC5150"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(Službeni glasnik Grada Zagreba </w:t>
      </w:r>
      <w:r w:rsidR="00DC51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14/24)</w:t>
      </w:r>
      <w:r w:rsidR="00DC5150"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dijelu povezanom s Mjerom </w:t>
      </w:r>
      <w:r w:rsidR="00DC51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3.1.</w:t>
      </w:r>
      <w:r w:rsidR="00DC5150"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Potpore za razvoj društvenog poduzetništva </w:t>
      </w:r>
      <w:bookmarkStart w:id="0" w:name="_Hlk168644819"/>
      <w:r w:rsidR="00DC51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te društvene i solidarne ekonomije </w:t>
      </w:r>
      <w:bookmarkEnd w:id="0"/>
      <w:r w:rsidR="00DC5150"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način da se </w:t>
      </w:r>
      <w:r w:rsidR="00DC5150" w:rsidRPr="009C19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utvrđuju </w:t>
      </w:r>
      <w:r w:rsidR="00816911" w:rsidRPr="009C19DC">
        <w:rPr>
          <w:rFonts w:ascii="Times New Roman" w:hAnsi="Times New Roman" w:cs="Times New Roman"/>
          <w:sz w:val="24"/>
          <w:szCs w:val="24"/>
        </w:rPr>
        <w:t>korisnici potpore i uvjeti, namjena korištenja potpore i prihvatljivi troškovi, postupak odobravanja potpore, iznos potpore i kriteriji, sadržaj i način prijave, rokovi, postupak odabira korisnika, kao i namjensko korištenje potpore.</w:t>
      </w:r>
    </w:p>
    <w:p w14:paraId="708F8CFA" w14:textId="77777777" w:rsidR="00DC5150" w:rsidRPr="0052533E" w:rsidRDefault="00DC5150" w:rsidP="00DC5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53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obzirom na potrebe Grada Zagreba, kao i društvene i ekološke zahtjeve i izazove, potpore će se dodjeljivati za aktivnosti koje doprinose: </w:t>
      </w:r>
    </w:p>
    <w:p w14:paraId="4E205160" w14:textId="77777777" w:rsidR="00DC5150" w:rsidRPr="0052533E" w:rsidRDefault="00DC5150" w:rsidP="00DC5150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533E">
        <w:rPr>
          <w:rFonts w:ascii="Times New Roman" w:eastAsia="Times New Roman" w:hAnsi="Times New Roman" w:cs="Times New Roman"/>
          <w:sz w:val="24"/>
          <w:szCs w:val="24"/>
          <w:lang w:eastAsia="hr-HR"/>
        </w:rPr>
        <w:t>zelenoj tranziciji i kružnom gospodarstvu: zaštita okoliša, sprječavanje nastanka otpada od hrane, energetska učinkovitost i obnovljivi izvori energije i</w:t>
      </w:r>
    </w:p>
    <w:p w14:paraId="48DEA1C5" w14:textId="77777777" w:rsidR="00DC5150" w:rsidRPr="0052533E" w:rsidRDefault="00DC5150" w:rsidP="00DC5150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53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inkluziji marginaliziranih i socijalno osjetljivih skupina (osobe s invaliditetom, osobe s umanjenom radnom sposobnošću, žrtve nasilja u obitelji, roditelji ili skrbnici djece s teškoćama u razvoju, pripadnici romske nacionalne manjine, beskućnici, žene iznad 50 godina, mladi koji izlaze iz alternativnih oblika skrbi i ustanova socijalne skrbi, NEET populacija i druge teže </w:t>
      </w:r>
      <w:proofErr w:type="spellStart"/>
      <w:r w:rsidRPr="0052533E">
        <w:rPr>
          <w:rFonts w:ascii="Times New Roman" w:eastAsia="Times New Roman" w:hAnsi="Times New Roman" w:cs="Times New Roman"/>
          <w:sz w:val="24"/>
          <w:szCs w:val="24"/>
          <w:lang w:eastAsia="hr-HR"/>
        </w:rPr>
        <w:t>zapošljive</w:t>
      </w:r>
      <w:proofErr w:type="spellEnd"/>
      <w:r w:rsidRPr="005253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osobe).</w:t>
      </w:r>
    </w:p>
    <w:p w14:paraId="79551025" w14:textId="3353F959" w:rsidR="00DC5150" w:rsidRPr="00F95B1A" w:rsidRDefault="00DC5150" w:rsidP="00DC5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Potpore koje se odobravaju i dodjeljuju na temelju ovoga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Javnog poziva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smatraju se potporama male vrijednosti.</w:t>
      </w:r>
    </w:p>
    <w:p w14:paraId="4E4DE7FE" w14:textId="6F624D7E" w:rsidR="003C19A4" w:rsidRDefault="003C19A4" w:rsidP="00B526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6911">
        <w:rPr>
          <w:rFonts w:ascii="Times New Roman" w:hAnsi="Times New Roman"/>
          <w:sz w:val="24"/>
          <w:szCs w:val="24"/>
        </w:rPr>
        <w:t xml:space="preserve">Javni poziv otvoren je danom objave na </w:t>
      </w:r>
      <w:r w:rsidR="00AB1189">
        <w:rPr>
          <w:rFonts w:ascii="Times New Roman" w:hAnsi="Times New Roman"/>
          <w:sz w:val="24"/>
          <w:szCs w:val="24"/>
        </w:rPr>
        <w:t>internetskoj stranici</w:t>
      </w:r>
      <w:r w:rsidRPr="00816911">
        <w:rPr>
          <w:rFonts w:ascii="Times New Roman" w:hAnsi="Times New Roman"/>
          <w:sz w:val="24"/>
          <w:szCs w:val="24"/>
        </w:rPr>
        <w:t xml:space="preserve"> Grada Zagreba, a </w:t>
      </w:r>
      <w:r w:rsidR="00D87F63" w:rsidRPr="00816911">
        <w:rPr>
          <w:rFonts w:ascii="Times New Roman" w:hAnsi="Times New Roman"/>
          <w:sz w:val="24"/>
          <w:szCs w:val="24"/>
        </w:rPr>
        <w:t>Prijave</w:t>
      </w:r>
      <w:r w:rsidR="00B52637" w:rsidRPr="00816911">
        <w:rPr>
          <w:rFonts w:ascii="Times New Roman" w:hAnsi="Times New Roman" w:cs="Times New Roman"/>
          <w:sz w:val="24"/>
          <w:szCs w:val="24"/>
        </w:rPr>
        <w:t xml:space="preserve"> za </w:t>
      </w:r>
      <w:r w:rsidR="00B52637" w:rsidRPr="008169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dodjelu potpore za razvoj društvenog poduzetništva te društvene i solidarne ekonomije</w:t>
      </w:r>
      <w:r w:rsidR="00423D19" w:rsidRPr="008169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62B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2024. </w:t>
      </w:r>
      <w:r w:rsidR="00423D19" w:rsidRPr="00816911">
        <w:rPr>
          <w:rFonts w:ascii="Times New Roman" w:hAnsi="Times New Roman"/>
          <w:bCs/>
          <w:sz w:val="24"/>
          <w:szCs w:val="24"/>
        </w:rPr>
        <w:t>(u</w:t>
      </w:r>
      <w:r w:rsidR="00423D19" w:rsidRPr="002809E6">
        <w:rPr>
          <w:rFonts w:ascii="Times New Roman" w:hAnsi="Times New Roman"/>
          <w:bCs/>
          <w:sz w:val="24"/>
          <w:szCs w:val="24"/>
        </w:rPr>
        <w:t xml:space="preserve"> daljnjem tekstu: </w:t>
      </w:r>
      <w:r w:rsidR="00423D19">
        <w:rPr>
          <w:rFonts w:ascii="Times New Roman" w:hAnsi="Times New Roman"/>
          <w:bCs/>
          <w:sz w:val="24"/>
          <w:szCs w:val="24"/>
        </w:rPr>
        <w:t>Prijava</w:t>
      </w:r>
      <w:r w:rsidR="00423D19" w:rsidRPr="002809E6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se podnose zaključno s </w:t>
      </w:r>
      <w:r w:rsidR="00F86FE5">
        <w:rPr>
          <w:rFonts w:ascii="Times New Roman" w:hAnsi="Times New Roman"/>
          <w:sz w:val="24"/>
          <w:szCs w:val="24"/>
        </w:rPr>
        <w:t xml:space="preserve">3. listopada 2024.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48B597D" w14:textId="771C8503" w:rsidR="003C19A4" w:rsidRPr="00B52637" w:rsidRDefault="003C19A4" w:rsidP="00B526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Kao </w:t>
      </w:r>
      <w:r w:rsidRPr="002809E6">
        <w:rPr>
          <w:rFonts w:ascii="Times New Roman" w:hAnsi="Times New Roman"/>
          <w:sz w:val="24"/>
          <w:szCs w:val="24"/>
        </w:rPr>
        <w:t xml:space="preserve">datum podnošenja </w:t>
      </w:r>
      <w:r w:rsidR="00D87F63">
        <w:rPr>
          <w:rFonts w:ascii="Times New Roman" w:hAnsi="Times New Roman"/>
          <w:sz w:val="24"/>
          <w:szCs w:val="24"/>
        </w:rPr>
        <w:t>Prijave</w:t>
      </w:r>
      <w:r w:rsidRPr="002809E6">
        <w:rPr>
          <w:rFonts w:ascii="Times New Roman" w:hAnsi="Times New Roman"/>
          <w:sz w:val="24"/>
          <w:szCs w:val="24"/>
        </w:rPr>
        <w:t xml:space="preserve"> smatra</w:t>
      </w:r>
      <w:r>
        <w:rPr>
          <w:rFonts w:ascii="Times New Roman" w:hAnsi="Times New Roman"/>
          <w:sz w:val="24"/>
          <w:szCs w:val="24"/>
        </w:rPr>
        <w:t xml:space="preserve"> se dan predaje </w:t>
      </w:r>
      <w:r w:rsidR="00D87F63">
        <w:rPr>
          <w:rFonts w:ascii="Times New Roman" w:hAnsi="Times New Roman"/>
          <w:sz w:val="24"/>
          <w:szCs w:val="24"/>
        </w:rPr>
        <w:t>Prijave</w:t>
      </w:r>
      <w:r>
        <w:rPr>
          <w:rFonts w:ascii="Times New Roman" w:hAnsi="Times New Roman"/>
          <w:sz w:val="24"/>
          <w:szCs w:val="24"/>
        </w:rPr>
        <w:t xml:space="preserve"> poštanskom uredu ili </w:t>
      </w:r>
      <w:r w:rsidRPr="00CD316F">
        <w:rPr>
          <w:rFonts w:ascii="Times New Roman" w:hAnsi="Times New Roman"/>
          <w:sz w:val="24"/>
          <w:szCs w:val="24"/>
        </w:rPr>
        <w:t>osobnom</w:t>
      </w:r>
      <w:r>
        <w:rPr>
          <w:rFonts w:ascii="Times New Roman" w:hAnsi="Times New Roman"/>
          <w:sz w:val="24"/>
          <w:szCs w:val="24"/>
        </w:rPr>
        <w:t xml:space="preserve"> dostavom u pisarnicu Grada Zagreba. </w:t>
      </w:r>
    </w:p>
    <w:p w14:paraId="4F594EAE" w14:textId="43C2AB31" w:rsidR="00DC5150" w:rsidRDefault="00DC5150" w:rsidP="00DC515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50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Izrazi u ovom </w:t>
      </w:r>
      <w:r w:rsidR="009B73C6">
        <w:rPr>
          <w:rFonts w:ascii="Times New Roman" w:eastAsia="Times New Roman" w:hAnsi="Times New Roman" w:cs="Times New Roman"/>
          <w:sz w:val="24"/>
          <w:szCs w:val="24"/>
          <w:lang w:eastAsia="hr-HR"/>
        </w:rPr>
        <w:t>Javnom pozivu</w:t>
      </w:r>
      <w:r w:rsidRPr="000B50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imaju rodno značenje odnose se jednako na muški i ženski rod.</w:t>
      </w:r>
    </w:p>
    <w:p w14:paraId="1E2E3EF6" w14:textId="6F3213C5" w:rsidR="00382807" w:rsidRDefault="00382807" w:rsidP="00DC515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2D5371" w14:textId="77777777" w:rsidR="00382807" w:rsidRDefault="00382807" w:rsidP="00DC515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4DB0C9" w14:textId="77777777" w:rsidR="00C109AD" w:rsidRDefault="00C109AD" w:rsidP="00C109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PRIHVATLJIVI KORISNICI I UVJETI ZA DODJELU POTPORE</w:t>
      </w:r>
      <w:r w:rsidDel="0022416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01A60009" w14:textId="4A365E67" w:rsidR="003C19A4" w:rsidRPr="00F95B1A" w:rsidRDefault="003C19A4" w:rsidP="003C19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Korisnici potpor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moraju djelovati kao društveni poduzetnici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obavlja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djelatnost proizvodnje i prometa roba, pruža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nja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uslug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ili obavlja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umjetničku djelatnost kojom se ostvaruje prihod na tržištu, koja ima povoljan utjecaj na okoliš, doprinosi unapređenju razvoja lokalne zajednice i društva u cjelini.</w:t>
      </w:r>
    </w:p>
    <w:p w14:paraId="585C0B8C" w14:textId="77777777" w:rsidR="003C19A4" w:rsidRDefault="003C19A4" w:rsidP="003C19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E33CF21" w14:textId="522F09DD" w:rsidR="003C19A4" w:rsidRPr="00F95B1A" w:rsidRDefault="003C19A4" w:rsidP="003C19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Korisnici potpor</w:t>
      </w:r>
      <w:r w:rsidR="002542F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mogu biti:</w:t>
      </w:r>
    </w:p>
    <w:p w14:paraId="049DFF0E" w14:textId="77777777" w:rsidR="003C19A4" w:rsidRPr="00F95B1A" w:rsidRDefault="003C19A4" w:rsidP="003C19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zadruge koje posluju prema Zakonu o zadrugama;</w:t>
      </w:r>
    </w:p>
    <w:p w14:paraId="3C4E7C4D" w14:textId="77777777" w:rsidR="003C19A4" w:rsidRDefault="003C19A4" w:rsidP="003C19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 trgovačka društva čiji su jedini osnivači / članovi društva udruge ili je udruga većinski </w:t>
      </w:r>
    </w:p>
    <w:p w14:paraId="2A036300" w14:textId="77777777" w:rsidR="003C19A4" w:rsidRPr="00F95B1A" w:rsidRDefault="003C19A4" w:rsidP="003C19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vlasnik (minimalno 51 %).</w:t>
      </w:r>
    </w:p>
    <w:p w14:paraId="5EF9C659" w14:textId="77777777" w:rsidR="003C19A4" w:rsidRDefault="003C19A4" w:rsidP="003C19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F3B2BE2" w14:textId="4863A10D" w:rsidR="003C19A4" w:rsidRPr="00F95B1A" w:rsidRDefault="003C19A4" w:rsidP="003C19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Korisnici potpor</w:t>
      </w:r>
      <w:r w:rsidR="002542F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moraju:</w:t>
      </w:r>
    </w:p>
    <w:p w14:paraId="0C0F57FE" w14:textId="77777777" w:rsidR="003C19A4" w:rsidRPr="00900691" w:rsidRDefault="003C19A4" w:rsidP="003C19A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imati sjedište na području grada Zagreba;</w:t>
      </w:r>
    </w:p>
    <w:p w14:paraId="43AF6B6A" w14:textId="77777777" w:rsidR="003C19A4" w:rsidRPr="00900691" w:rsidRDefault="003C19A4" w:rsidP="003C19A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imati podmirena javna davanja;</w:t>
      </w:r>
    </w:p>
    <w:p w14:paraId="3BB88791" w14:textId="77777777" w:rsidR="003C19A4" w:rsidRPr="00900691" w:rsidRDefault="003C19A4" w:rsidP="003C19A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imati podmirene obveze prema Gradu Zagrebu;</w:t>
      </w:r>
    </w:p>
    <w:p w14:paraId="31359926" w14:textId="77777777" w:rsidR="003C19A4" w:rsidRPr="00900691" w:rsidRDefault="003C19A4" w:rsidP="003C19A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biti registrirani za obavljanje djelatnosti za koje se traži potpora;</w:t>
      </w:r>
    </w:p>
    <w:p w14:paraId="7041079D" w14:textId="6135A595" w:rsidR="003C19A4" w:rsidRPr="00900691" w:rsidRDefault="003C19A4" w:rsidP="003C19A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projekt za koji se traži potpora </w:t>
      </w:r>
      <w:r w:rsidR="00027E80" w:rsidRPr="00AF4EA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realizirati</w:t>
      </w:r>
      <w:r w:rsidR="00027E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području grada Zagreba;</w:t>
      </w:r>
    </w:p>
    <w:p w14:paraId="09CE16D0" w14:textId="77777777" w:rsidR="003C19A4" w:rsidRPr="00900691" w:rsidRDefault="003C19A4" w:rsidP="003C19A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trogodišnjem razdoblju poslovanja najmanje 25 % godišnjeg prihoda planirati ostvariti ili ostvarivati obavljanjem svoje poduzetničke djelatnosti;</w:t>
      </w:r>
    </w:p>
    <w:p w14:paraId="424DD7F1" w14:textId="77777777" w:rsidR="003C19A4" w:rsidRPr="00900691" w:rsidRDefault="003C19A4" w:rsidP="003C19A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najmanje 50 % godišnje dobiti, odnosno višak prihoda ostvaren obavljanjem svoje djelatnosti ulagati u ostvarivanje i razvoj ciljeva poslovanja;</w:t>
      </w:r>
    </w:p>
    <w:p w14:paraId="3F622319" w14:textId="77777777" w:rsidR="003C19A4" w:rsidRPr="00900691" w:rsidRDefault="003C19A4" w:rsidP="003C19A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trenutku sklapanja ugovora o dodjeli potpore imati najmanje jednu osobu zaposlenu </w:t>
      </w:r>
      <w:r w:rsidRPr="00900691">
        <w:rPr>
          <w:rFonts w:ascii="Times New Roman" w:eastAsia="Times New Roman" w:hAnsi="Times New Roman" w:cs="Times New Roman"/>
          <w:sz w:val="24"/>
          <w:szCs w:val="24"/>
          <w:lang w:eastAsia="hr-HR"/>
        </w:rPr>
        <w:t>u punom radnom vremenu</w:t>
      </w:r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2E95B29" w14:textId="77777777" w:rsidR="003C19A4" w:rsidRDefault="003C19A4" w:rsidP="003C19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D5B0F02" w14:textId="1578B23E" w:rsidR="003C19A4" w:rsidRPr="00F95B1A" w:rsidRDefault="003C19A4" w:rsidP="003C19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A23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Korisnik potpore iz stavka 2. </w:t>
      </w:r>
      <w:r w:rsidR="00AB11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ove </w:t>
      </w:r>
      <w:r w:rsidRPr="007A23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točke mora u svojim općim aktima imati definiranu obvezu da će u slučaju prestanka obavljanja djelatnosti svoju preostalu imovinu, nakon pokrića obveza prema vjerovnicima i pokrića gubitka iz prethodnog razdoblja, prenijeti u vlasništvo drugog društvenog poduzetnika s istim ili sličnim ciljevima poslovanja, ili u vlasništvo jedinice lokalne i područne (regionalne) samouprave koja će je upotrijebiti za razvoj društvenog poduzetništva.</w:t>
      </w:r>
    </w:p>
    <w:p w14:paraId="7B2149D1" w14:textId="11938092" w:rsidR="00477ACC" w:rsidRDefault="003C19A4" w:rsidP="002812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Korisnici potpor</w:t>
      </w:r>
      <w:r w:rsidR="005673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ne mogu obavljati primarnu poljoprivrednu proizvodnju i ribarstvo prema Odluci o Nacionalnoj klasifikaciji djelatnosti 2007. - NKD 2007. (Narodne novine 58/07 i 72/07) iz Područja A i B, Odjeljci 01-09.</w:t>
      </w:r>
    </w:p>
    <w:p w14:paraId="6FA7A3E1" w14:textId="2F17B59F" w:rsidR="004534BC" w:rsidRDefault="00331B66" w:rsidP="004534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Prihvatljiv korisnik potpore ne može biti pravna osoba čiji je osnivač Republika Hrvatska, jedinica lokalne i područne</w:t>
      </w:r>
      <w:r w:rsidR="004534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(regionalne</w:t>
      </w:r>
      <w:r w:rsidR="00DB106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samouprave ili tijelo javne vlasti</w:t>
      </w:r>
      <w:r w:rsidR="004534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596B1FAC" w14:textId="68C6FA73" w:rsidR="0099351E" w:rsidRPr="004534BC" w:rsidRDefault="0099351E" w:rsidP="004534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12BB069" w14:textId="77777777" w:rsidR="00C109AD" w:rsidRDefault="00C109AD" w:rsidP="00C109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NAMJENA KORIŠTENJA POTPORE I PRIHVATLJIVI TROŠKOVI</w:t>
      </w:r>
    </w:p>
    <w:p w14:paraId="3ABE0DA2" w14:textId="6E384DAA" w:rsidR="00112B35" w:rsidRPr="00F95B1A" w:rsidRDefault="00112B35" w:rsidP="00112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1" w:name="_Hlk169006990"/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Namjene i prihvatljivi troškovi za koje se </w:t>
      </w:r>
      <w:r w:rsidR="00DB106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potpora može</w:t>
      </w:r>
      <w:r w:rsidR="00DA1699"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koristiti </w:t>
      </w:r>
      <w:r w:rsidR="00DA1699"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su:</w:t>
      </w:r>
    </w:p>
    <w:p w14:paraId="281DDA11" w14:textId="77777777" w:rsidR="00112B35" w:rsidRDefault="00112B35" w:rsidP="00112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C438C54" w14:textId="77777777" w:rsidR="00112B35" w:rsidRPr="00F95B1A" w:rsidRDefault="00112B35" w:rsidP="00112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1. Uređenje prostora</w:t>
      </w:r>
    </w:p>
    <w:p w14:paraId="2B0D740C" w14:textId="099F4DE9" w:rsidR="00112B35" w:rsidRDefault="00112B35" w:rsidP="00112B35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troškovi unutarnjeg uređenja poslovnog prostora (npr. zamjena stolarije, instalacijski radovi, soboslikarsko-</w:t>
      </w:r>
      <w:proofErr w:type="spellStart"/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ličilački</w:t>
      </w:r>
      <w:proofErr w:type="spellEnd"/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radovi, </w:t>
      </w:r>
      <w:proofErr w:type="spellStart"/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podopolagački</w:t>
      </w:r>
      <w:proofErr w:type="spellEnd"/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keramičarski i drugi unutarnji radovi osim dekorativnog uređenja prostora);</w:t>
      </w:r>
    </w:p>
    <w:p w14:paraId="3F7C873C" w14:textId="77777777" w:rsidR="006D206C" w:rsidRPr="00112B35" w:rsidRDefault="006D206C" w:rsidP="006D206C">
      <w:pPr>
        <w:pStyle w:val="ListParagraph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E29C867" w14:textId="77777777" w:rsidR="00112B35" w:rsidRPr="00F95B1A" w:rsidRDefault="00112B35" w:rsidP="00112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2. Nabava/prilagodba opreme</w:t>
      </w:r>
    </w:p>
    <w:p w14:paraId="63F9DB4D" w14:textId="77777777" w:rsidR="00112B35" w:rsidRPr="00900691" w:rsidRDefault="00112B35" w:rsidP="00112B35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troškovi nabave opreme, alata i </w:t>
      </w:r>
      <w:r w:rsidRPr="00900691">
        <w:rPr>
          <w:rFonts w:ascii="Times New Roman" w:eastAsia="Times New Roman" w:hAnsi="Times New Roman" w:cs="Times New Roman"/>
          <w:sz w:val="24"/>
          <w:szCs w:val="24"/>
          <w:lang w:eastAsia="hr-HR"/>
        </w:rPr>
        <w:t>inventara (osim vozila);</w:t>
      </w:r>
    </w:p>
    <w:p w14:paraId="035F088B" w14:textId="77777777" w:rsidR="00112B35" w:rsidRPr="00900691" w:rsidRDefault="00112B35" w:rsidP="00112B35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troškovi nadogradnje i prilagodbe strojeva i opreme (npr. za rad osoba s invaliditetom);</w:t>
      </w:r>
    </w:p>
    <w:p w14:paraId="3998B67B" w14:textId="275CED5A" w:rsidR="00112B35" w:rsidRDefault="00112B35" w:rsidP="00112B35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troškovi nabave softvera i druge opreme u svrhu digitalizacije poslovanja;</w:t>
      </w:r>
    </w:p>
    <w:p w14:paraId="330A6665" w14:textId="0FA55970" w:rsidR="006D206C" w:rsidRDefault="006D206C" w:rsidP="006D206C">
      <w:pPr>
        <w:pStyle w:val="ListParagraph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564CE2A" w14:textId="77777777" w:rsidR="00A5637A" w:rsidRPr="00112B35" w:rsidRDefault="00A5637A" w:rsidP="006D206C">
      <w:pPr>
        <w:pStyle w:val="ListParagraph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29D548A" w14:textId="77777777" w:rsidR="00112B35" w:rsidRPr="00F95B1A" w:rsidRDefault="00112B35" w:rsidP="00112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3. Nabava sirovina i repromaterijala</w:t>
      </w:r>
    </w:p>
    <w:p w14:paraId="0211B454" w14:textId="3106FC38" w:rsidR="00112B35" w:rsidRDefault="00112B35" w:rsidP="00112B35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troškovi nabave sirovina i repromaterijala;</w:t>
      </w:r>
    </w:p>
    <w:p w14:paraId="7406CDC7" w14:textId="77777777" w:rsidR="006D206C" w:rsidRPr="00112B35" w:rsidRDefault="006D206C" w:rsidP="006D206C">
      <w:pPr>
        <w:pStyle w:val="ListParagraph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C3FBB8D" w14:textId="77777777" w:rsidR="00112B35" w:rsidRPr="00F95B1A" w:rsidRDefault="00112B35" w:rsidP="00112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4. Promotivne aktivnosti</w:t>
      </w:r>
    </w:p>
    <w:p w14:paraId="2593A485" w14:textId="2F299DD0" w:rsidR="00112B35" w:rsidRDefault="00112B35" w:rsidP="00112B35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troškovi promocije (oglašavanje putem društvenih mreža, tiskanih i drugih promotivnih kanala, izrada web-stranice). </w:t>
      </w:r>
    </w:p>
    <w:p w14:paraId="63B2D9AD" w14:textId="77777777" w:rsidR="006D206C" w:rsidRPr="00112B35" w:rsidRDefault="006D206C" w:rsidP="006D206C">
      <w:pPr>
        <w:pStyle w:val="ListParagraph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C1B3E8F" w14:textId="77777777" w:rsidR="00112B35" w:rsidRPr="00F95B1A" w:rsidRDefault="00112B35" w:rsidP="00112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5. Ostalo</w:t>
      </w:r>
    </w:p>
    <w:p w14:paraId="3081F327" w14:textId="77777777" w:rsidR="004534BC" w:rsidRPr="004534BC" w:rsidRDefault="00112B35" w:rsidP="004534BC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troškovi zakupa poslovnog prostora (osim zakupa prostora koji je u vlasništvu </w:t>
      </w:r>
      <w:r w:rsidRPr="004534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osnivača ili uže obitelji osnivača/člana podnositelja </w:t>
      </w:r>
      <w:r w:rsidR="00D87F63" w:rsidRPr="004534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Prijave</w:t>
      </w:r>
      <w:r w:rsidRPr="004534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);</w:t>
      </w:r>
    </w:p>
    <w:p w14:paraId="0C5FED28" w14:textId="4584E3CE" w:rsidR="00952EFD" w:rsidRPr="004534BC" w:rsidRDefault="00952EFD" w:rsidP="004534BC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4BC">
        <w:rPr>
          <w:rFonts w:ascii="Times New Roman" w:hAnsi="Times New Roman"/>
          <w:sz w:val="24"/>
          <w:szCs w:val="24"/>
        </w:rPr>
        <w:t>trošak bruto plaća najviše do 20% od ukupnog iznosa odobrene potpore</w:t>
      </w:r>
      <w:r w:rsidR="00037574">
        <w:rPr>
          <w:rFonts w:ascii="Times New Roman" w:hAnsi="Times New Roman"/>
          <w:sz w:val="24"/>
          <w:szCs w:val="24"/>
        </w:rPr>
        <w:t>;</w:t>
      </w:r>
    </w:p>
    <w:p w14:paraId="50ED884A" w14:textId="77777777" w:rsidR="00112B35" w:rsidRPr="00900691" w:rsidRDefault="00112B35" w:rsidP="00112B35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trošak edukacije u svrhu razvoja poslovanja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;</w:t>
      </w:r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4392549A" w14:textId="77777777" w:rsidR="00112B35" w:rsidRPr="00900691" w:rsidRDefault="00112B35" w:rsidP="00112B35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00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trošak radnog asistenta i psihosocijalne podrške za osobe s invaliditetom.</w:t>
      </w:r>
    </w:p>
    <w:bookmarkEnd w:id="1"/>
    <w:p w14:paraId="1E08C7AD" w14:textId="5FC469FD" w:rsidR="00C109AD" w:rsidRPr="00D736FB" w:rsidRDefault="00C109AD" w:rsidP="00112B3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51E107CC" w14:textId="77777777" w:rsidR="00C109AD" w:rsidRPr="00B2063F" w:rsidRDefault="00C109AD" w:rsidP="00C109AD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B2063F">
        <w:rPr>
          <w:rStyle w:val="Strong"/>
          <w:rFonts w:ascii="Times New Roman" w:hAnsi="Times New Roman"/>
          <w:color w:val="0070C0"/>
          <w:sz w:val="24"/>
          <w:szCs w:val="24"/>
        </w:rPr>
        <w:t xml:space="preserve">POSTUPAK </w:t>
      </w:r>
      <w:r>
        <w:rPr>
          <w:rStyle w:val="Strong"/>
          <w:rFonts w:ascii="Times New Roman" w:hAnsi="Times New Roman"/>
          <w:color w:val="0070C0"/>
          <w:sz w:val="24"/>
          <w:szCs w:val="24"/>
        </w:rPr>
        <w:t>ODOBRAVANJA</w:t>
      </w:r>
      <w:r w:rsidRPr="00B2063F">
        <w:rPr>
          <w:rStyle w:val="Strong"/>
          <w:rFonts w:ascii="Times New Roman" w:hAnsi="Times New Roman"/>
          <w:color w:val="0070C0"/>
          <w:sz w:val="24"/>
          <w:szCs w:val="24"/>
        </w:rPr>
        <w:t xml:space="preserve"> </w:t>
      </w:r>
      <w:r>
        <w:rPr>
          <w:rStyle w:val="Strong"/>
          <w:rFonts w:ascii="Times New Roman" w:hAnsi="Times New Roman"/>
          <w:color w:val="0070C0"/>
          <w:sz w:val="24"/>
          <w:szCs w:val="24"/>
        </w:rPr>
        <w:t xml:space="preserve"> I NAČIN UTVRĐIVANJA IZNOSA POTPORE</w:t>
      </w:r>
    </w:p>
    <w:p w14:paraId="40F4EFAE" w14:textId="77777777" w:rsidR="00C109AD" w:rsidRPr="007968A9" w:rsidRDefault="00C109AD" w:rsidP="00C109AD">
      <w:p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</w:p>
    <w:p w14:paraId="6623BD24" w14:textId="473F379B" w:rsidR="00112B35" w:rsidRDefault="00112B35" w:rsidP="00112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Gradonačelnik Grada Zagreba (u daljnjem tekstu: gradonačelnik) osniva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imenuje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Povjerenstvo za odobravanje potpor</w:t>
      </w:r>
      <w:r w:rsidR="00B329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</w:t>
      </w:r>
      <w:r w:rsidR="00AB11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razvoj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društveno</w:t>
      </w:r>
      <w:r w:rsidR="00AB11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poduzetništv</w:t>
      </w:r>
      <w:r w:rsidR="00AB11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društvene i solidarne ekonomije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(u daljnjem tekstu: Povjerenstvo)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koje se sastoji od pet članova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53E6B45" w14:textId="77777777" w:rsidR="00112B35" w:rsidRDefault="00112B35" w:rsidP="00112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49C154B" w14:textId="65CA37C1" w:rsidR="00C109AD" w:rsidRDefault="00C109AD" w:rsidP="00C109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DE2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Povjerenstv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</w:t>
      </w:r>
      <w:r w:rsidRPr="00DE2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48077D" w:rsidRPr="00B329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boduje p</w:t>
      </w:r>
      <w:r w:rsidR="004807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rojektni prijedlog</w:t>
      </w:r>
      <w:r w:rsidRPr="00DE2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prema sljedećim kriterijima:</w:t>
      </w:r>
    </w:p>
    <w:p w14:paraId="3A50BE8F" w14:textId="77777777" w:rsidR="00112B35" w:rsidRDefault="00112B35" w:rsidP="00C109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"/>
        <w:gridCol w:w="7337"/>
        <w:gridCol w:w="1075"/>
      </w:tblGrid>
      <w:tr w:rsidR="00112B35" w:rsidRPr="00F95B1A" w14:paraId="36108EFE" w14:textId="77777777" w:rsidTr="00112B35"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898F42" w14:textId="77777777" w:rsidR="00112B35" w:rsidRPr="00F95B1A" w:rsidRDefault="00112B35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2" w:name="_Hlk169007288"/>
            <w:r w:rsidRPr="00F95B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REDNI</w:t>
            </w:r>
          </w:p>
          <w:p w14:paraId="1749C19A" w14:textId="77777777" w:rsidR="00112B35" w:rsidRPr="00F95B1A" w:rsidRDefault="00112B35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5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73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94F6B5" w14:textId="77777777" w:rsidR="00112B35" w:rsidRPr="00F95B1A" w:rsidRDefault="00112B35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5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KRITERIJ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C9355B" w14:textId="77777777" w:rsidR="00112B35" w:rsidRPr="00F95B1A" w:rsidRDefault="00112B35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5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Broj bodova</w:t>
            </w:r>
          </w:p>
        </w:tc>
      </w:tr>
      <w:tr w:rsidR="00112B35" w:rsidRPr="00F137E1" w14:paraId="0AD83C7C" w14:textId="77777777" w:rsidTr="00A5637A">
        <w:trPr>
          <w:trHeight w:val="97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4A8330" w14:textId="77777777" w:rsidR="00112B35" w:rsidRPr="00F137E1" w:rsidRDefault="00112B35" w:rsidP="00A5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bookmarkStart w:id="3" w:name="_Hlk168406426"/>
            <w:r w:rsidRPr="00F137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9784E8" w14:textId="6AED6EA2" w:rsidR="00112B35" w:rsidRPr="0096197D" w:rsidRDefault="00112B35" w:rsidP="00A56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37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Doprinos projekta zelenoj tranziciji i kružnom gospodarstvu</w:t>
            </w:r>
            <w:r w:rsidRPr="009619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(zaštita okoliša, sprječavanje nastanka otpada, energetska učinkovitost i obnovljivi izvori energije)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D28229" w14:textId="77777777" w:rsidR="00112B35" w:rsidRPr="008D6590" w:rsidRDefault="00112B35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6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0-20</w:t>
            </w:r>
          </w:p>
        </w:tc>
      </w:tr>
      <w:tr w:rsidR="00112B35" w:rsidRPr="00F137E1" w14:paraId="5A9854A1" w14:textId="77777777" w:rsidTr="00A5637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950F81" w14:textId="77777777" w:rsidR="00112B35" w:rsidRPr="00F137E1" w:rsidRDefault="00112B35" w:rsidP="00A5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137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809305" w14:textId="3F616CAC" w:rsidR="00112B35" w:rsidRPr="0096197D" w:rsidRDefault="00112B35" w:rsidP="009A5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37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Doprinos projekta inkluziji marginaliziranih i socijalno osjetljivih skupina</w:t>
            </w:r>
            <w:r w:rsidRPr="009619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(osobe s invaliditetom, osobe s umanjenom radnom sposobnošću, žrtve nasilja u obitelji, roditelji ili skrbnici djece s teškoćama u razvoju, pripadnici romske nacionalne manjine, beskućnici, žene iznad 50 godina, mladi koji izlaze iz alternativnih oblika skrbi i ustanova socijalne skrbi, NEET populacija i druge teže </w:t>
            </w:r>
            <w:proofErr w:type="spellStart"/>
            <w:r w:rsidRPr="009619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zapošljive</w:t>
            </w:r>
            <w:proofErr w:type="spellEnd"/>
            <w:r w:rsidRPr="009619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osobe)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94E169" w14:textId="77777777" w:rsidR="00112B35" w:rsidRPr="008D6590" w:rsidRDefault="00112B35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6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0-20</w:t>
            </w:r>
          </w:p>
        </w:tc>
      </w:tr>
      <w:bookmarkEnd w:id="3"/>
      <w:tr w:rsidR="00112B35" w:rsidRPr="00F95B1A" w14:paraId="6F65F48C" w14:textId="77777777" w:rsidTr="00A5637A">
        <w:trPr>
          <w:trHeight w:val="397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F39C60" w14:textId="77777777" w:rsidR="00112B35" w:rsidRPr="00F137E1" w:rsidRDefault="00112B35" w:rsidP="00A5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137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C2DA54" w14:textId="77777777" w:rsidR="00112B35" w:rsidRPr="00F95B1A" w:rsidRDefault="00112B35" w:rsidP="00A56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5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Učinak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projekta</w:t>
            </w:r>
            <w:r w:rsidRPr="00F95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na otvaranje novih radnih mjesta i zapošljavanje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3E9EFC" w14:textId="77777777" w:rsidR="00112B35" w:rsidRPr="00F95B1A" w:rsidRDefault="00112B35" w:rsidP="00A56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F95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max</w:t>
            </w:r>
            <w:proofErr w:type="spellEnd"/>
            <w:r w:rsidRPr="00F95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10</w:t>
            </w:r>
          </w:p>
        </w:tc>
      </w:tr>
      <w:tr w:rsidR="00112B35" w:rsidRPr="00F95B1A" w14:paraId="63735476" w14:textId="77777777" w:rsidTr="00A5637A">
        <w:trPr>
          <w:trHeight w:val="397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63983F" w14:textId="77777777" w:rsidR="00112B35" w:rsidRPr="00F137E1" w:rsidRDefault="00112B35" w:rsidP="00A5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D46641" w14:textId="77777777" w:rsidR="00112B35" w:rsidRPr="00F95B1A" w:rsidRDefault="00112B35" w:rsidP="00A56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Projekt</w:t>
            </w:r>
            <w:r w:rsidRPr="00F95B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doprinosi zapošljavanju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novih </w:t>
            </w:r>
            <w:r w:rsidRPr="00F95B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radnika - više od 3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639C64" w14:textId="77777777" w:rsidR="00112B35" w:rsidRPr="00F95B1A" w:rsidRDefault="00112B35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112B35" w:rsidRPr="00F95B1A" w14:paraId="629FB1B7" w14:textId="77777777" w:rsidTr="00A5637A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C0C2E" w14:textId="77777777" w:rsidR="00112B35" w:rsidRPr="00F137E1" w:rsidRDefault="00112B35" w:rsidP="00A5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EC2E54" w14:textId="77777777" w:rsidR="00112B35" w:rsidRPr="00F95B1A" w:rsidRDefault="00112B35" w:rsidP="00A56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Projekt</w:t>
            </w:r>
            <w:r w:rsidRPr="00F95B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doprinosi zapošljavanju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novih </w:t>
            </w:r>
            <w:r w:rsidRPr="00F95B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radnika - do 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BA42C0" w14:textId="77777777" w:rsidR="00112B35" w:rsidRPr="00F95B1A" w:rsidRDefault="00112B35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112B35" w:rsidRPr="00F95B1A" w14:paraId="5B67A8FE" w14:textId="77777777" w:rsidTr="00A5637A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19DF6" w14:textId="77777777" w:rsidR="00112B35" w:rsidRPr="00F137E1" w:rsidRDefault="00112B35" w:rsidP="00A5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C5B018" w14:textId="77777777" w:rsidR="00112B35" w:rsidRPr="00F95B1A" w:rsidRDefault="00112B35" w:rsidP="00A56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Projekt</w:t>
            </w:r>
            <w:r w:rsidRPr="00F95B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ne doprinosi zapošljavanju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novih </w:t>
            </w:r>
            <w:r w:rsidRPr="00F95B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radnika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017EBB" w14:textId="77777777" w:rsidR="00112B35" w:rsidRPr="00F95B1A" w:rsidRDefault="00112B35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5B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tr w:rsidR="00112B35" w:rsidRPr="00F95B1A" w14:paraId="3C697C37" w14:textId="77777777" w:rsidTr="00A5637A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CB090B" w14:textId="54133E4D" w:rsidR="00112B35" w:rsidRPr="00F137E1" w:rsidRDefault="00112B35" w:rsidP="00A5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26ACA2" w14:textId="77777777" w:rsidR="00112B35" w:rsidRPr="00F137E1" w:rsidRDefault="00112B35" w:rsidP="009A5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Učinak projekta na održivost poslovanja i razvoj vlastitih proizvoda/usluga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B9A131" w14:textId="77777777" w:rsidR="00112B35" w:rsidRPr="009614EA" w:rsidRDefault="00112B35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614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0-10</w:t>
            </w:r>
          </w:p>
        </w:tc>
      </w:tr>
      <w:tr w:rsidR="00112B35" w:rsidRPr="00F95B1A" w14:paraId="1189AF42" w14:textId="77777777" w:rsidTr="00A5637A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CF124A" w14:textId="0B5C6515" w:rsidR="00112B35" w:rsidRPr="00F137E1" w:rsidRDefault="00A5637A" w:rsidP="00A5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  <w:r w:rsidR="00112B35" w:rsidRPr="00F137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FD5F39" w14:textId="77777777" w:rsidR="00112B35" w:rsidRPr="00F137E1" w:rsidRDefault="00112B35" w:rsidP="009A5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137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Značaj projekta za promociju društvenog poduzetništva u Gradu Zagrebu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3AEC58" w14:textId="77777777" w:rsidR="00112B35" w:rsidRPr="00F7587A" w:rsidRDefault="00112B35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75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0-10</w:t>
            </w:r>
          </w:p>
        </w:tc>
      </w:tr>
      <w:tr w:rsidR="00112B35" w:rsidRPr="00F95B1A" w14:paraId="1EA7DBA1" w14:textId="77777777" w:rsidTr="00A5637A">
        <w:trPr>
          <w:trHeight w:val="397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152ECC" w14:textId="492A73B4" w:rsidR="00112B35" w:rsidRPr="00F137E1" w:rsidRDefault="00A5637A" w:rsidP="00A5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</w:t>
            </w:r>
            <w:r w:rsidR="00112B35" w:rsidRPr="00F13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B12E50" w14:textId="77777777" w:rsidR="00112B35" w:rsidRPr="0089008B" w:rsidRDefault="00112B35" w:rsidP="00A56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9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Projektne aktivnosti i tim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/kapacitet</w:t>
            </w:r>
            <w:r w:rsidRPr="0089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za provedbu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4A839D" w14:textId="77777777" w:rsidR="00112B35" w:rsidRPr="00F95B1A" w:rsidRDefault="00112B35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F95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max</w:t>
            </w:r>
            <w:proofErr w:type="spellEnd"/>
            <w:r w:rsidRPr="00F95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10</w:t>
            </w:r>
          </w:p>
        </w:tc>
      </w:tr>
      <w:tr w:rsidR="00112B35" w:rsidRPr="00F95B1A" w14:paraId="6553A276" w14:textId="77777777" w:rsidTr="00A5637A">
        <w:tc>
          <w:tcPr>
            <w:tcW w:w="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A16ECE" w14:textId="77777777" w:rsidR="00112B35" w:rsidRPr="00F137E1" w:rsidRDefault="00112B35" w:rsidP="00A5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4249AF8" w14:textId="77777777" w:rsidR="00112B35" w:rsidRPr="00F95B1A" w:rsidRDefault="00112B35" w:rsidP="009A5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73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Aktivnosti koje se financiraju definirane su jasno i precizno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te </w:t>
            </w:r>
            <w:r w:rsidRPr="00E73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imaju definiran hodogram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59F689" w14:textId="77777777" w:rsidR="00112B35" w:rsidRPr="00F95B1A" w:rsidRDefault="00112B35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0-5</w:t>
            </w:r>
          </w:p>
        </w:tc>
      </w:tr>
      <w:tr w:rsidR="00112B35" w:rsidRPr="00F95B1A" w14:paraId="5AE43E84" w14:textId="77777777" w:rsidTr="00A5637A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C67A7" w14:textId="77777777" w:rsidR="00112B35" w:rsidRPr="00F137E1" w:rsidRDefault="00112B35" w:rsidP="00A5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97142E4" w14:textId="77777777" w:rsidR="00112B35" w:rsidRPr="00F95B1A" w:rsidRDefault="00112B35" w:rsidP="009A5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73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Tim za provedbu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projektnih</w:t>
            </w:r>
            <w:r w:rsidRPr="00E73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aktivnosti je jasno određen i ima potrebne kapacitete i znanja za provedbu definiranih aktivnosti u zadanom vremenu 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1FFAC5" w14:textId="77777777" w:rsidR="00112B35" w:rsidRPr="00F95B1A" w:rsidRDefault="00112B35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0-5</w:t>
            </w:r>
          </w:p>
        </w:tc>
      </w:tr>
      <w:tr w:rsidR="00112B35" w:rsidRPr="00F95B1A" w14:paraId="540D6232" w14:textId="77777777" w:rsidTr="00A5637A">
        <w:trPr>
          <w:trHeight w:val="397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3F3DFA" w14:textId="784E58C6" w:rsidR="00112B35" w:rsidRPr="00F137E1" w:rsidRDefault="00A5637A" w:rsidP="00A5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</w:t>
            </w:r>
            <w:r w:rsidR="00112B35" w:rsidRPr="00F13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3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394222" w14:textId="77777777" w:rsidR="00112B35" w:rsidRPr="00F95B1A" w:rsidRDefault="00112B35" w:rsidP="00A56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Proračun projekta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AB19E7" w14:textId="77777777" w:rsidR="00112B35" w:rsidRPr="00F95B1A" w:rsidRDefault="00112B35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F95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max</w:t>
            </w:r>
            <w:proofErr w:type="spellEnd"/>
            <w:r w:rsidRPr="00F95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10</w:t>
            </w:r>
          </w:p>
        </w:tc>
      </w:tr>
      <w:tr w:rsidR="00112B35" w:rsidRPr="00F95B1A" w14:paraId="27686D7E" w14:textId="77777777" w:rsidTr="00B3296B">
        <w:tc>
          <w:tcPr>
            <w:tcW w:w="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07D099C" w14:textId="77777777" w:rsidR="00112B35" w:rsidRPr="00F137E1" w:rsidRDefault="00112B35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7E6594B" w14:textId="77777777" w:rsidR="00112B35" w:rsidRPr="00F95B1A" w:rsidRDefault="00112B35" w:rsidP="009A5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5B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Proračun pokriva sve projektne aktivnosti, a obuhvaća troškove nužne za provođenje aktivnosti koji su detaljno i realno planirani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FC9837" w14:textId="77777777" w:rsidR="00112B35" w:rsidRPr="00F95B1A" w:rsidRDefault="00112B35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</w:tr>
      <w:tr w:rsidR="00112B35" w:rsidRPr="00F95B1A" w14:paraId="18AAFD24" w14:textId="77777777" w:rsidTr="00112B35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D49BF" w14:textId="77777777" w:rsidR="00112B35" w:rsidRPr="00F137E1" w:rsidRDefault="00112B35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430F77" w14:textId="77777777" w:rsidR="00112B35" w:rsidRPr="00F95B1A" w:rsidRDefault="00112B35" w:rsidP="009A5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5B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Proračun većinom pokriva sve projektne aktivnosti te većinom obuhvaća troškove nužne za provođenje aktivnosti koji su detaljno i realno planirani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B4EB12" w14:textId="77777777" w:rsidR="00112B35" w:rsidRPr="00F95B1A" w:rsidRDefault="00112B35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</w:tr>
      <w:tr w:rsidR="00112B35" w:rsidRPr="00F95B1A" w14:paraId="601FA228" w14:textId="77777777" w:rsidTr="009A525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DFB42" w14:textId="77777777" w:rsidR="00112B35" w:rsidRPr="00F137E1" w:rsidRDefault="00112B35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D5D011E" w14:textId="77777777" w:rsidR="00112B35" w:rsidRPr="00F95B1A" w:rsidRDefault="00112B35" w:rsidP="009A5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5B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Proračun većinom ne pokriva sve projektne aktivnosti te većinom obuhvaća troškove koji nisu nužni za provođenje aktivnosti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00DCB3" w14:textId="77777777" w:rsidR="00112B35" w:rsidRPr="00F95B1A" w:rsidRDefault="00112B35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5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112B35" w:rsidRPr="00F137E1" w14:paraId="64960FF9" w14:textId="77777777" w:rsidTr="00A5637A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9CBE5C" w14:textId="43E5FA7A" w:rsidR="00112B35" w:rsidRPr="00F137E1" w:rsidRDefault="00A5637A" w:rsidP="00A5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8</w:t>
            </w:r>
            <w:r w:rsidR="00112B35" w:rsidRPr="00F13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3FA37D" w14:textId="77777777" w:rsidR="00112B35" w:rsidRPr="00F137E1" w:rsidRDefault="00112B35" w:rsidP="009A5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137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Inovativnost u rješavanju ekonomskih, društvenih i okolišnih problema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6FEAF8" w14:textId="77777777" w:rsidR="00112B35" w:rsidRPr="0039535F" w:rsidRDefault="00112B35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0-20</w:t>
            </w:r>
          </w:p>
        </w:tc>
      </w:tr>
      <w:bookmarkEnd w:id="2"/>
    </w:tbl>
    <w:p w14:paraId="67EA6929" w14:textId="77777777" w:rsidR="00C109AD" w:rsidRDefault="00C109AD" w:rsidP="00112B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D14959" w14:textId="77777777" w:rsidR="00C109AD" w:rsidRDefault="00C109AD" w:rsidP="00C109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235CDB47" w14:textId="77777777" w:rsidR="00182857" w:rsidRPr="005A2E64" w:rsidRDefault="00182857" w:rsidP="001828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2E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Povjerenstvo boduje svaki projektni prijedlog prema navedenim kriterijima na način da svaki član daje određen broj bodova za svaki pojedini kriterij. Rezultat bodovanja čini prosjek bodova svih članova.</w:t>
      </w:r>
    </w:p>
    <w:p w14:paraId="1BD1280D" w14:textId="0947E7CF" w:rsidR="00112B35" w:rsidRPr="005A2E64" w:rsidRDefault="00112B35" w:rsidP="00112B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5A2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Maksimalan broj bodova za pojedini projektni prijedlog je 110, a minimalan broj bodova za dodjelu potpore je 5</w:t>
      </w:r>
      <w:r w:rsidR="00BB70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6</w:t>
      </w:r>
      <w:r w:rsidRPr="005A2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14:paraId="1B39DD4B" w14:textId="77777777" w:rsidR="00112B35" w:rsidRPr="00112B35" w:rsidRDefault="00112B35" w:rsidP="00112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12B35">
        <w:rPr>
          <w:rFonts w:ascii="Times New Roman" w:eastAsia="Times New Roman" w:hAnsi="Times New Roman" w:cs="Times New Roman"/>
          <w:sz w:val="24"/>
          <w:szCs w:val="24"/>
          <w:lang w:eastAsia="hr-HR"/>
        </w:rPr>
        <w:t>Najniži iznos potpore po pojedinom projektu može iznositi 10.000,00 eura godišnje</w:t>
      </w:r>
      <w:r w:rsidRPr="00112B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 najviši 30.000,00 eura. Potpore se mogu odobriti samo za jedan projekt godišnje.</w:t>
      </w:r>
    </w:p>
    <w:p w14:paraId="528B5E21" w14:textId="60522EA4" w:rsidR="00C109AD" w:rsidRPr="00182857" w:rsidRDefault="00112B35" w:rsidP="001828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12B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Sredstva za iznos poreza na dodanu vrijednost dužan je osigurati korisnik potpore ako je u sustavu PDV</w:t>
      </w:r>
      <w:r w:rsidRPr="00112B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noBreakHyphen/>
        <w:t>a.</w:t>
      </w:r>
    </w:p>
    <w:p w14:paraId="2A11E758" w14:textId="4491C25B" w:rsidR="00816911" w:rsidRDefault="00816911" w:rsidP="008169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E3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Iznos osiguranih sredstava u proračunu Grada Zagreba za 2024. za dodjelu potpore za  </w:t>
      </w:r>
      <w:r w:rsidR="00AB11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razvoj društvenog poduzetništva te društvene i solidarne ekonomije</w:t>
      </w:r>
      <w:r w:rsidRPr="000E3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iznosi 300.000,00 eura</w:t>
      </w:r>
      <w:r w:rsidR="00AB11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</w:t>
      </w:r>
      <w:r w:rsidRPr="000E3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a potpora se </w:t>
      </w:r>
      <w:r w:rsidR="00190600" w:rsidRPr="000E3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dodjeljuje </w:t>
      </w:r>
      <w:r w:rsidRPr="000E3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prema </w:t>
      </w:r>
      <w:r w:rsidR="00190600" w:rsidRPr="000E36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utvrđenim bodovima za pojedini projektni prijedlog</w:t>
      </w:r>
      <w:r w:rsidRPr="000E3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počevši s onima s najvećim brojem bodova do konačne raspodjele ukupnog iznosa planiranih proračunskih sredstava.</w:t>
      </w:r>
    </w:p>
    <w:p w14:paraId="59EA572B" w14:textId="1BE5B492" w:rsidR="00182857" w:rsidRPr="005A2E64" w:rsidRDefault="00182857" w:rsidP="00182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481F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slučaju da više projekt</w:t>
      </w:r>
      <w:r w:rsidRPr="005A2E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nih prijedloga ima jednak broj bodova, prednost ima onaj projektni prijedlog koji je bodovan s više bodova po kriteriju 1.</w:t>
      </w:r>
      <w:r w:rsidRPr="005A2E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Doprinos projekta zelenoj tranziciji i kružnom gospodarstvu</w:t>
      </w:r>
      <w:r w:rsidRPr="005A2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  <w:r w:rsidRPr="005A2E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Ukoliko i dalje više projektnih prijedloga ima jednak broj bodova, prednost ima onaj koji je bodovan s više bodova po kriteriju </w:t>
      </w:r>
      <w:r w:rsidRPr="005A2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2</w:t>
      </w:r>
      <w:r w:rsidRPr="005A2E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. </w:t>
      </w:r>
      <w:r w:rsidRPr="005A2E6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Doprinos projekta inkluziji marginaliziranih i socijalno osjetljivih skupina</w:t>
      </w:r>
      <w:r w:rsidRPr="005A2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. </w:t>
      </w:r>
    </w:p>
    <w:p w14:paraId="1369063A" w14:textId="77777777" w:rsidR="00182857" w:rsidRPr="005A2E64" w:rsidRDefault="00182857" w:rsidP="001828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2E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Potpora se neće odobriti ako projektni prijedlog po kriteriju 1.</w:t>
      </w:r>
      <w:r w:rsidRPr="005A2E6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5A2E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Doprinos projekta zelenoj tranziciji i kružnom gospodarstvu </w:t>
      </w:r>
      <w:r w:rsidRPr="005A2E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bude ocijenjen s 0 (nula) bodova od većine članova Povjerenstva. </w:t>
      </w:r>
    </w:p>
    <w:p w14:paraId="6A696763" w14:textId="67FB2646" w:rsidR="00BB7007" w:rsidRDefault="00182857" w:rsidP="00BB70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16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Potpora se također neće odobriti ako projektni prijedlog bude ocijenjen s ukupno manje od 5</w:t>
      </w:r>
      <w:r w:rsidR="00AB11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 bodova</w:t>
      </w:r>
      <w:r w:rsidRPr="00AC16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469ADB1" w14:textId="77777777" w:rsidR="00BB7007" w:rsidRPr="00F95B1A" w:rsidRDefault="00BB7007" w:rsidP="00453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CA44258" w14:textId="77777777" w:rsidR="00190600" w:rsidRDefault="00190600" w:rsidP="00190600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>
        <w:rPr>
          <w:rStyle w:val="Strong"/>
          <w:rFonts w:ascii="Times New Roman" w:hAnsi="Times New Roman"/>
          <w:color w:val="0070C0"/>
          <w:sz w:val="24"/>
          <w:szCs w:val="24"/>
        </w:rPr>
        <w:t>SADRŽAJ I NAČIN PRIJAVE NA JAVNI POZIV</w:t>
      </w:r>
    </w:p>
    <w:p w14:paraId="646F85FF" w14:textId="189F10F8" w:rsidR="00C109AD" w:rsidRDefault="00C109AD" w:rsidP="00C109AD">
      <w:p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</w:p>
    <w:p w14:paraId="295AC7CC" w14:textId="56F08953" w:rsidR="00662B35" w:rsidRDefault="00662B35" w:rsidP="00662B3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8A15E3">
        <w:rPr>
          <w:rFonts w:ascii="Times New Roman" w:hAnsi="Times New Roman"/>
          <w:sz w:val="24"/>
          <w:szCs w:val="24"/>
        </w:rPr>
        <w:t>Sve prijave podnose se</w:t>
      </w:r>
      <w:r>
        <w:rPr>
          <w:rFonts w:ascii="Times New Roman" w:hAnsi="Times New Roman"/>
          <w:sz w:val="24"/>
          <w:szCs w:val="24"/>
        </w:rPr>
        <w:t xml:space="preserve"> Povjerenstvu</w:t>
      </w:r>
      <w:r w:rsidRPr="008A15E3">
        <w:rPr>
          <w:rFonts w:ascii="Times New Roman" w:hAnsi="Times New Roman"/>
          <w:sz w:val="24"/>
          <w:szCs w:val="24"/>
        </w:rPr>
        <w:t xml:space="preserve"> putem Gradskog ureda za gospodarstvo, ekološku održivost i strategijsko planiranje (u daljnjem tekstu: Ured) na propisanom obrascu „Prijava za </w:t>
      </w:r>
      <w:r w:rsidRPr="008169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dodjelu potpore za razvoj društvenog poduzetništva te društvene i solidarne ekonomije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2024.“ </w:t>
      </w:r>
    </w:p>
    <w:p w14:paraId="0E80D275" w14:textId="77777777" w:rsidR="00A02109" w:rsidRDefault="00A02109" w:rsidP="00FB09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9672373" w14:textId="10D27574" w:rsidR="00FB09DD" w:rsidRDefault="00FB09DD" w:rsidP="00FB09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Uz </w:t>
      </w:r>
      <w:r w:rsidR="00D87F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Prijavu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dodjelu potpore podnositelj je dužan priložiti:</w:t>
      </w:r>
    </w:p>
    <w:p w14:paraId="74F0A8AC" w14:textId="77777777" w:rsidR="00382807" w:rsidRPr="00F95B1A" w:rsidRDefault="00382807" w:rsidP="00FB09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4C7D289" w14:textId="7FACB191" w:rsidR="00FB09DD" w:rsidRPr="00AB1189" w:rsidRDefault="00FB09DD" w:rsidP="00FB09DD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478A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projektni prijedlog</w:t>
      </w:r>
      <w:r w:rsidR="009E3E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E3ED7" w:rsidRPr="00AB11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sastavni dio Prijave</w:t>
      </w:r>
      <w:r w:rsidRPr="00AB11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70E4B0DA" w14:textId="1B8774B7" w:rsidR="00FB09DD" w:rsidRPr="000478A7" w:rsidRDefault="00FB09DD" w:rsidP="00FB09DD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478A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tablicu proračuna projekta;</w:t>
      </w:r>
    </w:p>
    <w:p w14:paraId="0D344930" w14:textId="6A7F45CD" w:rsidR="00FB09DD" w:rsidRPr="002347D4" w:rsidRDefault="00BB7007" w:rsidP="00FB09DD">
      <w:pPr>
        <w:pStyle w:val="BodyText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-Roman" w:hAnsi="Times-Roman" w:cs="Times-Roman"/>
          <w:sz w:val="24"/>
        </w:rPr>
        <w:lastRenderedPageBreak/>
        <w:t xml:space="preserve">presliku </w:t>
      </w:r>
      <w:r w:rsidR="00FB09DD" w:rsidRPr="000478A7">
        <w:rPr>
          <w:rFonts w:ascii="Times-Roman" w:hAnsi="Times-Roman" w:cs="Times-Roman"/>
          <w:sz w:val="24"/>
        </w:rPr>
        <w:t>obavijest</w:t>
      </w:r>
      <w:r>
        <w:rPr>
          <w:rFonts w:ascii="Times-Roman" w:hAnsi="Times-Roman" w:cs="Times-Roman"/>
          <w:sz w:val="24"/>
        </w:rPr>
        <w:t>i</w:t>
      </w:r>
      <w:r w:rsidR="00FB09DD" w:rsidRPr="000478A7">
        <w:rPr>
          <w:rFonts w:ascii="Times-Roman" w:hAnsi="Times-Roman" w:cs="Times-Roman"/>
          <w:sz w:val="24"/>
        </w:rPr>
        <w:t xml:space="preserve"> Državnog zavoda za statistiku o razvrstavanju poslovnog subjekta prema NKD</w:t>
      </w:r>
      <w:r w:rsidR="002347D4">
        <w:rPr>
          <w:rFonts w:ascii="Times-Roman" w:hAnsi="Times-Roman" w:cs="Times-Roman"/>
          <w:sz w:val="24"/>
        </w:rPr>
        <w:t>;</w:t>
      </w:r>
    </w:p>
    <w:p w14:paraId="17EA1FF2" w14:textId="411C2D8E" w:rsidR="002347D4" w:rsidRPr="00AB1189" w:rsidRDefault="002347D4" w:rsidP="00FB09DD">
      <w:pPr>
        <w:pStyle w:val="BodyText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AB1189">
        <w:rPr>
          <w:rFonts w:ascii="Times-Roman" w:hAnsi="Times-Roman" w:cs="Times-Roman"/>
          <w:sz w:val="24"/>
        </w:rPr>
        <w:t>presliku društvenog ugovora o osnivanju (</w:t>
      </w:r>
      <w:r w:rsidR="00AB1189">
        <w:rPr>
          <w:rFonts w:ascii="Times-Roman" w:hAnsi="Times-Roman" w:cs="Times-Roman"/>
          <w:sz w:val="24"/>
        </w:rPr>
        <w:t>ukoliko</w:t>
      </w:r>
      <w:r w:rsidRPr="00AB1189">
        <w:rPr>
          <w:rFonts w:ascii="Times-Roman" w:hAnsi="Times-Roman" w:cs="Times-Roman"/>
          <w:sz w:val="24"/>
        </w:rPr>
        <w:t xml:space="preserve"> je više osnivača trgovačkog društva)</w:t>
      </w:r>
      <w:r w:rsidR="00AB1189">
        <w:rPr>
          <w:rFonts w:ascii="Times-Roman" w:hAnsi="Times-Roman" w:cs="Times-Roman"/>
          <w:sz w:val="24"/>
        </w:rPr>
        <w:t>;</w:t>
      </w:r>
    </w:p>
    <w:p w14:paraId="29E87468" w14:textId="71E9C7BF" w:rsidR="00FB09DD" w:rsidRPr="000478A7" w:rsidRDefault="00AB1189" w:rsidP="00FB09DD">
      <w:pPr>
        <w:pStyle w:val="ListParagraph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presliku ovjerenih pravila zadruge ili druge</w:t>
      </w:r>
      <w:r w:rsidR="00FB09DD" w:rsidRPr="000478A7">
        <w:rPr>
          <w:rFonts w:ascii="Times New Roman" w:hAnsi="Times New Roman"/>
          <w:color w:val="000000"/>
          <w:sz w:val="24"/>
          <w:szCs w:val="24"/>
        </w:rPr>
        <w:t xml:space="preserve"> dokumentacij</w:t>
      </w:r>
      <w:r>
        <w:rPr>
          <w:rFonts w:ascii="Times New Roman" w:hAnsi="Times New Roman"/>
          <w:color w:val="000000"/>
          <w:sz w:val="24"/>
          <w:szCs w:val="24"/>
        </w:rPr>
        <w:t>e</w:t>
      </w:r>
      <w:r w:rsidR="00FB09DD" w:rsidRPr="000478A7">
        <w:rPr>
          <w:rFonts w:ascii="Times New Roman" w:hAnsi="Times New Roman"/>
          <w:color w:val="000000"/>
          <w:sz w:val="24"/>
          <w:szCs w:val="24"/>
        </w:rPr>
        <w:t xml:space="preserve"> odnosno opć</w:t>
      </w:r>
      <w:r>
        <w:rPr>
          <w:rFonts w:ascii="Times New Roman" w:hAnsi="Times New Roman"/>
          <w:color w:val="000000"/>
          <w:sz w:val="24"/>
          <w:szCs w:val="24"/>
        </w:rPr>
        <w:t>eg</w:t>
      </w:r>
      <w:r w:rsidR="00FB09DD" w:rsidRPr="000478A7">
        <w:rPr>
          <w:rFonts w:ascii="Times New Roman" w:hAnsi="Times New Roman"/>
          <w:color w:val="000000"/>
          <w:sz w:val="24"/>
          <w:szCs w:val="24"/>
        </w:rPr>
        <w:t xml:space="preserve"> akt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="00FB09DD" w:rsidRPr="000478A7">
        <w:rPr>
          <w:rFonts w:ascii="Times New Roman" w:hAnsi="Times New Roman"/>
          <w:color w:val="000000"/>
          <w:sz w:val="24"/>
          <w:szCs w:val="24"/>
        </w:rPr>
        <w:t xml:space="preserve"> društva ili drug</w:t>
      </w:r>
      <w:r>
        <w:rPr>
          <w:rFonts w:ascii="Times New Roman" w:hAnsi="Times New Roman"/>
          <w:color w:val="000000"/>
          <w:sz w:val="24"/>
          <w:szCs w:val="24"/>
        </w:rPr>
        <w:t>og</w:t>
      </w:r>
      <w:r w:rsidR="00FB09DD" w:rsidRPr="000478A7">
        <w:rPr>
          <w:rFonts w:ascii="Times New Roman" w:hAnsi="Times New Roman"/>
          <w:color w:val="000000"/>
          <w:sz w:val="24"/>
          <w:szCs w:val="24"/>
        </w:rPr>
        <w:t xml:space="preserve"> dokaz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="00FB09DD" w:rsidRPr="000478A7">
        <w:rPr>
          <w:rFonts w:ascii="Times New Roman" w:hAnsi="Times New Roman"/>
          <w:color w:val="000000"/>
          <w:sz w:val="24"/>
          <w:szCs w:val="24"/>
        </w:rPr>
        <w:t xml:space="preserve"> kojim se dokazuje da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B09DD" w:rsidRPr="000478A7">
        <w:rPr>
          <w:rFonts w:ascii="Times New Roman" w:hAnsi="Times New Roman"/>
          <w:color w:val="000000"/>
          <w:sz w:val="24"/>
          <w:szCs w:val="24"/>
        </w:rPr>
        <w:t xml:space="preserve">najmanje </w:t>
      </w:r>
      <w:r w:rsidR="000478A7" w:rsidRPr="000478A7">
        <w:rPr>
          <w:rFonts w:ascii="Times New Roman" w:hAnsi="Times New Roman"/>
          <w:color w:val="000000"/>
          <w:sz w:val="24"/>
          <w:szCs w:val="24"/>
        </w:rPr>
        <w:t>50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B09DD" w:rsidRPr="000478A7">
        <w:rPr>
          <w:rFonts w:ascii="Times New Roman" w:hAnsi="Times New Roman"/>
          <w:color w:val="000000"/>
          <w:sz w:val="24"/>
          <w:szCs w:val="24"/>
        </w:rPr>
        <w:t>% godišnje dobiti, odnosno višak prihoda ostvaren obavljanjem svoje djelatnosti, ulaže u ostvarivanje i razvoj ciljeva poslovanja;</w:t>
      </w:r>
    </w:p>
    <w:p w14:paraId="55C67593" w14:textId="5B45CED1" w:rsidR="00FB09DD" w:rsidRPr="000478A7" w:rsidRDefault="00FB09DD" w:rsidP="00FB09DD">
      <w:pPr>
        <w:pStyle w:val="ListParagraph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8A7">
        <w:rPr>
          <w:rFonts w:ascii="Times New Roman" w:hAnsi="Times New Roman"/>
          <w:color w:val="000000"/>
          <w:sz w:val="24"/>
          <w:szCs w:val="24"/>
        </w:rPr>
        <w:t xml:space="preserve">presliku Bilance i Račun dobiti i gubitka za prethodne tri godine, odnosno zadruge upisane u Registar neprofitnih organizacija prilažu Bilancu i Račun prihoda i rashoda za prethodne tri godine (osim onih koji su osnovani u godini kada se raspisuje </w:t>
      </w:r>
      <w:r w:rsidR="000478A7">
        <w:rPr>
          <w:rFonts w:ascii="Times New Roman" w:hAnsi="Times New Roman"/>
          <w:color w:val="000000"/>
          <w:sz w:val="24"/>
          <w:szCs w:val="24"/>
        </w:rPr>
        <w:t>Javni poziv</w:t>
      </w:r>
      <w:r w:rsidRPr="000478A7">
        <w:rPr>
          <w:rFonts w:ascii="Times New Roman" w:hAnsi="Times New Roman"/>
          <w:color w:val="000000"/>
          <w:sz w:val="24"/>
          <w:szCs w:val="24"/>
        </w:rPr>
        <w:t>);</w:t>
      </w:r>
    </w:p>
    <w:p w14:paraId="3999604B" w14:textId="3E0000BD" w:rsidR="00FB09DD" w:rsidRPr="000478A7" w:rsidRDefault="00FB09DD" w:rsidP="000478A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8A7">
        <w:rPr>
          <w:rFonts w:ascii="Times New Roman" w:hAnsi="Times New Roman"/>
          <w:sz w:val="24"/>
          <w:szCs w:val="24"/>
        </w:rPr>
        <w:t xml:space="preserve">BON-2 ili SOL-2 za prethodnih </w:t>
      </w:r>
      <w:r w:rsidR="000478A7" w:rsidRPr="000478A7">
        <w:rPr>
          <w:rFonts w:ascii="Times New Roman" w:hAnsi="Times New Roman"/>
          <w:sz w:val="24"/>
          <w:szCs w:val="24"/>
        </w:rPr>
        <w:t>30</w:t>
      </w:r>
      <w:r w:rsidRPr="000478A7">
        <w:rPr>
          <w:rFonts w:ascii="Times New Roman" w:hAnsi="Times New Roman"/>
          <w:sz w:val="24"/>
          <w:szCs w:val="24"/>
        </w:rPr>
        <w:t xml:space="preserve"> dana s navedenim IBAN-om transakcijskoga računa (original potpisan i ovjeren od strane banke ne stariji od 30 dana od dana podnošenja </w:t>
      </w:r>
      <w:r w:rsidR="00D87F63" w:rsidRPr="000478A7">
        <w:rPr>
          <w:rFonts w:ascii="Times New Roman" w:hAnsi="Times New Roman"/>
          <w:sz w:val="24"/>
          <w:szCs w:val="24"/>
        </w:rPr>
        <w:t>Prijave</w:t>
      </w:r>
      <w:r w:rsidRPr="000478A7">
        <w:rPr>
          <w:rFonts w:ascii="Times New Roman" w:hAnsi="Times New Roman"/>
          <w:sz w:val="24"/>
          <w:szCs w:val="24"/>
        </w:rPr>
        <w:t>);</w:t>
      </w:r>
    </w:p>
    <w:p w14:paraId="4C0FF98F" w14:textId="057A7F9C" w:rsidR="00FB09DD" w:rsidRPr="000478A7" w:rsidRDefault="00FB09DD" w:rsidP="00FB09DD">
      <w:pPr>
        <w:pStyle w:val="ListParagraph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8A7">
        <w:rPr>
          <w:rFonts w:ascii="Times New Roman" w:hAnsi="Times New Roman"/>
          <w:sz w:val="24"/>
          <w:szCs w:val="24"/>
        </w:rPr>
        <w:t xml:space="preserve">potvrdu nadležne Porezne uprave o nepostojanju duga prema državi (original ili elektronički zapis ne stariji od 30 dana od dana podnošenja </w:t>
      </w:r>
      <w:r w:rsidR="00D87F63" w:rsidRPr="000478A7">
        <w:rPr>
          <w:rFonts w:ascii="Times New Roman" w:hAnsi="Times New Roman"/>
          <w:sz w:val="24"/>
          <w:szCs w:val="24"/>
        </w:rPr>
        <w:t>Prijave</w:t>
      </w:r>
      <w:r w:rsidRPr="000478A7">
        <w:rPr>
          <w:rFonts w:ascii="Times New Roman" w:hAnsi="Times New Roman"/>
          <w:sz w:val="24"/>
          <w:szCs w:val="24"/>
        </w:rPr>
        <w:t>);</w:t>
      </w:r>
    </w:p>
    <w:p w14:paraId="01BD798B" w14:textId="0A9B4DF7" w:rsidR="00A2731C" w:rsidRPr="0052180A" w:rsidRDefault="00A2731C" w:rsidP="00A2731C">
      <w:pPr>
        <w:pStyle w:val="ListParagraph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180A">
        <w:rPr>
          <w:rStyle w:val="Strong"/>
          <w:rFonts w:ascii="Times New Roman" w:hAnsi="Times New Roman" w:cs="Times New Roman"/>
          <w:b w:val="0"/>
          <w:bCs w:val="0"/>
          <w:color w:val="161616"/>
          <w:sz w:val="24"/>
          <w:szCs w:val="24"/>
          <w:shd w:val="clear" w:color="auto" w:fill="FFFFFF"/>
        </w:rPr>
        <w:t>potvrd</w:t>
      </w:r>
      <w:r w:rsidR="00DB313B">
        <w:rPr>
          <w:rStyle w:val="Strong"/>
          <w:rFonts w:ascii="Times New Roman" w:hAnsi="Times New Roman" w:cs="Times New Roman"/>
          <w:b w:val="0"/>
          <w:bCs w:val="0"/>
          <w:color w:val="161616"/>
          <w:sz w:val="24"/>
          <w:szCs w:val="24"/>
          <w:shd w:val="clear" w:color="auto" w:fill="FFFFFF"/>
        </w:rPr>
        <w:t>u</w:t>
      </w:r>
      <w:r w:rsidRPr="0052180A">
        <w:rPr>
          <w:rStyle w:val="Strong"/>
          <w:rFonts w:ascii="Times New Roman" w:hAnsi="Times New Roman" w:cs="Times New Roman"/>
          <w:b w:val="0"/>
          <w:bCs w:val="0"/>
          <w:color w:val="161616"/>
          <w:sz w:val="24"/>
          <w:szCs w:val="24"/>
          <w:shd w:val="clear" w:color="auto" w:fill="FFFFFF"/>
        </w:rPr>
        <w:t xml:space="preserve"> o nepostojanju duga prema Gradu Zagrebu s bilo koje osnove</w:t>
      </w:r>
      <w:r>
        <w:rPr>
          <w:rStyle w:val="Strong"/>
          <w:rFonts w:ascii="Times New Roman" w:hAnsi="Times New Roman" w:cs="Times New Roman"/>
          <w:b w:val="0"/>
          <w:bCs w:val="0"/>
          <w:color w:val="161616"/>
          <w:sz w:val="24"/>
          <w:szCs w:val="24"/>
          <w:shd w:val="clear" w:color="auto" w:fill="FFFFFF"/>
        </w:rPr>
        <w:t xml:space="preserve"> (</w:t>
      </w:r>
      <w:r w:rsidRPr="008A15E3">
        <w:rPr>
          <w:rFonts w:ascii="Times New Roman" w:hAnsi="Times New Roman"/>
          <w:sz w:val="24"/>
          <w:szCs w:val="24"/>
        </w:rPr>
        <w:t>original</w:t>
      </w:r>
      <w:r w:rsidRPr="0052180A">
        <w:rPr>
          <w:rFonts w:ascii="Times New Roman" w:hAnsi="Times New Roman"/>
          <w:sz w:val="24"/>
          <w:szCs w:val="24"/>
        </w:rPr>
        <w:t xml:space="preserve"> ne starij</w:t>
      </w:r>
      <w:r>
        <w:rPr>
          <w:rFonts w:ascii="Times New Roman" w:hAnsi="Times New Roman"/>
          <w:sz w:val="24"/>
          <w:szCs w:val="24"/>
        </w:rPr>
        <w:t>i</w:t>
      </w:r>
      <w:r w:rsidRPr="0052180A">
        <w:rPr>
          <w:rFonts w:ascii="Times New Roman" w:hAnsi="Times New Roman"/>
          <w:sz w:val="24"/>
          <w:szCs w:val="24"/>
        </w:rPr>
        <w:t xml:space="preserve"> od 30 dana od dana podnošenja Prijave</w:t>
      </w:r>
      <w:r>
        <w:rPr>
          <w:rFonts w:ascii="Times New Roman" w:hAnsi="Times New Roman"/>
          <w:sz w:val="24"/>
          <w:szCs w:val="24"/>
        </w:rPr>
        <w:t>);</w:t>
      </w:r>
    </w:p>
    <w:p w14:paraId="5646718A" w14:textId="6EDB6E33" w:rsidR="00FB09DD" w:rsidRPr="00597BAE" w:rsidRDefault="00FB09DD" w:rsidP="00FB09D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BAE">
        <w:rPr>
          <w:rFonts w:ascii="Times New Roman" w:hAnsi="Times New Roman"/>
          <w:sz w:val="24"/>
          <w:szCs w:val="24"/>
        </w:rPr>
        <w:t xml:space="preserve">potpisanu Izjavu o korištenim potporama male vrijednosti (Izjavu su obavezni ispuniti i potpisati i podnositelji </w:t>
      </w:r>
      <w:r w:rsidR="00D87F63" w:rsidRPr="00597BAE">
        <w:rPr>
          <w:rFonts w:ascii="Times New Roman" w:hAnsi="Times New Roman"/>
          <w:sz w:val="24"/>
          <w:szCs w:val="24"/>
        </w:rPr>
        <w:t>Prijave</w:t>
      </w:r>
      <w:r w:rsidRPr="00597BAE">
        <w:rPr>
          <w:rFonts w:ascii="Times New Roman" w:hAnsi="Times New Roman"/>
          <w:sz w:val="24"/>
          <w:szCs w:val="24"/>
        </w:rPr>
        <w:t xml:space="preserve"> koji nisu koristili potpore male vrijednosti, kao i oni koji nemaju povezane osobe);</w:t>
      </w:r>
    </w:p>
    <w:p w14:paraId="677E95B8" w14:textId="77777777" w:rsidR="00FB09DD" w:rsidRPr="00597BAE" w:rsidRDefault="00FB09DD" w:rsidP="00FB09DD">
      <w:pPr>
        <w:pStyle w:val="ListParagraph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BAE">
        <w:rPr>
          <w:rFonts w:ascii="Times New Roman" w:hAnsi="Times New Roman"/>
          <w:sz w:val="24"/>
          <w:szCs w:val="24"/>
        </w:rPr>
        <w:t xml:space="preserve">potpisanu Skupnu izjavu; </w:t>
      </w:r>
    </w:p>
    <w:p w14:paraId="143494F9" w14:textId="4A1709F2" w:rsidR="002347D4" w:rsidRPr="00DB313B" w:rsidRDefault="00FB09DD" w:rsidP="002347D4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313B">
        <w:rPr>
          <w:rFonts w:ascii="Times New Roman" w:hAnsi="Times New Roman"/>
          <w:sz w:val="24"/>
          <w:szCs w:val="24"/>
        </w:rPr>
        <w:t xml:space="preserve">presliku Izvješća o primicima, porezu na dohodak i prirezu te doprinosima na obvezna osiguranja - jedinstveni obrazac poreza, prireza i doprinosa – obrazac JOPPD, za mjesec koji prethodi mjesecu podnošenja </w:t>
      </w:r>
      <w:r w:rsidR="00D87F63" w:rsidRPr="00DB313B">
        <w:rPr>
          <w:rFonts w:ascii="Times New Roman" w:hAnsi="Times New Roman"/>
          <w:sz w:val="24"/>
          <w:szCs w:val="24"/>
        </w:rPr>
        <w:t>Prijave</w:t>
      </w:r>
      <w:r w:rsidRPr="00DB313B">
        <w:rPr>
          <w:rFonts w:ascii="Times New Roman" w:hAnsi="Times New Roman"/>
          <w:sz w:val="24"/>
          <w:szCs w:val="24"/>
        </w:rPr>
        <w:t xml:space="preserve"> sa pripadajućom ovjerom ili potvrdom zaprimanja obrasca nadležne porezne uprave Ministarstva financija </w:t>
      </w:r>
      <w:r w:rsidR="002347D4" w:rsidRPr="00DB313B">
        <w:rPr>
          <w:rFonts w:ascii="Times New Roman" w:hAnsi="Times New Roman"/>
          <w:color w:val="000000"/>
          <w:sz w:val="24"/>
          <w:szCs w:val="24"/>
        </w:rPr>
        <w:t xml:space="preserve">ili </w:t>
      </w:r>
      <w:r w:rsidR="002347D4" w:rsidRPr="00DB313B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</w:t>
      </w:r>
      <w:r w:rsidR="00DB313B" w:rsidRPr="00DB313B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2347D4" w:rsidRPr="00DB31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podacima evidentiranim u matičnoj evidenciji Hrvatskog zavoda za mirovinsko osiguranje (potvrda o </w:t>
      </w:r>
      <w:proofErr w:type="spellStart"/>
      <w:r w:rsidR="002347D4" w:rsidRPr="00DB313B">
        <w:rPr>
          <w:rFonts w:ascii="Times New Roman" w:eastAsia="Times New Roman" w:hAnsi="Times New Roman" w:cs="Times New Roman"/>
          <w:sz w:val="24"/>
          <w:szCs w:val="24"/>
          <w:lang w:eastAsia="hr-HR"/>
        </w:rPr>
        <w:t>radnopravnom</w:t>
      </w:r>
      <w:proofErr w:type="spellEnd"/>
      <w:r w:rsidR="002347D4" w:rsidRPr="00DB31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statusu osiguranika)</w:t>
      </w:r>
      <w:r w:rsidR="002347D4" w:rsidRPr="00DB31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="002347D4" w:rsidRPr="00DB313B">
        <w:rPr>
          <w:rFonts w:ascii="Times New Roman" w:eastAsia="Times New Roman" w:hAnsi="Times New Roman" w:cs="Times New Roman"/>
          <w:sz w:val="24"/>
          <w:szCs w:val="24"/>
          <w:lang w:eastAsia="hr-HR"/>
        </w:rPr>
        <w:t>original ili elektronički zapis ne stariji od 30 dana od dana podnošenja Prijave;</w:t>
      </w:r>
    </w:p>
    <w:p w14:paraId="5DBA7C48" w14:textId="084B700E" w:rsidR="00FB09DD" w:rsidRPr="00A2731C" w:rsidRDefault="00FB09DD" w:rsidP="00FB09DD">
      <w:pPr>
        <w:pStyle w:val="ListParagraph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31C">
        <w:rPr>
          <w:rFonts w:ascii="Times New Roman" w:hAnsi="Times New Roman"/>
          <w:sz w:val="24"/>
          <w:szCs w:val="24"/>
        </w:rPr>
        <w:t xml:space="preserve">popis članova zadruge sa stanjem na dan podnošenja </w:t>
      </w:r>
      <w:r w:rsidR="00D87F63" w:rsidRPr="00A2731C">
        <w:rPr>
          <w:rFonts w:ascii="Times New Roman" w:hAnsi="Times New Roman"/>
          <w:sz w:val="24"/>
          <w:szCs w:val="24"/>
        </w:rPr>
        <w:t>Prijave</w:t>
      </w:r>
      <w:r w:rsidRPr="00A2731C">
        <w:rPr>
          <w:rFonts w:ascii="Times New Roman" w:hAnsi="Times New Roman"/>
          <w:sz w:val="24"/>
          <w:szCs w:val="24"/>
        </w:rPr>
        <w:t>, potpisan od strane upravitelja i ovjeren pečatom zadruge;</w:t>
      </w:r>
    </w:p>
    <w:p w14:paraId="563ECE91" w14:textId="58551A76" w:rsidR="00FB09DD" w:rsidRPr="00DB313B" w:rsidRDefault="00FB09DD" w:rsidP="00E161EF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313B">
        <w:rPr>
          <w:rFonts w:ascii="Times New Roman" w:hAnsi="Times New Roman"/>
          <w:sz w:val="24"/>
          <w:szCs w:val="24"/>
        </w:rPr>
        <w:t>ponude/predračuni/troškovnici za projektne aktivnosti, odnosno troškove za koje se traži potpora</w:t>
      </w:r>
      <w:r w:rsidR="00E161EF" w:rsidRPr="00DB313B">
        <w:rPr>
          <w:rFonts w:ascii="Times New Roman" w:hAnsi="Times New Roman"/>
          <w:sz w:val="24"/>
          <w:szCs w:val="24"/>
        </w:rPr>
        <w:t xml:space="preserve"> (</w:t>
      </w:r>
      <w:r w:rsidR="00E161EF" w:rsidRPr="00DB313B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se uređuje poslovni prostor u vlasništvu Grada Zagreba ili Republike Hrvatske na način da se izvode građevinski radovi, osim tekućeg održavanja, potrebno je priložiti suglasnost Grada Zagreba ili Republike Hrvatske);</w:t>
      </w:r>
    </w:p>
    <w:p w14:paraId="53E4F4A3" w14:textId="74BFF90D" w:rsidR="004B3744" w:rsidRPr="00DB313B" w:rsidRDefault="004B3744" w:rsidP="00E161EF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31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presliku </w:t>
      </w:r>
      <w:r w:rsidR="00DB313B">
        <w:rPr>
          <w:rFonts w:ascii="Times New Roman" w:eastAsia="Times New Roman" w:hAnsi="Times New Roman" w:cs="Times New Roman"/>
          <w:sz w:val="24"/>
          <w:szCs w:val="24"/>
          <w:lang w:eastAsia="hr-HR"/>
        </w:rPr>
        <w:t>predugovo</w:t>
      </w:r>
      <w:r w:rsidR="0007464A">
        <w:rPr>
          <w:rFonts w:ascii="Times New Roman" w:eastAsia="Times New Roman" w:hAnsi="Times New Roman" w:cs="Times New Roman"/>
          <w:sz w:val="24"/>
          <w:szCs w:val="24"/>
          <w:lang w:eastAsia="hr-HR"/>
        </w:rPr>
        <w:t>ra/</w:t>
      </w:r>
      <w:r w:rsidRPr="00DB313B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ugovora o zakupu poslovnog prostora (ukoliko se traži potpora za trošak zakupa poslovnog prostora)</w:t>
      </w:r>
      <w:r w:rsidR="0007464A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4287668B" w14:textId="77777777" w:rsidR="00FB09DD" w:rsidRPr="00AF6251" w:rsidRDefault="00FB09DD" w:rsidP="00FB09DD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251">
        <w:rPr>
          <w:rFonts w:ascii="Times New Roman" w:hAnsi="Times New Roman"/>
          <w:color w:val="000000"/>
          <w:sz w:val="24"/>
          <w:szCs w:val="24"/>
        </w:rPr>
        <w:t>presliku općeg akta društva ili drugi dokaz iz kojeg je vidljivo da će društvo u slučaju prestanka obavljanja djelatnosti, svoju preostalu imovinu, nakon pokrića obveza prema vjerovnicima i pokrića gubitaka iz prethodnog razdoblja, prenijeti u vlasništvo drugog društvenog poduzetnika s istim ili sličnim ciljevima poslovanja, ili u vlasništvo jedinice lokalne i područne (regionalne) samouprave koja će je upotrijebiti za razvoj društvenog poduzetništva.</w:t>
      </w:r>
    </w:p>
    <w:p w14:paraId="75526911" w14:textId="77777777" w:rsidR="00200220" w:rsidRDefault="00200220" w:rsidP="00780E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E8CDDA0" w14:textId="4854B938" w:rsidR="00780E5D" w:rsidRPr="0034554C" w:rsidRDefault="00780E5D" w:rsidP="00780E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554C">
        <w:rPr>
          <w:rFonts w:ascii="Times New Roman" w:eastAsia="Times New Roman" w:hAnsi="Times New Roman" w:cs="Times New Roman"/>
          <w:sz w:val="24"/>
          <w:szCs w:val="24"/>
          <w:lang w:eastAsia="hr-HR"/>
        </w:rPr>
        <w:t>Napomena: izvadak iz Sudskog registra pribavlja Gradski ured za gospodarstvo, ekološku održivost i strategijsko planiranje.</w:t>
      </w:r>
    </w:p>
    <w:p w14:paraId="2580C9A7" w14:textId="1119E4FA" w:rsidR="00FB09DD" w:rsidRPr="00F95B1A" w:rsidRDefault="00FB09DD" w:rsidP="00FB0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58C4E01C" w14:textId="65CA2B65" w:rsidR="00FB09DD" w:rsidRPr="00F95B1A" w:rsidRDefault="00FB09DD" w:rsidP="001906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Gradski ured za gospodarstvo, ekološku održivost i strategijsko planiranje obavit će provjeru pristiglih </w:t>
      </w:r>
      <w:r w:rsidR="009101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D87F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rijava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način da utvrdi sadrži li </w:t>
      </w:r>
      <w:r w:rsidR="00D87F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sve podatke, dokumentaciju i popunjene obrasce određene </w:t>
      </w:r>
      <w:r w:rsidR="00DC27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Javnim pozivom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je li zatraženi iznos sredstava unutar financijskih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pragova postavljenih u </w:t>
      </w:r>
      <w:r w:rsidR="00DC27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</w:t>
      </w:r>
      <w:r w:rsidR="009101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 w:rsidR="00DC27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om pozivu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jesu li podnositelji </w:t>
      </w:r>
      <w:r w:rsidR="00D87F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prihvatljivi te ispunjavaju li se drugi propisani uvjeti </w:t>
      </w:r>
      <w:r w:rsidR="00DC27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Javnog poziva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13D68736" w14:textId="78057A44" w:rsidR="00FB09DD" w:rsidRDefault="00FB09DD" w:rsidP="00FB09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slučaju da je uz </w:t>
      </w:r>
      <w:r w:rsidR="00D87F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dostavljena nepotpuna dokumentacija i/ili u </w:t>
      </w:r>
      <w:r w:rsidR="00D87F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nedostaju potrebni podaci, </w:t>
      </w:r>
      <w:r w:rsidRPr="002560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 podnositelja </w:t>
      </w:r>
      <w:r w:rsidR="00D87F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Prijave</w:t>
      </w:r>
      <w:r w:rsidRPr="002560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će se zatražiti dopunjavanje </w:t>
      </w:r>
      <w:r w:rsidR="00D87F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iste</w:t>
      </w:r>
      <w:r w:rsidRPr="002560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potrebnom dokumentacijom i/ili podacima u roku od 8 dana od dana dostavljanja obavijesti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putem elektroničke pošte.</w:t>
      </w:r>
    </w:p>
    <w:p w14:paraId="280DF1D1" w14:textId="77777777" w:rsidR="00FB09DD" w:rsidRDefault="00FB09DD" w:rsidP="00FB09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Sva pismena smatrat će se dostavljenim i primljenim u trenutku slanja, osim ako pošiljatelj ne primi obavijest o grešci.</w:t>
      </w:r>
    </w:p>
    <w:p w14:paraId="3A02B88A" w14:textId="522D3849" w:rsidR="00FB09DD" w:rsidRDefault="00FB09DD" w:rsidP="00FB09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A01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Podnositelji </w:t>
      </w:r>
      <w:r w:rsidR="00D87F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Prijave</w:t>
      </w:r>
      <w:r w:rsidRPr="00AA01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koji u navedenom roku i na traženi način dopune svoj</w:t>
      </w:r>
      <w:r w:rsidR="00D87F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Prijavu </w:t>
      </w:r>
      <w:r w:rsidRPr="00AA01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smatrat će se da su podnijeli potpun</w:t>
      </w:r>
      <w:r w:rsidR="00D87F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AA01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87F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Prijavu</w:t>
      </w:r>
      <w:r w:rsidRPr="00AA01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5B817C9B" w14:textId="5DDE409A" w:rsidR="00FB09DD" w:rsidRPr="00F95B1A" w:rsidRDefault="00FB09DD" w:rsidP="00890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 w:rsidR="008905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Tablica proračuna projekta služi za prikaz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svih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troškova temeljem kojih se traži potpora.</w:t>
      </w:r>
    </w:p>
    <w:p w14:paraId="119629BE" w14:textId="77777777" w:rsidR="00FB09DD" w:rsidRPr="00F95B1A" w:rsidRDefault="00FB09DD" w:rsidP="00FB09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tablici proračuna projekta svi troškovi moraju biti jasno </w:t>
      </w:r>
      <w:r w:rsidRPr="00FC13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iskazani, umjereni, povezani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 projektnim aktivnostima te neophodni za ostvarivanje ciljeva projekta.</w:t>
      </w:r>
    </w:p>
    <w:p w14:paraId="48CC12EC" w14:textId="7303C3F2" w:rsidR="00FB09DD" w:rsidRPr="00F95B1A" w:rsidRDefault="00FB09DD" w:rsidP="00FB09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Podnositelj </w:t>
      </w:r>
      <w:r w:rsidR="00D87F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Prijave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treba obrazložiti način na koji su troškovi obračunati u odnosu na aktivnosti iz projekta, a za troškove za koje se traži potpora priložiti ponude/predračune/troškovnike za navedene aktivnosti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odnosno predugovor/ugovor o zakupu ako se potpora traži za troškove zakupa poslovnog prostora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57FECAB7" w14:textId="4B9EDCB1" w:rsidR="00FB09DD" w:rsidRPr="00B41373" w:rsidRDefault="00FB09DD" w:rsidP="00FB09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13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Ukoliko se provjerom tablice proračuna projekta ustanovi potreba dodatnog pojašnjenja predviđenih troškova, kontaktirat će se podnositelj </w:t>
      </w:r>
      <w:r w:rsidR="00D87F63" w:rsidRPr="00B413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Prijave</w:t>
      </w:r>
      <w:r w:rsidRPr="00B413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da u roku od 8 dana dostavi dodatno pojašnjenje.</w:t>
      </w:r>
    </w:p>
    <w:p w14:paraId="64B3A64B" w14:textId="1CD462F9" w:rsidR="00FB09DD" w:rsidRPr="00F95B1A" w:rsidRDefault="00D87F63" w:rsidP="00FB09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13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Prijave koje</w:t>
      </w:r>
      <w:r w:rsidR="00FB09DD" w:rsidRPr="00B413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 zadovoljil</w:t>
      </w:r>
      <w:r w:rsidRPr="00B413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FB09DD" w:rsidRPr="00B413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provjeru propisanih uvjeta </w:t>
      </w:r>
      <w:r w:rsidR="00597B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Javnog poziva</w:t>
      </w:r>
      <w:r w:rsidR="00FB09DD" w:rsidRPr="00B413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upućuju se</w:t>
      </w:r>
      <w:r w:rsidR="00FB09DD" w:rsidRPr="00D155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Povjerenstvu.</w:t>
      </w:r>
    </w:p>
    <w:p w14:paraId="43C55979" w14:textId="77777777" w:rsidR="00190600" w:rsidRDefault="00190600" w:rsidP="00FB09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B98A23A" w14:textId="77777777" w:rsidR="00190600" w:rsidRDefault="00190600" w:rsidP="00190600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>
        <w:rPr>
          <w:rStyle w:val="Strong"/>
          <w:rFonts w:ascii="Times New Roman" w:hAnsi="Times New Roman"/>
          <w:color w:val="0070C0"/>
          <w:sz w:val="24"/>
          <w:szCs w:val="24"/>
        </w:rPr>
        <w:t>POSTUPAK ODABIRA KORISNIKA POTPORE</w:t>
      </w:r>
    </w:p>
    <w:p w14:paraId="4E4E4CA6" w14:textId="77777777" w:rsidR="00190600" w:rsidRDefault="00190600" w:rsidP="00FB09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AFF86F4" w14:textId="317445A8" w:rsidR="00FB09DD" w:rsidRPr="00F95B1A" w:rsidRDefault="00FB09DD" w:rsidP="00FB09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Povjerenstvo ocjenjuje projektne prijedloge i utvrđuje tablicu proračuna projekta koja je sastavni dio ugovora o dodjeli potpore.</w:t>
      </w:r>
      <w:r w:rsidR="0020022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Svaki trošak za koji se provjerom ustanovi da nije prihvatljiv, bit će isključen iz tablice proračuna.</w:t>
      </w:r>
    </w:p>
    <w:p w14:paraId="17E91436" w14:textId="60B6C2E2" w:rsidR="00FB09DD" w:rsidRPr="00716454" w:rsidRDefault="00FB09DD" w:rsidP="00FB09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Ukoliko se provjerom tablice proračuna iskaže iznos prihvatljivih troškova za dodjelu potpore koji je niži od najnižeg pojedinačnog iznosa potpore određenog ovim </w:t>
      </w:r>
      <w:r w:rsidR="009B73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Javnim pozivom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D87F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Prijava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će biti odbijen</w:t>
      </w:r>
      <w:r w:rsidR="00D87F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42922EA3" w14:textId="401B3A58" w:rsidR="00890560" w:rsidRPr="008C77BB" w:rsidRDefault="00890560" w:rsidP="00890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2E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ocjene projektnih prijedloga i tablica proračuna</w:t>
      </w:r>
      <w:r w:rsidRPr="008C77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Povjerenstvo utvrđuje Prijedlog liste korisnika za dodjelu potpora za razvoj društvenog poduzetništva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društvene i solidarne ekonomije</w:t>
      </w:r>
      <w:r w:rsidRPr="008C77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koja sadrži podatke o korisniku potpore, nazivu projekta, ukupno ostvarenom broju bodova te iznosu potpore i Listu podnositelja </w:t>
      </w:r>
      <w:r w:rsidR="00D87F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</w:t>
      </w:r>
      <w:r w:rsidR="0020022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8C77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kojima se ne odobrava potpora, a koja sadrži podatke o korisniku potpore, nazivu projekta, ukupno ostvarenom broju bodova te razlozima neodobravanja potpore.</w:t>
      </w:r>
    </w:p>
    <w:p w14:paraId="7D13EBE4" w14:textId="19746645" w:rsidR="00890560" w:rsidRPr="008C77BB" w:rsidRDefault="00890560" w:rsidP="00890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77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Liste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</w:t>
      </w:r>
      <w:r w:rsidRPr="008C77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objavljuju na internetskoj stranici Grada Zagreba te svaki podnositelj </w:t>
      </w:r>
      <w:r w:rsidR="00D87F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Prijave </w:t>
      </w:r>
      <w:r w:rsidRPr="008C77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može podnijeti pisani prigovor gradonačelniku putem Ureda u roku od 8 dana od dana objave lista. </w:t>
      </w:r>
    </w:p>
    <w:p w14:paraId="004D9161" w14:textId="77777777" w:rsidR="00890560" w:rsidRPr="008C77BB" w:rsidRDefault="00890560" w:rsidP="00890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77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Gradonačelnik zaključkom utvrđuje konačnu Listu korisnika za dodjelu potpora za razvoj društvenog poduzetništva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 društvene i solidarne ekonomije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8C77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prijedloga Povjerenstva, a koja se objavljuje na internetskoj stranici Grada Zagreba.</w:t>
      </w:r>
    </w:p>
    <w:p w14:paraId="3ACED9FB" w14:textId="77777777" w:rsidR="00890560" w:rsidRPr="008C77BB" w:rsidRDefault="00890560" w:rsidP="00890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77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Korisnici potpore 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</w:t>
      </w:r>
      <w:r w:rsidRPr="008C77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iste korisnika za dodjelu potpora za razvoj društvenog poduzetništva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društvene i solidarne ekonomije</w:t>
      </w:r>
      <w:r w:rsidRPr="008C77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bit će pisano obaviješteni o dodjeli potpore.</w:t>
      </w:r>
    </w:p>
    <w:p w14:paraId="2C8D3E50" w14:textId="0C241CF7" w:rsidR="00890560" w:rsidRPr="00F95B1A" w:rsidRDefault="00890560" w:rsidP="00890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 Zagreb će s korisni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cima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 Liste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korisnika za</w:t>
      </w:r>
      <w:r w:rsidRPr="004D07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1135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dodjelu potpora za razvoj društvenog poduzetništva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društvene i solidarne ekonomije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sklopiti ugovor o dodjeli potpore, čime će se utvrditi međusobna prava i obveze.</w:t>
      </w:r>
    </w:p>
    <w:p w14:paraId="2631E0C4" w14:textId="69F1485D" w:rsidR="00890560" w:rsidRPr="00D155F0" w:rsidRDefault="00890560" w:rsidP="007111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Korisnik potpore je, pri sk</w:t>
      </w:r>
      <w:r w:rsidR="007111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lapanju ugovora dužan dostaviti </w:t>
      </w:r>
      <w:proofErr w:type="spellStart"/>
      <w:r w:rsidRPr="00D155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solemniziranu</w:t>
      </w:r>
      <w:proofErr w:type="spellEnd"/>
      <w:r w:rsidRPr="00D155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bjanko zadužnicu </w:t>
      </w:r>
      <w:r w:rsidR="00D9381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(za dužnika i jamca – pla</w:t>
      </w:r>
      <w:r w:rsidR="006E25E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</w:t>
      </w:r>
      <w:r w:rsidR="00D9381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ca) </w:t>
      </w:r>
      <w:r w:rsidRPr="00D155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kao instrument naplate dodijeljene potpore s </w:t>
      </w:r>
      <w:r w:rsidRPr="00D155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pripadajućim zakonskim zateznim kamatama u slučaju nenamjenskog korištenja potpore, ili u slučaju naknadno utvrđenog drugačijeg stanja od onoga koji je bio osnovom za dodjelu potpore, ili u slučaju nepridržavanja obveza iz ugovora o dodjeli potpore, odnosno ako korisnik potpore ne izvrši povrat potpore po utvrđenim ugovornim odredbama</w:t>
      </w:r>
      <w:r w:rsidR="007111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6F9E7C07" w14:textId="77777777" w:rsidR="00D25057" w:rsidRDefault="00D25057" w:rsidP="00D250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Ako korisnik potpore ne sklopi ugovor o dodjeli potpore i/ili ne dostavi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solemniziranu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bjanko zadužnicu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smatrat će se da je odustao od dodijeljene potpore.</w:t>
      </w:r>
    </w:p>
    <w:p w14:paraId="2947FC01" w14:textId="202A559D" w:rsidR="00890560" w:rsidRPr="00F95B1A" w:rsidRDefault="00890560" w:rsidP="00890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Korisniku potpore će se dostavljena </w:t>
      </w:r>
      <w:proofErr w:type="spellStart"/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solemnizirana</w:t>
      </w:r>
      <w:proofErr w:type="spellEnd"/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bjanko zadužnica vratiti nakon što </w:t>
      </w:r>
      <w:r w:rsidR="00D250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ispuni sve obveze iz ugovora o dodjeli potpore i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Povjerenstvo prihvati završni izvještaj o provedbi projekta.</w:t>
      </w:r>
    </w:p>
    <w:p w14:paraId="638FE42F" w14:textId="77777777" w:rsidR="00305F5E" w:rsidRPr="00F95B1A" w:rsidRDefault="00305F5E" w:rsidP="00305F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Obveza korisnika potpore je da projektne aktivnosti, na temelju kojih mu je odobrena potpora, provede u cijelosti, sukladno utvrđenoj tablici proračuna.</w:t>
      </w:r>
    </w:p>
    <w:p w14:paraId="2231B89E" w14:textId="77777777" w:rsidR="00305F5E" w:rsidRPr="00F95B1A" w:rsidRDefault="00305F5E" w:rsidP="00305F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Maksimalni rok provedbe projektnih aktivnosti je 1 godina od dana potpisivanja ugovora o dodjeli potpore.</w:t>
      </w:r>
    </w:p>
    <w:p w14:paraId="68843B32" w14:textId="6DF9B026" w:rsidR="00305F5E" w:rsidRPr="00F95B1A" w:rsidRDefault="00305F5E" w:rsidP="00305F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Korisnik potpore ne treba suglasnost Grada Zagreba za izmjene u tablici proračuna u slučaju nužne izmjene troškova do najviše 10 % prihvatljivih troškova iz </w:t>
      </w:r>
      <w:r w:rsidR="00D9381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točke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9381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ovoga </w:t>
      </w:r>
      <w:r w:rsidR="00D9381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Poziva</w:t>
      </w:r>
    </w:p>
    <w:p w14:paraId="33DFD70A" w14:textId="77777777" w:rsidR="00305F5E" w:rsidRDefault="00305F5E" w:rsidP="00305F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Korisnik potpore je dužan podnijeti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molbu Povjerenstvu putem Ureda kojom će zatražiti suglasnost Grada Zagreba za sve ostale izmjene u tablici proračuna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obrazloženje izmjena i dopuna.</w:t>
      </w:r>
    </w:p>
    <w:p w14:paraId="2D49675C" w14:textId="45C4140F" w:rsidR="00305F5E" w:rsidRDefault="00305F5E" w:rsidP="00305F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Grad Zagreb može na pisani zahtjev korisnika potpore kada za to postoje objektivno opravdani razlozi produljiti rok </w:t>
      </w:r>
      <w:r w:rsidR="006C26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provedbu projektnih aktivnosti</w:t>
      </w:r>
      <w:r w:rsidR="00D520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 90 dana. Pisani zahtjev za produljenje roka sa dokumentacijom i dokazima koji su potrebni za njegovu procjenu korisnik potpore podnosi Povjerenstvu putem Ureda.</w:t>
      </w:r>
    </w:p>
    <w:p w14:paraId="740F0E42" w14:textId="43110175" w:rsidR="00305F5E" w:rsidRDefault="00305F5E" w:rsidP="00305F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slučajevima</w:t>
      </w:r>
      <w:r w:rsidR="007B2C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kada Grad Zagreb da suglasnost za izmjene </w:t>
      </w:r>
      <w:r w:rsidR="001703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veće od 10% </w:t>
      </w:r>
      <w:r w:rsidR="007B2C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tablici </w:t>
      </w:r>
      <w:r w:rsidR="001703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proračuna</w:t>
      </w:r>
      <w:r w:rsidR="007B2C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u slučaju produljenja roka za provedbu aktivnosti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sklopit će se dodatak ugovoru.</w:t>
      </w:r>
    </w:p>
    <w:p w14:paraId="00A2F204" w14:textId="2E9E67A1" w:rsidR="00305F5E" w:rsidRPr="00F95B1A" w:rsidRDefault="00305F5E" w:rsidP="00305F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01CD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Ukoliko je iz sredstava potpore nabavljena oprema, korisnik potpore je dužan istu zadržati najmanje dvije godine</w:t>
      </w:r>
      <w:r w:rsidR="00D9381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 nabave</w:t>
      </w:r>
      <w:r w:rsidRPr="00501CD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14:paraId="6A03834A" w14:textId="77777777" w:rsidR="00890560" w:rsidRDefault="00890560" w:rsidP="00890560">
      <w:p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</w:p>
    <w:p w14:paraId="223C44A1" w14:textId="22BCA8FA" w:rsidR="00C109AD" w:rsidRPr="00890560" w:rsidRDefault="00C109AD" w:rsidP="00890560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890560">
        <w:rPr>
          <w:rStyle w:val="Strong"/>
          <w:rFonts w:ascii="Times New Roman" w:hAnsi="Times New Roman"/>
          <w:color w:val="0070C0"/>
          <w:sz w:val="24"/>
          <w:szCs w:val="24"/>
        </w:rPr>
        <w:t xml:space="preserve">ROK I MJESTO PODNOŠENJA </w:t>
      </w:r>
      <w:r w:rsidR="00D87F63">
        <w:rPr>
          <w:rStyle w:val="Strong"/>
          <w:rFonts w:ascii="Times New Roman" w:hAnsi="Times New Roman"/>
          <w:color w:val="0070C0"/>
          <w:sz w:val="24"/>
          <w:szCs w:val="24"/>
        </w:rPr>
        <w:t>PRIJAVE</w:t>
      </w:r>
    </w:p>
    <w:p w14:paraId="7D2196A6" w14:textId="77777777" w:rsidR="00C109AD" w:rsidRPr="00E65B8C" w:rsidRDefault="00C109AD" w:rsidP="00C109AD">
      <w:pPr>
        <w:pStyle w:val="ListParagraph"/>
        <w:spacing w:after="0" w:line="240" w:lineRule="auto"/>
        <w:ind w:left="644"/>
        <w:rPr>
          <w:rStyle w:val="Strong"/>
          <w:rFonts w:ascii="Times New Roman" w:hAnsi="Times New Roman"/>
          <w:color w:val="0070C0"/>
          <w:sz w:val="24"/>
          <w:szCs w:val="24"/>
        </w:rPr>
      </w:pPr>
    </w:p>
    <w:p w14:paraId="0C9D470F" w14:textId="3C60FAE4" w:rsidR="00C109AD" w:rsidRDefault="00C109AD" w:rsidP="00C109AD">
      <w:pPr>
        <w:ind w:firstLine="284"/>
        <w:jc w:val="both"/>
        <w:rPr>
          <w:rStyle w:val="Hyperlink"/>
          <w:rFonts w:ascii="Times New Roman" w:hAnsi="Times New Roman"/>
          <w:sz w:val="24"/>
          <w:szCs w:val="24"/>
        </w:rPr>
      </w:pPr>
      <w:r w:rsidRPr="001F7FE6">
        <w:rPr>
          <w:rFonts w:ascii="Times New Roman" w:hAnsi="Times New Roman"/>
          <w:sz w:val="24"/>
          <w:szCs w:val="24"/>
        </w:rPr>
        <w:t xml:space="preserve">Obrazac </w:t>
      </w:r>
      <w:r w:rsidR="00D87F63">
        <w:rPr>
          <w:rFonts w:ascii="Times New Roman" w:hAnsi="Times New Roman"/>
          <w:sz w:val="24"/>
          <w:szCs w:val="24"/>
        </w:rPr>
        <w:t>Prijave</w:t>
      </w:r>
      <w:r w:rsidRPr="001F7FE6">
        <w:rPr>
          <w:rFonts w:ascii="Times New Roman" w:hAnsi="Times New Roman"/>
          <w:sz w:val="24"/>
          <w:szCs w:val="24"/>
        </w:rPr>
        <w:t xml:space="preserve"> može se preuzeti na internetskoj stranici Grada Zagreba </w:t>
      </w:r>
      <w:hyperlink r:id="rId8" w:history="1">
        <w:r w:rsidRPr="001F7FE6">
          <w:rPr>
            <w:rStyle w:val="Hyperlink"/>
            <w:rFonts w:ascii="Times New Roman" w:hAnsi="Times New Roman"/>
            <w:sz w:val="24"/>
            <w:szCs w:val="24"/>
          </w:rPr>
          <w:t>www.zagreb.hr</w:t>
        </w:r>
      </w:hyperlink>
    </w:p>
    <w:p w14:paraId="08BBBB88" w14:textId="3874870A" w:rsidR="00C109AD" w:rsidRDefault="00C109AD" w:rsidP="00662B35">
      <w:pPr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54CF0">
        <w:rPr>
          <w:rFonts w:ascii="Times New Roman" w:hAnsi="Times New Roman" w:cs="Times New Roman"/>
          <w:spacing w:val="-2"/>
          <w:sz w:val="24"/>
          <w:szCs w:val="24"/>
        </w:rPr>
        <w:t xml:space="preserve">Potencijalni prijavitelji mogu, za vrijeme trajanja Javnog poziva, postavljati pitanja u svrhu dobivanja dodatnih pojašnjenja i obrazloženja isključivo na adresu elektroničke pošte </w:t>
      </w:r>
      <w:hyperlink r:id="rId9" w:history="1">
        <w:r w:rsidRPr="00A54CF0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>geos@zagreb.hr</w:t>
        </w:r>
      </w:hyperlink>
      <w:r w:rsidRPr="00A54CF0">
        <w:rPr>
          <w:rFonts w:ascii="Times New Roman" w:hAnsi="Times New Roman" w:cs="Times New Roman"/>
          <w:spacing w:val="-2"/>
          <w:sz w:val="24"/>
          <w:szCs w:val="24"/>
        </w:rPr>
        <w:t xml:space="preserve">. Pitanja se mogu podnijeti isključivo do 10 kalendarskih dana prije isteka roka za podnošenje </w:t>
      </w:r>
      <w:r w:rsidR="00D87F63" w:rsidRPr="00A54CF0">
        <w:rPr>
          <w:rFonts w:ascii="Times New Roman" w:hAnsi="Times New Roman" w:cs="Times New Roman"/>
          <w:spacing w:val="-2"/>
          <w:sz w:val="24"/>
          <w:szCs w:val="24"/>
        </w:rPr>
        <w:t>Prijave</w:t>
      </w:r>
      <w:r w:rsidRPr="00A54CF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587A6874" w14:textId="4031D92C" w:rsidR="00C109AD" w:rsidRDefault="00C109AD" w:rsidP="00C109AD">
      <w:pPr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5014">
        <w:rPr>
          <w:rFonts w:ascii="Times New Roman" w:hAnsi="Times New Roman" w:cs="Times New Roman"/>
          <w:bCs/>
          <w:sz w:val="24"/>
          <w:szCs w:val="24"/>
        </w:rPr>
        <w:t xml:space="preserve">Prijave na </w:t>
      </w:r>
      <w:r w:rsidR="005D67A5">
        <w:rPr>
          <w:rFonts w:ascii="Times New Roman" w:hAnsi="Times New Roman" w:cs="Times New Roman"/>
          <w:bCs/>
          <w:sz w:val="24"/>
          <w:szCs w:val="24"/>
        </w:rPr>
        <w:t>J</w:t>
      </w:r>
      <w:r w:rsidRPr="00145014">
        <w:rPr>
          <w:rFonts w:ascii="Times New Roman" w:hAnsi="Times New Roman" w:cs="Times New Roman"/>
          <w:bCs/>
          <w:sz w:val="24"/>
          <w:szCs w:val="24"/>
        </w:rPr>
        <w:t>avni poziv treba dostaviti preporučenom pošiljkom ili u pisarnicu Gradske uprave Grada Zagreba</w:t>
      </w:r>
      <w:r>
        <w:rPr>
          <w:rFonts w:ascii="Times New Roman" w:hAnsi="Times New Roman" w:cs="Times New Roman"/>
          <w:bCs/>
          <w:sz w:val="24"/>
          <w:szCs w:val="24"/>
        </w:rPr>
        <w:t xml:space="preserve"> na adresi:</w:t>
      </w:r>
    </w:p>
    <w:p w14:paraId="6B0612BD" w14:textId="77777777" w:rsidR="00C109AD" w:rsidRDefault="00C109AD" w:rsidP="00C109A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309CC60" w14:textId="77777777" w:rsidR="00C109AD" w:rsidRDefault="00C109AD" w:rsidP="00C109A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014">
        <w:rPr>
          <w:rFonts w:ascii="Times New Roman" w:hAnsi="Times New Roman" w:cs="Times New Roman"/>
          <w:b/>
          <w:bCs/>
          <w:sz w:val="24"/>
          <w:szCs w:val="24"/>
        </w:rPr>
        <w:t>GRAD ZAGREB</w:t>
      </w:r>
    </w:p>
    <w:p w14:paraId="09F2787D" w14:textId="77777777" w:rsidR="00C109AD" w:rsidRDefault="00C109AD" w:rsidP="00C109A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014">
        <w:rPr>
          <w:rFonts w:ascii="Times New Roman" w:hAnsi="Times New Roman" w:cs="Times New Roman"/>
          <w:b/>
          <w:bCs/>
          <w:sz w:val="24"/>
          <w:szCs w:val="24"/>
        </w:rPr>
        <w:t xml:space="preserve">GRADSKI URED ZA GOSPODARSTVO, EKOLOŠKU ODRŽIVOST I STRATEGIJSKO PLANIRANJE </w:t>
      </w:r>
    </w:p>
    <w:p w14:paraId="47D10B0A" w14:textId="77777777" w:rsidR="00890560" w:rsidRDefault="00C109AD" w:rsidP="008905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„Javni poziv za dodjelu potpore za</w:t>
      </w:r>
      <w:r w:rsidRPr="00F53FDD">
        <w:rPr>
          <w:rFonts w:ascii="Times New Roman" w:hAnsi="Times New Roman"/>
          <w:b/>
          <w:sz w:val="24"/>
          <w:szCs w:val="24"/>
        </w:rPr>
        <w:t xml:space="preserve"> </w:t>
      </w:r>
      <w:r w:rsidR="00890560">
        <w:rPr>
          <w:rFonts w:ascii="Times New Roman" w:hAnsi="Times New Roman"/>
          <w:b/>
          <w:sz w:val="24"/>
          <w:szCs w:val="24"/>
        </w:rPr>
        <w:t xml:space="preserve">razvoj društvenog poduzetništva </w:t>
      </w:r>
    </w:p>
    <w:p w14:paraId="78C3B132" w14:textId="6FE2CC71" w:rsidR="00C109AD" w:rsidRPr="00145014" w:rsidRDefault="00890560" w:rsidP="0089056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 društvene i solidarne ekonomije</w:t>
      </w:r>
      <w:r w:rsidR="00D93815">
        <w:rPr>
          <w:rFonts w:ascii="Times New Roman" w:hAnsi="Times New Roman"/>
          <w:b/>
          <w:sz w:val="24"/>
          <w:szCs w:val="24"/>
        </w:rPr>
        <w:t xml:space="preserve"> za 2024</w:t>
      </w:r>
      <w:r w:rsidR="00B82EB1">
        <w:rPr>
          <w:rFonts w:ascii="Times New Roman" w:hAnsi="Times New Roman"/>
          <w:b/>
          <w:sz w:val="24"/>
          <w:szCs w:val="24"/>
        </w:rPr>
        <w:t>.</w:t>
      </w:r>
      <w:r w:rsidR="00C109AD">
        <w:rPr>
          <w:rFonts w:ascii="Times New Roman" w:hAnsi="Times New Roman"/>
          <w:b/>
          <w:sz w:val="24"/>
          <w:szCs w:val="24"/>
        </w:rPr>
        <w:t>“</w:t>
      </w:r>
    </w:p>
    <w:p w14:paraId="0671C527" w14:textId="77777777" w:rsidR="00C109AD" w:rsidRPr="00145014" w:rsidRDefault="00C109AD" w:rsidP="00C109A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014">
        <w:rPr>
          <w:rFonts w:ascii="Times New Roman" w:hAnsi="Times New Roman" w:cs="Times New Roman"/>
          <w:b/>
          <w:bCs/>
          <w:sz w:val="24"/>
          <w:szCs w:val="24"/>
        </w:rPr>
        <w:t>Trg Stjepana Radića 1</w:t>
      </w:r>
    </w:p>
    <w:p w14:paraId="55A5118E" w14:textId="4F83BDE7" w:rsidR="00C109AD" w:rsidRDefault="00C109AD" w:rsidP="00C109A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014">
        <w:rPr>
          <w:rFonts w:ascii="Times New Roman" w:hAnsi="Times New Roman" w:cs="Times New Roman"/>
          <w:b/>
          <w:bCs/>
          <w:sz w:val="24"/>
          <w:szCs w:val="24"/>
        </w:rPr>
        <w:t>10000 Zagreb</w:t>
      </w:r>
    </w:p>
    <w:p w14:paraId="0C1924A8" w14:textId="77777777" w:rsidR="00382807" w:rsidRDefault="00382807" w:rsidP="00C109A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F4AC1" w14:textId="77B599EA" w:rsidR="00C109AD" w:rsidRDefault="00C109AD" w:rsidP="00C109A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0F741F" w14:textId="77777777" w:rsidR="00FC1307" w:rsidRPr="00F95B1A" w:rsidRDefault="00FC1307" w:rsidP="00FB09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9C2404C" w14:textId="2539EBFE" w:rsidR="00816911" w:rsidRPr="00816911" w:rsidRDefault="00D93815" w:rsidP="0081691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Strong"/>
          <w:rFonts w:ascii="Times New Roman" w:hAnsi="Times New Roman"/>
          <w:color w:val="0070C0"/>
          <w:sz w:val="24"/>
          <w:szCs w:val="24"/>
        </w:rPr>
      </w:pPr>
      <w:r>
        <w:rPr>
          <w:rStyle w:val="Strong"/>
          <w:rFonts w:ascii="Times New Roman" w:hAnsi="Times New Roman"/>
          <w:color w:val="0070C0"/>
          <w:sz w:val="24"/>
          <w:szCs w:val="24"/>
        </w:rPr>
        <w:lastRenderedPageBreak/>
        <w:t>IZVJEŠ</w:t>
      </w:r>
      <w:r w:rsidR="00624BEB">
        <w:rPr>
          <w:rStyle w:val="Strong"/>
          <w:rFonts w:ascii="Times New Roman" w:hAnsi="Times New Roman"/>
          <w:color w:val="0070C0"/>
          <w:sz w:val="24"/>
          <w:szCs w:val="24"/>
        </w:rPr>
        <w:t>ĆE</w:t>
      </w:r>
      <w:r w:rsidR="00816911" w:rsidRPr="00816911">
        <w:rPr>
          <w:rStyle w:val="Strong"/>
          <w:rFonts w:ascii="Times New Roman" w:hAnsi="Times New Roman"/>
          <w:color w:val="0070C0"/>
          <w:sz w:val="24"/>
          <w:szCs w:val="24"/>
        </w:rPr>
        <w:t xml:space="preserve"> I KONTROLA NAMJENSKOG KORIŠTENJA SREDSTAVA </w:t>
      </w:r>
    </w:p>
    <w:p w14:paraId="49F6DEA1" w14:textId="77777777" w:rsidR="00C109AD" w:rsidRDefault="00C109AD" w:rsidP="00C109AD">
      <w:pPr>
        <w:spacing w:after="0" w:line="240" w:lineRule="auto"/>
        <w:jc w:val="both"/>
        <w:rPr>
          <w:rStyle w:val="Strong"/>
          <w:rFonts w:ascii="Times New Roman" w:hAnsi="Times New Roman"/>
          <w:color w:val="0070C0"/>
          <w:sz w:val="24"/>
          <w:szCs w:val="24"/>
        </w:rPr>
      </w:pPr>
    </w:p>
    <w:p w14:paraId="2B5B0472" w14:textId="5922DECC" w:rsidR="00890560" w:rsidRPr="00F95B1A" w:rsidRDefault="00890560" w:rsidP="00890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Korisnik potpore dužan je u maksimalnom roku od 30 dana od završetka provedbe projekta Uredu dostaviti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izvješ</w:t>
      </w:r>
      <w:r w:rsidR="003E06D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će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 provedbi projekta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 ostvarenim učincima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rezultatima 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dokaze o namjenskome korištenju sredstava (računi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koji glase na korisnika potpore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bankovni izvodi s poslovnog računa čime se dokazuje izvršeno plaćanje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), kao i provedenim aktivnostima (fotografije radova i nabavljene opreme, medijske objave i drugo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). Završni izvještaj o provedbi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projekta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prihvaća Povjerenstvo.</w:t>
      </w:r>
    </w:p>
    <w:p w14:paraId="5DC648E0" w14:textId="77777777" w:rsidR="00890560" w:rsidRPr="00F95B1A" w:rsidRDefault="00890560" w:rsidP="00890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Ponude i predračuni nisu prihvatljiv dokaz o namjenskom trošenju sredstava. Nalog za plaćanje, potvrda o izvršenom plaćanju, carinske deklaracije, kompenzacija i cesija se ne prihvaćaju kao dokaz o izvršenome plaćanju.</w:t>
      </w:r>
    </w:p>
    <w:p w14:paraId="1AE6B3CF" w14:textId="6056340A" w:rsidR="00890560" w:rsidRPr="00F95B1A" w:rsidRDefault="00890560" w:rsidP="00890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Dokazi o namjenskom korištenju potpore dostavljeni sukladno ovom </w:t>
      </w:r>
      <w:r w:rsidR="009B73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Javnom pozivu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ne smiju se koristiti kao dokaz o namjenskom korištenju drugih potpora koje dodjeljuju Grad Zagreb i drugi davatelji državnih potpora.</w:t>
      </w:r>
    </w:p>
    <w:p w14:paraId="497B9530" w14:textId="264AAD69" w:rsidR="00890560" w:rsidRPr="00BF63A5" w:rsidRDefault="00890560" w:rsidP="008905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Korisnik potpore je dužan omogućiti Uredu kontrolu namjenskog korištenja dobivene potpore.</w:t>
      </w:r>
    </w:p>
    <w:p w14:paraId="25173319" w14:textId="77777777" w:rsidR="00890560" w:rsidRDefault="00890560" w:rsidP="008905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Grad Zagreb će raskinuti ugovor i zatražiti povrat potpore ako:</w:t>
      </w:r>
    </w:p>
    <w:p w14:paraId="061005B3" w14:textId="05D750E4" w:rsidR="00890560" w:rsidRPr="004064CD" w:rsidRDefault="00890560" w:rsidP="00890560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4064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korisnik ne dostavi </w:t>
      </w:r>
      <w:r w:rsidR="003E06D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izvješće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 provedbi projekta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 dokazima o namjenskome korištenju sredstava i provedenim aktivnostima</w:t>
      </w:r>
      <w:r w:rsidRPr="004064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</w:t>
      </w:r>
    </w:p>
    <w:p w14:paraId="2FB75FAC" w14:textId="77777777" w:rsidR="00890560" w:rsidRPr="004064CD" w:rsidRDefault="00890560" w:rsidP="00890560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4064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Grad Zagreb ne prihvati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završni izvještaj</w:t>
      </w:r>
      <w:r w:rsidRPr="004064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</w:t>
      </w:r>
    </w:p>
    <w:p w14:paraId="28DE1371" w14:textId="77777777" w:rsidR="00890560" w:rsidRPr="004064CD" w:rsidRDefault="00890560" w:rsidP="00890560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potpora nije namjenski utrošena.</w:t>
      </w:r>
    </w:p>
    <w:p w14:paraId="6A9C943D" w14:textId="4414A1BF" w:rsidR="00890560" w:rsidRPr="00BF63A5" w:rsidRDefault="00890560" w:rsidP="008905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Korisnici potpore kod kojih se utvrdi obveza povrata potpore,</w:t>
      </w:r>
      <w:r w:rsidRPr="00FC33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72B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doznačeni iznos potpore s pripadajućom zakonskom zateznom kamatom duž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</w:t>
      </w:r>
      <w:r w:rsidRPr="00F72B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</w:t>
      </w:r>
      <w:r w:rsidRPr="00F72B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vratiti </w:t>
      </w: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 proračun Grada Zagreba</w:t>
      </w:r>
      <w:r w:rsidRPr="00F72B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roku od 30 dana od dana primitka poziva za povrat potpore.</w:t>
      </w: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U protivnom, pokrenut će se postupak prisilne naplate potraživanja putem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dostavljene </w:t>
      </w: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bjanko-zadužnice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14:paraId="649D0A30" w14:textId="77777777" w:rsidR="00C109AD" w:rsidRPr="007968A9" w:rsidRDefault="00C109AD" w:rsidP="00C109A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79CC853" w14:textId="2F1CF82D" w:rsidR="00C109AD" w:rsidRPr="007F61FB" w:rsidRDefault="00C109AD" w:rsidP="00FF7C2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F050B">
        <w:rPr>
          <w:rFonts w:ascii="Times New Roman" w:hAnsi="Times New Roman"/>
          <w:sz w:val="24"/>
          <w:szCs w:val="24"/>
        </w:rPr>
        <w:t xml:space="preserve"> </w:t>
      </w:r>
    </w:p>
    <w:p w14:paraId="0743D044" w14:textId="12AFE366" w:rsidR="00FF7C27" w:rsidRDefault="00B82EB1" w:rsidP="00FF7C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</w:t>
      </w:r>
      <w:r w:rsidR="00382807">
        <w:rPr>
          <w:rFonts w:ascii="Times New Roman" w:hAnsi="Times New Roman"/>
          <w:sz w:val="24"/>
          <w:szCs w:val="24"/>
        </w:rPr>
        <w:t>306-02/24-002/458</w:t>
      </w:r>
    </w:p>
    <w:p w14:paraId="227E72B8" w14:textId="489646D0" w:rsidR="00B82EB1" w:rsidRDefault="00B82EB1" w:rsidP="00FF7C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</w:t>
      </w:r>
      <w:r w:rsidR="00382807">
        <w:rPr>
          <w:rFonts w:ascii="Times New Roman" w:hAnsi="Times New Roman"/>
          <w:sz w:val="24"/>
          <w:szCs w:val="24"/>
        </w:rPr>
        <w:t>251-0</w:t>
      </w:r>
      <w:r w:rsidR="0032547C">
        <w:rPr>
          <w:rFonts w:ascii="Times New Roman" w:hAnsi="Times New Roman"/>
          <w:sz w:val="24"/>
          <w:szCs w:val="24"/>
        </w:rPr>
        <w:t>6</w:t>
      </w:r>
      <w:bookmarkStart w:id="4" w:name="_GoBack"/>
      <w:bookmarkEnd w:id="4"/>
      <w:r w:rsidR="00382807">
        <w:rPr>
          <w:rFonts w:ascii="Times New Roman" w:hAnsi="Times New Roman"/>
          <w:sz w:val="24"/>
          <w:szCs w:val="24"/>
        </w:rPr>
        <w:t>-12-24-6</w:t>
      </w:r>
    </w:p>
    <w:p w14:paraId="10BBEA3A" w14:textId="0FD506DB" w:rsidR="00382807" w:rsidRPr="00C109AD" w:rsidRDefault="00382807" w:rsidP="00FF7C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82807" w:rsidRPr="00C10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9A5"/>
    <w:multiLevelType w:val="hybridMultilevel"/>
    <w:tmpl w:val="791EE3DE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57A36"/>
    <w:multiLevelType w:val="hybridMultilevel"/>
    <w:tmpl w:val="98649B64"/>
    <w:lvl w:ilvl="0" w:tplc="9F8C2C6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2753DB"/>
    <w:multiLevelType w:val="hybridMultilevel"/>
    <w:tmpl w:val="707236CA"/>
    <w:lvl w:ilvl="0" w:tplc="041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B3A5970"/>
    <w:multiLevelType w:val="hybridMultilevel"/>
    <w:tmpl w:val="219A81F2"/>
    <w:lvl w:ilvl="0" w:tplc="B3AED1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C4CE4"/>
    <w:multiLevelType w:val="hybridMultilevel"/>
    <w:tmpl w:val="2D64BC3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565BC"/>
    <w:multiLevelType w:val="hybridMultilevel"/>
    <w:tmpl w:val="03EE1568"/>
    <w:lvl w:ilvl="0" w:tplc="B3AED1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86D75"/>
    <w:multiLevelType w:val="hybridMultilevel"/>
    <w:tmpl w:val="6756DF6E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84C2A"/>
    <w:multiLevelType w:val="hybridMultilevel"/>
    <w:tmpl w:val="23F6DF3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61C08"/>
    <w:multiLevelType w:val="hybridMultilevel"/>
    <w:tmpl w:val="36F0ECD0"/>
    <w:lvl w:ilvl="0" w:tplc="9F8C2C6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71D57F6"/>
    <w:multiLevelType w:val="hybridMultilevel"/>
    <w:tmpl w:val="A9C811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D639F"/>
    <w:multiLevelType w:val="hybridMultilevel"/>
    <w:tmpl w:val="50AA045C"/>
    <w:lvl w:ilvl="0" w:tplc="B27245D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555C1"/>
    <w:multiLevelType w:val="hybridMultilevel"/>
    <w:tmpl w:val="39585D32"/>
    <w:lvl w:ilvl="0" w:tplc="893406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52571"/>
    <w:multiLevelType w:val="hybridMultilevel"/>
    <w:tmpl w:val="E66438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23AD4"/>
    <w:multiLevelType w:val="hybridMultilevel"/>
    <w:tmpl w:val="5CB0461C"/>
    <w:lvl w:ilvl="0" w:tplc="B3AED1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FD0823"/>
    <w:multiLevelType w:val="hybridMultilevel"/>
    <w:tmpl w:val="9AB6D842"/>
    <w:lvl w:ilvl="0" w:tplc="9F8C2C6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B4A6496"/>
    <w:multiLevelType w:val="hybridMultilevel"/>
    <w:tmpl w:val="432E9B54"/>
    <w:lvl w:ilvl="0" w:tplc="B00643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A27D6A"/>
    <w:multiLevelType w:val="hybridMultilevel"/>
    <w:tmpl w:val="5D5E4FD4"/>
    <w:lvl w:ilvl="0" w:tplc="B27245D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84516"/>
    <w:multiLevelType w:val="hybridMultilevel"/>
    <w:tmpl w:val="2C88B46A"/>
    <w:lvl w:ilvl="0" w:tplc="B3AED1A6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72F5675"/>
    <w:multiLevelType w:val="hybridMultilevel"/>
    <w:tmpl w:val="0470864A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44BC8"/>
    <w:multiLevelType w:val="hybridMultilevel"/>
    <w:tmpl w:val="C9ECFAF6"/>
    <w:lvl w:ilvl="0" w:tplc="325AFC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7D42A5"/>
    <w:multiLevelType w:val="hybridMultilevel"/>
    <w:tmpl w:val="FDCAB688"/>
    <w:lvl w:ilvl="0" w:tplc="B7C8E6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3A25EF"/>
    <w:multiLevelType w:val="hybridMultilevel"/>
    <w:tmpl w:val="82DE0894"/>
    <w:lvl w:ilvl="0" w:tplc="B27245D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36B01"/>
    <w:multiLevelType w:val="hybridMultilevel"/>
    <w:tmpl w:val="4DD69CC4"/>
    <w:lvl w:ilvl="0" w:tplc="8152B2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E0963"/>
    <w:multiLevelType w:val="hybridMultilevel"/>
    <w:tmpl w:val="303CBE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945778"/>
    <w:multiLevelType w:val="hybridMultilevel"/>
    <w:tmpl w:val="F4F88068"/>
    <w:lvl w:ilvl="0" w:tplc="B3AED1A6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45186F14"/>
    <w:multiLevelType w:val="hybridMultilevel"/>
    <w:tmpl w:val="D9D69AA8"/>
    <w:lvl w:ilvl="0" w:tplc="AD08B9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4AE20704"/>
    <w:multiLevelType w:val="hybridMultilevel"/>
    <w:tmpl w:val="8EA49434"/>
    <w:lvl w:ilvl="0" w:tplc="041A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15032C9"/>
    <w:multiLevelType w:val="hybridMultilevel"/>
    <w:tmpl w:val="D41CBD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50297"/>
    <w:multiLevelType w:val="hybridMultilevel"/>
    <w:tmpl w:val="B42440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CD6E23"/>
    <w:multiLevelType w:val="hybridMultilevel"/>
    <w:tmpl w:val="FFECA1A6"/>
    <w:lvl w:ilvl="0" w:tplc="9F8C2C6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E280053"/>
    <w:multiLevelType w:val="hybridMultilevel"/>
    <w:tmpl w:val="23F6DF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027F8"/>
    <w:multiLevelType w:val="hybridMultilevel"/>
    <w:tmpl w:val="23F6DF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770CC"/>
    <w:multiLevelType w:val="hybridMultilevel"/>
    <w:tmpl w:val="A7087F16"/>
    <w:lvl w:ilvl="0" w:tplc="B27245D6">
      <w:start w:val="10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60515A21"/>
    <w:multiLevelType w:val="hybridMultilevel"/>
    <w:tmpl w:val="DA4057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442E83"/>
    <w:multiLevelType w:val="hybridMultilevel"/>
    <w:tmpl w:val="0D6C5708"/>
    <w:lvl w:ilvl="0" w:tplc="F31AE6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CC7422"/>
    <w:multiLevelType w:val="hybridMultilevel"/>
    <w:tmpl w:val="F954BBF2"/>
    <w:lvl w:ilvl="0" w:tplc="CF9ABCA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29B"/>
    <w:multiLevelType w:val="hybridMultilevel"/>
    <w:tmpl w:val="D34A71FC"/>
    <w:lvl w:ilvl="0" w:tplc="F7FAC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D51B8C"/>
    <w:multiLevelType w:val="hybridMultilevel"/>
    <w:tmpl w:val="B6E64972"/>
    <w:lvl w:ilvl="0" w:tplc="3D1CD5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B716CF"/>
    <w:multiLevelType w:val="hybridMultilevel"/>
    <w:tmpl w:val="D62AC61A"/>
    <w:lvl w:ilvl="0" w:tplc="B27245D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773BF"/>
    <w:multiLevelType w:val="hybridMultilevel"/>
    <w:tmpl w:val="E74C0D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AD7CBD"/>
    <w:multiLevelType w:val="hybridMultilevel"/>
    <w:tmpl w:val="4CC45158"/>
    <w:lvl w:ilvl="0" w:tplc="B27245D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4482E"/>
    <w:multiLevelType w:val="hybridMultilevel"/>
    <w:tmpl w:val="C03EBB06"/>
    <w:lvl w:ilvl="0" w:tplc="9F8C2C6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5952051"/>
    <w:multiLevelType w:val="hybridMultilevel"/>
    <w:tmpl w:val="1618D6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3B5317"/>
    <w:multiLevelType w:val="hybridMultilevel"/>
    <w:tmpl w:val="C7C0B5D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9970CA"/>
    <w:multiLevelType w:val="hybridMultilevel"/>
    <w:tmpl w:val="A4F6EAD4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E640F3B"/>
    <w:multiLevelType w:val="hybridMultilevel"/>
    <w:tmpl w:val="A9E07D86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E73AF9"/>
    <w:multiLevelType w:val="hybridMultilevel"/>
    <w:tmpl w:val="201A013E"/>
    <w:lvl w:ilvl="0" w:tplc="9F8C2C6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FE07DFB"/>
    <w:multiLevelType w:val="hybridMultilevel"/>
    <w:tmpl w:val="CF64DADC"/>
    <w:lvl w:ilvl="0" w:tplc="9F8C2C6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6"/>
  </w:num>
  <w:num w:numId="4">
    <w:abstractNumId w:val="26"/>
  </w:num>
  <w:num w:numId="5">
    <w:abstractNumId w:val="6"/>
  </w:num>
  <w:num w:numId="6">
    <w:abstractNumId w:val="0"/>
  </w:num>
  <w:num w:numId="7">
    <w:abstractNumId w:val="45"/>
  </w:num>
  <w:num w:numId="8">
    <w:abstractNumId w:val="18"/>
  </w:num>
  <w:num w:numId="9">
    <w:abstractNumId w:val="36"/>
  </w:num>
  <w:num w:numId="10">
    <w:abstractNumId w:val="27"/>
  </w:num>
  <w:num w:numId="11">
    <w:abstractNumId w:val="43"/>
  </w:num>
  <w:num w:numId="12">
    <w:abstractNumId w:val="42"/>
  </w:num>
  <w:num w:numId="13">
    <w:abstractNumId w:val="12"/>
  </w:num>
  <w:num w:numId="14">
    <w:abstractNumId w:val="23"/>
  </w:num>
  <w:num w:numId="15">
    <w:abstractNumId w:val="33"/>
  </w:num>
  <w:num w:numId="16">
    <w:abstractNumId w:val="37"/>
  </w:num>
  <w:num w:numId="17">
    <w:abstractNumId w:val="22"/>
  </w:num>
  <w:num w:numId="18">
    <w:abstractNumId w:val="9"/>
  </w:num>
  <w:num w:numId="19">
    <w:abstractNumId w:val="32"/>
  </w:num>
  <w:num w:numId="20">
    <w:abstractNumId w:val="40"/>
  </w:num>
  <w:num w:numId="21">
    <w:abstractNumId w:val="38"/>
  </w:num>
  <w:num w:numId="22">
    <w:abstractNumId w:val="19"/>
  </w:num>
  <w:num w:numId="23">
    <w:abstractNumId w:val="20"/>
  </w:num>
  <w:num w:numId="24">
    <w:abstractNumId w:val="15"/>
  </w:num>
  <w:num w:numId="25">
    <w:abstractNumId w:val="1"/>
  </w:num>
  <w:num w:numId="26">
    <w:abstractNumId w:val="21"/>
  </w:num>
  <w:num w:numId="27">
    <w:abstractNumId w:val="34"/>
  </w:num>
  <w:num w:numId="28">
    <w:abstractNumId w:val="11"/>
  </w:num>
  <w:num w:numId="29">
    <w:abstractNumId w:val="13"/>
  </w:num>
  <w:num w:numId="30">
    <w:abstractNumId w:val="17"/>
  </w:num>
  <w:num w:numId="31">
    <w:abstractNumId w:val="24"/>
  </w:num>
  <w:num w:numId="32">
    <w:abstractNumId w:val="25"/>
  </w:num>
  <w:num w:numId="33">
    <w:abstractNumId w:val="41"/>
  </w:num>
  <w:num w:numId="34">
    <w:abstractNumId w:val="29"/>
  </w:num>
  <w:num w:numId="35">
    <w:abstractNumId w:val="14"/>
  </w:num>
  <w:num w:numId="36">
    <w:abstractNumId w:val="46"/>
  </w:num>
  <w:num w:numId="37">
    <w:abstractNumId w:val="8"/>
  </w:num>
  <w:num w:numId="38">
    <w:abstractNumId w:val="44"/>
  </w:num>
  <w:num w:numId="39">
    <w:abstractNumId w:val="3"/>
  </w:num>
  <w:num w:numId="40">
    <w:abstractNumId w:val="35"/>
  </w:num>
  <w:num w:numId="41">
    <w:abstractNumId w:val="30"/>
  </w:num>
  <w:num w:numId="42">
    <w:abstractNumId w:val="4"/>
  </w:num>
  <w:num w:numId="43">
    <w:abstractNumId w:val="47"/>
  </w:num>
  <w:num w:numId="44">
    <w:abstractNumId w:val="31"/>
  </w:num>
  <w:num w:numId="45">
    <w:abstractNumId w:val="1"/>
  </w:num>
  <w:num w:numId="46">
    <w:abstractNumId w:val="5"/>
  </w:num>
  <w:num w:numId="47">
    <w:abstractNumId w:val="2"/>
  </w:num>
  <w:num w:numId="48">
    <w:abstractNumId w:val="28"/>
  </w:num>
  <w:num w:numId="49">
    <w:abstractNumId w:val="3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D6E"/>
    <w:rsid w:val="000054CD"/>
    <w:rsid w:val="00026DB1"/>
    <w:rsid w:val="00027E80"/>
    <w:rsid w:val="00037574"/>
    <w:rsid w:val="00040ED9"/>
    <w:rsid w:val="000478A7"/>
    <w:rsid w:val="00057E57"/>
    <w:rsid w:val="00060F29"/>
    <w:rsid w:val="0007464A"/>
    <w:rsid w:val="00087CEC"/>
    <w:rsid w:val="000A053E"/>
    <w:rsid w:val="000B5ABA"/>
    <w:rsid w:val="000C2DCB"/>
    <w:rsid w:val="000E32DB"/>
    <w:rsid w:val="000E36CA"/>
    <w:rsid w:val="000E4E0B"/>
    <w:rsid w:val="00103863"/>
    <w:rsid w:val="00107DCA"/>
    <w:rsid w:val="00112B35"/>
    <w:rsid w:val="00117B18"/>
    <w:rsid w:val="00145014"/>
    <w:rsid w:val="00155647"/>
    <w:rsid w:val="001703C3"/>
    <w:rsid w:val="00177F88"/>
    <w:rsid w:val="00182857"/>
    <w:rsid w:val="00190600"/>
    <w:rsid w:val="001B2839"/>
    <w:rsid w:val="001F2710"/>
    <w:rsid w:val="001F7D45"/>
    <w:rsid w:val="00200220"/>
    <w:rsid w:val="0020442A"/>
    <w:rsid w:val="00206EB6"/>
    <w:rsid w:val="0021327F"/>
    <w:rsid w:val="00213602"/>
    <w:rsid w:val="00214BB4"/>
    <w:rsid w:val="002347D4"/>
    <w:rsid w:val="002542F5"/>
    <w:rsid w:val="00260003"/>
    <w:rsid w:val="00270A43"/>
    <w:rsid w:val="00281248"/>
    <w:rsid w:val="00284C05"/>
    <w:rsid w:val="00292E4E"/>
    <w:rsid w:val="002A3606"/>
    <w:rsid w:val="002B3245"/>
    <w:rsid w:val="002B3A6D"/>
    <w:rsid w:val="002D22B4"/>
    <w:rsid w:val="002D442F"/>
    <w:rsid w:val="002E2EBB"/>
    <w:rsid w:val="00305F5E"/>
    <w:rsid w:val="0031190F"/>
    <w:rsid w:val="0032101F"/>
    <w:rsid w:val="0032547C"/>
    <w:rsid w:val="00331B66"/>
    <w:rsid w:val="003355F7"/>
    <w:rsid w:val="003477C5"/>
    <w:rsid w:val="003479E5"/>
    <w:rsid w:val="0037559F"/>
    <w:rsid w:val="003778A1"/>
    <w:rsid w:val="00380198"/>
    <w:rsid w:val="00382807"/>
    <w:rsid w:val="0039233C"/>
    <w:rsid w:val="003A2ACD"/>
    <w:rsid w:val="003C13AF"/>
    <w:rsid w:val="003C19A4"/>
    <w:rsid w:val="003D3537"/>
    <w:rsid w:val="003E06DF"/>
    <w:rsid w:val="003E7373"/>
    <w:rsid w:val="003F25FC"/>
    <w:rsid w:val="004001B4"/>
    <w:rsid w:val="00400E8C"/>
    <w:rsid w:val="004074B9"/>
    <w:rsid w:val="00423D19"/>
    <w:rsid w:val="004327A6"/>
    <w:rsid w:val="00436E45"/>
    <w:rsid w:val="004534BC"/>
    <w:rsid w:val="004655E5"/>
    <w:rsid w:val="00470AE9"/>
    <w:rsid w:val="00477ACC"/>
    <w:rsid w:val="00480465"/>
    <w:rsid w:val="0048077D"/>
    <w:rsid w:val="00481FB9"/>
    <w:rsid w:val="00482B13"/>
    <w:rsid w:val="00493E77"/>
    <w:rsid w:val="004A7970"/>
    <w:rsid w:val="004B210D"/>
    <w:rsid w:val="004B3744"/>
    <w:rsid w:val="004E5135"/>
    <w:rsid w:val="004E6099"/>
    <w:rsid w:val="00506A8E"/>
    <w:rsid w:val="0051788B"/>
    <w:rsid w:val="0052180A"/>
    <w:rsid w:val="00523BDD"/>
    <w:rsid w:val="00523E34"/>
    <w:rsid w:val="00526059"/>
    <w:rsid w:val="0053217A"/>
    <w:rsid w:val="00542834"/>
    <w:rsid w:val="00546549"/>
    <w:rsid w:val="00555EE7"/>
    <w:rsid w:val="00563B2C"/>
    <w:rsid w:val="00565BB8"/>
    <w:rsid w:val="0056736D"/>
    <w:rsid w:val="00585E4E"/>
    <w:rsid w:val="00597BAE"/>
    <w:rsid w:val="005A20E5"/>
    <w:rsid w:val="005B5AF6"/>
    <w:rsid w:val="005C3A5F"/>
    <w:rsid w:val="005C7A13"/>
    <w:rsid w:val="005D67A5"/>
    <w:rsid w:val="005E285A"/>
    <w:rsid w:val="0060017B"/>
    <w:rsid w:val="00603730"/>
    <w:rsid w:val="0061277C"/>
    <w:rsid w:val="00613E10"/>
    <w:rsid w:val="00624BEB"/>
    <w:rsid w:val="00630FA7"/>
    <w:rsid w:val="00642708"/>
    <w:rsid w:val="00662B35"/>
    <w:rsid w:val="00665774"/>
    <w:rsid w:val="00675D58"/>
    <w:rsid w:val="006821B4"/>
    <w:rsid w:val="006A5316"/>
    <w:rsid w:val="006B34EF"/>
    <w:rsid w:val="006C2622"/>
    <w:rsid w:val="006D206C"/>
    <w:rsid w:val="006E25EE"/>
    <w:rsid w:val="006F2552"/>
    <w:rsid w:val="006F7D06"/>
    <w:rsid w:val="0071118A"/>
    <w:rsid w:val="0072031E"/>
    <w:rsid w:val="00721A77"/>
    <w:rsid w:val="00727754"/>
    <w:rsid w:val="007279AC"/>
    <w:rsid w:val="00732EFC"/>
    <w:rsid w:val="007526B4"/>
    <w:rsid w:val="0077206B"/>
    <w:rsid w:val="00780E5D"/>
    <w:rsid w:val="0078619B"/>
    <w:rsid w:val="007A1B4B"/>
    <w:rsid w:val="007A42BD"/>
    <w:rsid w:val="007A7D6E"/>
    <w:rsid w:val="007A7ED3"/>
    <w:rsid w:val="007B2C8D"/>
    <w:rsid w:val="007B5B6A"/>
    <w:rsid w:val="007F0888"/>
    <w:rsid w:val="008039E8"/>
    <w:rsid w:val="00803A80"/>
    <w:rsid w:val="00816911"/>
    <w:rsid w:val="0082285A"/>
    <w:rsid w:val="00826B84"/>
    <w:rsid w:val="00826E23"/>
    <w:rsid w:val="008674C2"/>
    <w:rsid w:val="008847DD"/>
    <w:rsid w:val="00887EAE"/>
    <w:rsid w:val="00890560"/>
    <w:rsid w:val="00893AAE"/>
    <w:rsid w:val="00895F5A"/>
    <w:rsid w:val="008A050E"/>
    <w:rsid w:val="008A15E3"/>
    <w:rsid w:val="008A659D"/>
    <w:rsid w:val="008C4B42"/>
    <w:rsid w:val="008D6590"/>
    <w:rsid w:val="008D6E84"/>
    <w:rsid w:val="008F220E"/>
    <w:rsid w:val="00905284"/>
    <w:rsid w:val="009101C1"/>
    <w:rsid w:val="0091551D"/>
    <w:rsid w:val="00934C83"/>
    <w:rsid w:val="00952EFD"/>
    <w:rsid w:val="009735BF"/>
    <w:rsid w:val="009766D0"/>
    <w:rsid w:val="00976ECC"/>
    <w:rsid w:val="0099351E"/>
    <w:rsid w:val="009A33E5"/>
    <w:rsid w:val="009A5675"/>
    <w:rsid w:val="009B73C6"/>
    <w:rsid w:val="009B7B15"/>
    <w:rsid w:val="009C19DC"/>
    <w:rsid w:val="009C66D0"/>
    <w:rsid w:val="009D69F0"/>
    <w:rsid w:val="009E3ED7"/>
    <w:rsid w:val="00A02109"/>
    <w:rsid w:val="00A07BB2"/>
    <w:rsid w:val="00A2731C"/>
    <w:rsid w:val="00A54CF0"/>
    <w:rsid w:val="00A5637A"/>
    <w:rsid w:val="00A56881"/>
    <w:rsid w:val="00A56EFE"/>
    <w:rsid w:val="00A64392"/>
    <w:rsid w:val="00A65CFE"/>
    <w:rsid w:val="00A67001"/>
    <w:rsid w:val="00A726A9"/>
    <w:rsid w:val="00A86C60"/>
    <w:rsid w:val="00A94039"/>
    <w:rsid w:val="00AB1189"/>
    <w:rsid w:val="00AC0135"/>
    <w:rsid w:val="00AD1E20"/>
    <w:rsid w:val="00AD53A4"/>
    <w:rsid w:val="00AE2313"/>
    <w:rsid w:val="00AE654C"/>
    <w:rsid w:val="00AE7A99"/>
    <w:rsid w:val="00AF4EA5"/>
    <w:rsid w:val="00AF6251"/>
    <w:rsid w:val="00B06A75"/>
    <w:rsid w:val="00B20551"/>
    <w:rsid w:val="00B2063F"/>
    <w:rsid w:val="00B21101"/>
    <w:rsid w:val="00B23956"/>
    <w:rsid w:val="00B3296B"/>
    <w:rsid w:val="00B40E1E"/>
    <w:rsid w:val="00B41373"/>
    <w:rsid w:val="00B430A9"/>
    <w:rsid w:val="00B5099A"/>
    <w:rsid w:val="00B52637"/>
    <w:rsid w:val="00B741B7"/>
    <w:rsid w:val="00B82EB1"/>
    <w:rsid w:val="00B86601"/>
    <w:rsid w:val="00BA0203"/>
    <w:rsid w:val="00BA418A"/>
    <w:rsid w:val="00BB7007"/>
    <w:rsid w:val="00BD09FE"/>
    <w:rsid w:val="00BD7D39"/>
    <w:rsid w:val="00BE5720"/>
    <w:rsid w:val="00BF5672"/>
    <w:rsid w:val="00C03B00"/>
    <w:rsid w:val="00C109AD"/>
    <w:rsid w:val="00C4035C"/>
    <w:rsid w:val="00C55665"/>
    <w:rsid w:val="00C80278"/>
    <w:rsid w:val="00C86D5C"/>
    <w:rsid w:val="00C911C1"/>
    <w:rsid w:val="00C9583C"/>
    <w:rsid w:val="00CA1C4D"/>
    <w:rsid w:val="00CA3DE1"/>
    <w:rsid w:val="00CC4203"/>
    <w:rsid w:val="00CD3A19"/>
    <w:rsid w:val="00D12423"/>
    <w:rsid w:val="00D136A0"/>
    <w:rsid w:val="00D20ECB"/>
    <w:rsid w:val="00D25057"/>
    <w:rsid w:val="00D37EF0"/>
    <w:rsid w:val="00D42639"/>
    <w:rsid w:val="00D43707"/>
    <w:rsid w:val="00D47950"/>
    <w:rsid w:val="00D52049"/>
    <w:rsid w:val="00D5530A"/>
    <w:rsid w:val="00D632FE"/>
    <w:rsid w:val="00D736FB"/>
    <w:rsid w:val="00D86E7E"/>
    <w:rsid w:val="00D87F63"/>
    <w:rsid w:val="00D906EE"/>
    <w:rsid w:val="00D93815"/>
    <w:rsid w:val="00DA1699"/>
    <w:rsid w:val="00DA2194"/>
    <w:rsid w:val="00DA4246"/>
    <w:rsid w:val="00DB1068"/>
    <w:rsid w:val="00DB313B"/>
    <w:rsid w:val="00DC2753"/>
    <w:rsid w:val="00DC5150"/>
    <w:rsid w:val="00DC55F4"/>
    <w:rsid w:val="00DC6103"/>
    <w:rsid w:val="00DD0151"/>
    <w:rsid w:val="00DF3F73"/>
    <w:rsid w:val="00E009B6"/>
    <w:rsid w:val="00E1479A"/>
    <w:rsid w:val="00E161EF"/>
    <w:rsid w:val="00E33A3A"/>
    <w:rsid w:val="00E40BF4"/>
    <w:rsid w:val="00E47D51"/>
    <w:rsid w:val="00E518A4"/>
    <w:rsid w:val="00E61C4D"/>
    <w:rsid w:val="00E65B8C"/>
    <w:rsid w:val="00E667B9"/>
    <w:rsid w:val="00E67239"/>
    <w:rsid w:val="00E72954"/>
    <w:rsid w:val="00E8099A"/>
    <w:rsid w:val="00E87F68"/>
    <w:rsid w:val="00ED4615"/>
    <w:rsid w:val="00EE542E"/>
    <w:rsid w:val="00F05228"/>
    <w:rsid w:val="00F1446F"/>
    <w:rsid w:val="00F41079"/>
    <w:rsid w:val="00F41DF6"/>
    <w:rsid w:val="00F5092D"/>
    <w:rsid w:val="00F5235E"/>
    <w:rsid w:val="00F5472A"/>
    <w:rsid w:val="00F65681"/>
    <w:rsid w:val="00F82877"/>
    <w:rsid w:val="00F841A3"/>
    <w:rsid w:val="00F86FE5"/>
    <w:rsid w:val="00F9755D"/>
    <w:rsid w:val="00F97B19"/>
    <w:rsid w:val="00FB09DD"/>
    <w:rsid w:val="00FC1307"/>
    <w:rsid w:val="00FD6D04"/>
    <w:rsid w:val="00FE7D36"/>
    <w:rsid w:val="00FF7180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ED116"/>
  <w15:chartTrackingRefBased/>
  <w15:docId w15:val="{2B16EFC2-8751-4DCB-B45B-6CDA6276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5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Text poznámky pod čiarou 007,_Poznámka pod čiarou,Text poznámky pod ciarou 007,_Poznámka pod ciarou,Footnote,Footnotes,Footnotes Char,Footnote Text Char Char,Footnotes Char Char Char Char,Footnotes Char Char Char,Fußnotentextf,f,Char"/>
    <w:basedOn w:val="Normal"/>
    <w:link w:val="FootnoteTextChar"/>
    <w:uiPriority w:val="99"/>
    <w:unhideWhenUsed/>
    <w:qFormat/>
    <w:rsid w:val="004655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Text poznámky pod čiarou 007 Char,_Poznámka pod čiarou Char,Text poznámky pod ciarou 007 Char,_Poznámka pod ciarou Char,Footnote Char,Footnotes Char1,Footnotes Char Char,Footnote Text Char Char Char,Footnotes Char Char Char Char Char"/>
    <w:basedOn w:val="DefaultParagraphFont"/>
    <w:link w:val="FootnoteText"/>
    <w:uiPriority w:val="99"/>
    <w:rsid w:val="004655E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E51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51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51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1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1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1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0B5A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386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D3A19"/>
    <w:pPr>
      <w:spacing w:after="0" w:line="240" w:lineRule="auto"/>
    </w:pPr>
  </w:style>
  <w:style w:type="paragraph" w:customStyle="1" w:styleId="xmsofootnotetext">
    <w:name w:val="x_msofootnotetext"/>
    <w:basedOn w:val="Normal"/>
    <w:rsid w:val="00AE7A99"/>
    <w:pPr>
      <w:spacing w:line="240" w:lineRule="atLeast"/>
    </w:pPr>
    <w:rPr>
      <w:rFonts w:ascii="Tahoma" w:hAnsi="Tahoma" w:cs="Tahoma"/>
      <w:sz w:val="20"/>
      <w:szCs w:val="20"/>
      <w:lang w:eastAsia="hr-HR"/>
    </w:rPr>
  </w:style>
  <w:style w:type="paragraph" w:styleId="BodyText">
    <w:name w:val="Body Text"/>
    <w:basedOn w:val="Normal"/>
    <w:link w:val="BodyTextChar"/>
    <w:uiPriority w:val="99"/>
    <w:rsid w:val="00B2063F"/>
    <w:pPr>
      <w:spacing w:after="0" w:line="240" w:lineRule="auto"/>
      <w:jc w:val="both"/>
    </w:pPr>
    <w:rPr>
      <w:rFonts w:ascii="Arial" w:eastAsia="Times New Roman" w:hAnsi="Arial" w:cs="Arial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uiPriority w:val="99"/>
    <w:rsid w:val="00B2063F"/>
    <w:rPr>
      <w:rFonts w:ascii="Arial" w:eastAsia="Times New Roman" w:hAnsi="Arial" w:cs="Arial"/>
      <w:szCs w:val="24"/>
      <w:lang w:eastAsia="hr-HR"/>
    </w:rPr>
  </w:style>
  <w:style w:type="character" w:styleId="Strong">
    <w:name w:val="Strong"/>
    <w:uiPriority w:val="22"/>
    <w:qFormat/>
    <w:rsid w:val="00B2063F"/>
    <w:rPr>
      <w:b/>
      <w:bCs/>
    </w:rPr>
  </w:style>
  <w:style w:type="paragraph" w:styleId="NoSpacing">
    <w:name w:val="No Spacing"/>
    <w:uiPriority w:val="99"/>
    <w:qFormat/>
    <w:rsid w:val="00D42639"/>
    <w:pPr>
      <w:spacing w:after="0" w:line="240" w:lineRule="auto"/>
    </w:pPr>
    <w:rPr>
      <w:rFonts w:ascii="Calibri" w:eastAsia="Times New Roman" w:hAnsi="Calibri" w:cs="Times New Roman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eos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37C76-342C-4213-AEBA-3CB2F24B3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3225</Words>
  <Characters>18383</Characters>
  <Application>Microsoft Office Word</Application>
  <DocSecurity>0</DocSecurity>
  <Lines>153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Kralj</dc:creator>
  <cp:keywords/>
  <dc:description/>
  <cp:lastModifiedBy>Zlatko Primorac</cp:lastModifiedBy>
  <cp:revision>3</cp:revision>
  <cp:lastPrinted>2024-06-14T08:45:00Z</cp:lastPrinted>
  <dcterms:created xsi:type="dcterms:W3CDTF">2024-09-12T11:31:00Z</dcterms:created>
  <dcterms:modified xsi:type="dcterms:W3CDTF">2024-09-12T11:33:00Z</dcterms:modified>
</cp:coreProperties>
</file>