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PODNOSITELJU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</w:t>
            </w:r>
            <w:r w:rsidR="001B5E2A" w:rsidRPr="001B5E2A">
              <w:rPr>
                <w:i/>
                <w:sz w:val="22"/>
                <w:szCs w:val="22"/>
              </w:rPr>
              <w:t>prijave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687E62">
              <w:rPr>
                <w:b/>
                <w:bCs/>
                <w:color w:val="000000"/>
              </w:rPr>
              <w:t xml:space="preserve">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</w:t>
            </w:r>
            <w:r w:rsidR="001B5E2A">
              <w:t xml:space="preserve"> </w:t>
            </w:r>
            <w:r w:rsidR="001B5E2A" w:rsidRPr="001B5E2A">
              <w:rPr>
                <w:i/>
                <w:sz w:val="20"/>
                <w:szCs w:val="20"/>
              </w:rPr>
              <w:t xml:space="preserve">prijave </w:t>
            </w:r>
            <w:r w:rsidRPr="00687E62">
              <w:rPr>
                <w:i/>
                <w:sz w:val="20"/>
                <w:szCs w:val="20"/>
              </w:rPr>
              <w:t>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 xml:space="preserve">Napomena: podnositelj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687E62">
              <w:rPr>
                <w:i/>
                <w:sz w:val="20"/>
                <w:szCs w:val="20"/>
              </w:rPr>
              <w:t xml:space="preserve">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DE1B96">
              <w:rPr>
                <w:b/>
                <w:bCs/>
                <w:sz w:val="22"/>
                <w:szCs w:val="22"/>
              </w:rPr>
              <w:t xml:space="preserve">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ime i prezime pojedinačnog vlasnika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7C708D" w:rsidRPr="005035F4" w:rsidTr="00CD353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FC0A7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FC0A7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(eur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3F34F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2023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3F34FE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2024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3F34FE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2025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A00F17">
        <w:trPr>
          <w:trHeight w:val="462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lastRenderedPageBreak/>
        <w:t>Napomena:</w:t>
      </w:r>
    </w:p>
    <w:p w:rsidR="00275920" w:rsidRPr="00130795" w:rsidRDefault="00275920" w:rsidP="00275920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no Uredbi Komisije (EU) br. 1408/2013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primjeni članaka 107. i 108. Ugovora o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funkcioniranju Europske unije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na potpore de </w:t>
      </w:r>
      <w:proofErr w:type="spellStart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352 od 24. prosinca 2013.)</w:t>
      </w:r>
      <w:r w:rsid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Uredbi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2019/316 o izmjeni Uredbe (EU) br. 1408/2013 o primjeni članaka 107. i 108. Ugovora o funkcioniranju Europske unije na potpore de </w:t>
      </w:r>
      <w:proofErr w:type="spellStart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51 I/1 od 22. veljače 2019.)</w:t>
      </w:r>
      <w:r w:rsid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Uredbi</w:t>
      </w:r>
      <w:r w:rsidR="00DD6751" w:rsidRP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2024/3118 o izmjeni Uredbe (EU) br. 1408/2013 o primjeni članaka 107. i 108. Ugovora o funkcioniranju Europske unije na potpore de </w:t>
      </w:r>
      <w:proofErr w:type="spellStart"/>
      <w:r w:rsidR="00DD6751" w:rsidRPr="00DD6751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="00DD6751" w:rsidRPr="00DD675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od 13. prosinca 2024.),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jednosti koje jednom poduzetniku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</w:t>
      </w:r>
      <w:r w:rsidR="00DD6751">
        <w:rPr>
          <w:rFonts w:ascii="Times New Roman" w:hAnsi="Times New Roman" w:cs="Times New Roman"/>
          <w:i/>
          <w:color w:val="auto"/>
          <w:sz w:val="22"/>
          <w:szCs w:val="22"/>
        </w:rPr>
        <w:t>godine ne smije biti veći od 5</w:t>
      </w:r>
      <w:bookmarkStart w:id="0" w:name="_GoBack"/>
      <w:bookmarkEnd w:id="0"/>
      <w:r>
        <w:rPr>
          <w:rFonts w:ascii="Times New Roman" w:hAnsi="Times New Roman" w:cs="Times New Roman"/>
          <w:i/>
          <w:color w:val="auto"/>
          <w:sz w:val="22"/>
          <w:szCs w:val="22"/>
        </w:rPr>
        <w:t>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>Pod</w:t>
      </w:r>
      <w:r w:rsidR="001B5E2A">
        <w:t xml:space="preserve"> </w:t>
      </w:r>
      <w:r w:rsidR="001B5E2A" w:rsidRPr="00CA0DB7">
        <w:t>materijalnom</w:t>
      </w:r>
      <w:r w:rsidR="001B5E2A">
        <w:t xml:space="preserve"> i kaznenom</w:t>
      </w:r>
      <w:r w:rsidRPr="00CA0DB7">
        <w:t xml:space="preserve">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 xml:space="preserve">podnositelja </w:t>
      </w:r>
      <w:r w:rsidR="001B5E2A" w:rsidRPr="001B5E2A">
        <w:rPr>
          <w:i/>
        </w:rPr>
        <w:t>prijave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D2" w:rsidRDefault="001C56D2" w:rsidP="000B5B7A">
      <w:r>
        <w:separator/>
      </w:r>
    </w:p>
  </w:endnote>
  <w:endnote w:type="continuationSeparator" w:id="0">
    <w:p w:rsidR="001C56D2" w:rsidRDefault="001C56D2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DD6751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D2" w:rsidRDefault="001C56D2" w:rsidP="000B5B7A">
      <w:r>
        <w:separator/>
      </w:r>
    </w:p>
  </w:footnote>
  <w:footnote w:type="continuationSeparator" w:id="0">
    <w:p w:rsidR="001C56D2" w:rsidRDefault="001C56D2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0997"/>
    <w:rsid w:val="00032130"/>
    <w:rsid w:val="000407A6"/>
    <w:rsid w:val="00097E3E"/>
    <w:rsid w:val="000A7CA0"/>
    <w:rsid w:val="000B585E"/>
    <w:rsid w:val="000B5B7A"/>
    <w:rsid w:val="000C6960"/>
    <w:rsid w:val="000E76E0"/>
    <w:rsid w:val="0010178F"/>
    <w:rsid w:val="00114396"/>
    <w:rsid w:val="00131DB6"/>
    <w:rsid w:val="00175EC4"/>
    <w:rsid w:val="001904AE"/>
    <w:rsid w:val="001B0383"/>
    <w:rsid w:val="001B0913"/>
    <w:rsid w:val="001B3BD9"/>
    <w:rsid w:val="001B5E2A"/>
    <w:rsid w:val="001C56D2"/>
    <w:rsid w:val="001D5E71"/>
    <w:rsid w:val="001E514D"/>
    <w:rsid w:val="001F3D4A"/>
    <w:rsid w:val="001F6AAF"/>
    <w:rsid w:val="002146AF"/>
    <w:rsid w:val="00240198"/>
    <w:rsid w:val="00275920"/>
    <w:rsid w:val="002760BC"/>
    <w:rsid w:val="00276295"/>
    <w:rsid w:val="002C1D48"/>
    <w:rsid w:val="002D5912"/>
    <w:rsid w:val="002F4AE4"/>
    <w:rsid w:val="00300C34"/>
    <w:rsid w:val="003106D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3F34FE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5D5C40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16179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03182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9690B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72047"/>
    <w:rsid w:val="00D73DAA"/>
    <w:rsid w:val="00D8779E"/>
    <w:rsid w:val="00D93BEB"/>
    <w:rsid w:val="00DC1CCB"/>
    <w:rsid w:val="00DC38BD"/>
    <w:rsid w:val="00DD6751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B6D00"/>
    <w:rsid w:val="00FC0A7E"/>
    <w:rsid w:val="00FC593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FEFA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8080-B8FE-4639-B7CD-E52FAC53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8</cp:revision>
  <cp:lastPrinted>2015-02-13T11:17:00Z</cp:lastPrinted>
  <dcterms:created xsi:type="dcterms:W3CDTF">2023-09-26T09:24:00Z</dcterms:created>
  <dcterms:modified xsi:type="dcterms:W3CDTF">2025-02-05T10:26:00Z</dcterms:modified>
</cp:coreProperties>
</file>