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7CBF62" w14:textId="702F6CAC" w:rsidR="00F13D76" w:rsidRPr="007575AB" w:rsidRDefault="003D746A" w:rsidP="00F13D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Prilog </w:t>
      </w:r>
      <w:r w:rsidRPr="007575A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="00F13D76" w:rsidRPr="007575A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F13D76" w:rsidRPr="007575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4EC6EF70" w14:textId="77777777" w:rsidR="00F13D76" w:rsidRPr="00F13D76" w:rsidRDefault="00F13D76" w:rsidP="00F13D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ListTable3-Accent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13D76" w:rsidRPr="00F13D76" w14:paraId="64E32A39" w14:textId="77777777" w:rsidTr="00F13D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2" w:type="dxa"/>
            <w:tcBorders>
              <w:bottom w:val="none" w:sz="0" w:space="0" w:color="auto"/>
              <w:right w:val="none" w:sz="0" w:space="0" w:color="auto"/>
            </w:tcBorders>
          </w:tcPr>
          <w:p w14:paraId="40DC778D" w14:textId="77777777" w:rsidR="00F13D76" w:rsidRPr="00F13D76" w:rsidRDefault="00F13D76" w:rsidP="00F13D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13D7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LISTA PRIHVATLJIVIH TROŠKOVA </w:t>
            </w:r>
          </w:p>
        </w:tc>
      </w:tr>
      <w:tr w:rsidR="00F13D76" w:rsidRPr="00F13D76" w14:paraId="04BE079C" w14:textId="77777777" w:rsidTr="00F1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7E6E6"/>
          </w:tcPr>
          <w:p w14:paraId="2D71E07E" w14:textId="069A4655" w:rsidR="00F13D76" w:rsidRPr="00DF3F4E" w:rsidRDefault="00C24BFC" w:rsidP="00DF3F4E">
            <w:pPr>
              <w:pStyle w:val="ListParagraph"/>
              <w:numPr>
                <w:ilvl w:val="0"/>
                <w:numId w:val="10"/>
              </w:numPr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Prerada i trženje poljoprivrednih proizvoda</w:t>
            </w:r>
          </w:p>
        </w:tc>
      </w:tr>
      <w:tr w:rsidR="00F13D76" w:rsidRPr="00F13D76" w14:paraId="1A65DFD4" w14:textId="77777777" w:rsidTr="00F1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single" w:sz="4" w:space="0" w:color="auto"/>
            </w:tcBorders>
          </w:tcPr>
          <w:p w14:paraId="2C3C250B" w14:textId="3F479988" w:rsidR="00F13D76" w:rsidRPr="00DF3F4E" w:rsidRDefault="00C24BFC" w:rsidP="00E4387B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24BF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unutarnje uređenje objekata za preradu poljoprivrednih proizvoda (građevinski troškovi, troškovi unutarnjeg uređenja</w:t>
            </w: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)</w:t>
            </w:r>
          </w:p>
        </w:tc>
      </w:tr>
      <w:tr w:rsidR="00AC0225" w:rsidRPr="00F13D76" w14:paraId="5B57588C" w14:textId="77777777" w:rsidTr="00F1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single" w:sz="4" w:space="0" w:color="auto"/>
            </w:tcBorders>
          </w:tcPr>
          <w:p w14:paraId="36EA7355" w14:textId="38D9C023" w:rsidR="00AC0225" w:rsidRPr="00AC0225" w:rsidRDefault="00AC0225" w:rsidP="00E4387B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AC0225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nabava nove opreme za doradu i preradu </w:t>
            </w:r>
            <w:r w:rsidR="003C662F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poljoprivrednih proizvoda</w:t>
            </w:r>
            <w:r w:rsidRPr="00AC0225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, te pripremu za njihovo </w:t>
            </w: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izravno stavljanje na tržište (</w:t>
            </w:r>
            <w:r w:rsidRPr="00AC0225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nova oprema za skladištenje, hlađenje, čišćenje, sušenje, zamrzavanje, sortiranje i pakiranje)</w:t>
            </w:r>
          </w:p>
        </w:tc>
      </w:tr>
      <w:tr w:rsidR="00C24BFC" w:rsidRPr="00F13D76" w14:paraId="7187E918" w14:textId="77777777" w:rsidTr="00F1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68431BA1" w14:textId="27B4F3A1" w:rsidR="00C40089" w:rsidRPr="00286864" w:rsidRDefault="00C24BFC" w:rsidP="00286864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662F">
              <w:rPr>
                <w:rFonts w:ascii="Times New Roman" w:eastAsia="Calibri" w:hAnsi="Times New Roman" w:cs="Times New Roman"/>
                <w:b w:val="0"/>
                <w:bCs w:val="0"/>
                <w:kern w:val="24"/>
                <w:sz w:val="24"/>
                <w:szCs w:val="24"/>
              </w:rPr>
              <w:t>nabava opreme u funkciji stavljanja na tržište poljoprivrednih proizvoda (</w:t>
            </w:r>
            <w:r w:rsidR="003C662F">
              <w:rPr>
                <w:rFonts w:ascii="Times New Roman" w:eastAsia="Calibri" w:hAnsi="Times New Roman" w:cs="Times New Roman"/>
                <w:b w:val="0"/>
                <w:bCs w:val="0"/>
                <w:kern w:val="24"/>
                <w:sz w:val="24"/>
                <w:szCs w:val="24"/>
              </w:rPr>
              <w:t xml:space="preserve">npr. </w:t>
            </w:r>
            <w:proofErr w:type="spellStart"/>
            <w:r w:rsidRPr="003C662F">
              <w:rPr>
                <w:rFonts w:ascii="Times New Roman" w:eastAsia="Calibri" w:hAnsi="Times New Roman" w:cs="Times New Roman"/>
                <w:b w:val="0"/>
                <w:bCs w:val="0"/>
                <w:kern w:val="24"/>
                <w:sz w:val="24"/>
                <w:szCs w:val="24"/>
              </w:rPr>
              <w:t>mljekomati</w:t>
            </w:r>
            <w:proofErr w:type="spellEnd"/>
            <w:r w:rsidRPr="003C662F">
              <w:rPr>
                <w:rFonts w:ascii="Times New Roman" w:eastAsia="Calibri" w:hAnsi="Times New Roman" w:cs="Times New Roman"/>
                <w:b w:val="0"/>
                <w:bCs w:val="0"/>
                <w:kern w:val="24"/>
                <w:sz w:val="24"/>
                <w:szCs w:val="24"/>
              </w:rPr>
              <w:t xml:space="preserve">, </w:t>
            </w:r>
            <w:proofErr w:type="spellStart"/>
            <w:r w:rsidRPr="003C662F">
              <w:rPr>
                <w:rFonts w:ascii="Times New Roman" w:eastAsia="Calibri" w:hAnsi="Times New Roman" w:cs="Times New Roman"/>
                <w:b w:val="0"/>
                <w:bCs w:val="0"/>
                <w:kern w:val="24"/>
                <w:sz w:val="24"/>
                <w:szCs w:val="24"/>
              </w:rPr>
              <w:t>siromati</w:t>
            </w:r>
            <w:proofErr w:type="spellEnd"/>
            <w:r w:rsidRPr="003C662F">
              <w:rPr>
                <w:rFonts w:ascii="Times New Roman" w:eastAsia="Calibri" w:hAnsi="Times New Roman" w:cs="Times New Roman"/>
                <w:b w:val="0"/>
                <w:bCs w:val="0"/>
                <w:kern w:val="24"/>
                <w:sz w:val="24"/>
                <w:szCs w:val="24"/>
              </w:rPr>
              <w:t xml:space="preserve">, </w:t>
            </w:r>
            <w:proofErr w:type="spellStart"/>
            <w:r w:rsidRPr="003C662F">
              <w:rPr>
                <w:rFonts w:ascii="Times New Roman" w:eastAsia="Calibri" w:hAnsi="Times New Roman" w:cs="Times New Roman"/>
                <w:b w:val="0"/>
                <w:bCs w:val="0"/>
                <w:kern w:val="24"/>
                <w:sz w:val="24"/>
                <w:szCs w:val="24"/>
              </w:rPr>
              <w:t>jajomati</w:t>
            </w:r>
            <w:proofErr w:type="spellEnd"/>
            <w:r w:rsidRPr="003C662F">
              <w:rPr>
                <w:rFonts w:ascii="Times New Roman" w:eastAsia="Calibri" w:hAnsi="Times New Roman" w:cs="Times New Roman"/>
                <w:b w:val="0"/>
                <w:bCs w:val="0"/>
                <w:kern w:val="24"/>
                <w:sz w:val="24"/>
                <w:szCs w:val="24"/>
              </w:rPr>
              <w:t>,</w:t>
            </w:r>
            <w:r w:rsidR="007C2CCF" w:rsidRPr="003C662F">
              <w:rPr>
                <w:rFonts w:ascii="Times New Roman" w:eastAsia="Calibri" w:hAnsi="Times New Roman" w:cs="Times New Roman"/>
                <w:b w:val="0"/>
                <w:bCs w:val="0"/>
                <w:kern w:val="24"/>
                <w:sz w:val="24"/>
                <w:szCs w:val="24"/>
              </w:rPr>
              <w:t xml:space="preserve"> </w:t>
            </w:r>
            <w:proofErr w:type="spellStart"/>
            <w:r w:rsidR="007C2CCF" w:rsidRPr="003C662F">
              <w:rPr>
                <w:rFonts w:ascii="Times New Roman" w:eastAsia="Calibri" w:hAnsi="Times New Roman" w:cs="Times New Roman"/>
                <w:b w:val="0"/>
                <w:bCs w:val="0"/>
                <w:kern w:val="24"/>
                <w:sz w:val="24"/>
                <w:szCs w:val="24"/>
              </w:rPr>
              <w:t>medomati</w:t>
            </w:r>
            <w:proofErr w:type="spellEnd"/>
            <w:r w:rsidR="007C2CCF" w:rsidRPr="003C662F">
              <w:rPr>
                <w:rFonts w:ascii="Times New Roman" w:eastAsia="Calibri" w:hAnsi="Times New Roman" w:cs="Times New Roman"/>
                <w:b w:val="0"/>
                <w:bCs w:val="0"/>
                <w:kern w:val="24"/>
                <w:sz w:val="24"/>
                <w:szCs w:val="24"/>
              </w:rPr>
              <w:t>,</w:t>
            </w:r>
            <w:r w:rsidRPr="003C662F">
              <w:rPr>
                <w:rFonts w:ascii="Times New Roman" w:eastAsia="Calibri" w:hAnsi="Times New Roman" w:cs="Times New Roman"/>
                <w:b w:val="0"/>
                <w:bCs w:val="0"/>
                <w:kern w:val="24"/>
                <w:sz w:val="24"/>
                <w:szCs w:val="24"/>
              </w:rPr>
              <w:t xml:space="preserve"> rashladni uređaji, vitrine, prodajne klupe, klimatizacija dostavnog vozila</w:t>
            </w:r>
            <w:r w:rsidR="00B91571">
              <w:rPr>
                <w:rFonts w:ascii="Times New Roman" w:eastAsia="Calibri" w:hAnsi="Times New Roman" w:cs="Times New Roman"/>
                <w:b w:val="0"/>
                <w:bCs w:val="0"/>
                <w:kern w:val="24"/>
                <w:sz w:val="24"/>
                <w:szCs w:val="24"/>
              </w:rPr>
              <w:t xml:space="preserve"> i ostalo</w:t>
            </w:r>
            <w:r w:rsidRPr="003C662F">
              <w:rPr>
                <w:rFonts w:ascii="Times New Roman" w:eastAsia="Calibri" w:hAnsi="Times New Roman" w:cs="Times New Roman"/>
                <w:b w:val="0"/>
                <w:bCs w:val="0"/>
                <w:kern w:val="24"/>
                <w:sz w:val="24"/>
                <w:szCs w:val="24"/>
              </w:rPr>
              <w:t>)</w:t>
            </w:r>
          </w:p>
        </w:tc>
      </w:tr>
      <w:tr w:rsidR="00F13D76" w:rsidRPr="00F13D76" w14:paraId="2D4C59C0" w14:textId="77777777" w:rsidTr="00F1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none" w:sz="0" w:space="0" w:color="auto"/>
            </w:tcBorders>
            <w:shd w:val="clear" w:color="auto" w:fill="E7E6E6"/>
          </w:tcPr>
          <w:p w14:paraId="4A8D6444" w14:textId="4DA90602" w:rsidR="00F13D76" w:rsidRPr="00DF3F4E" w:rsidRDefault="00286864" w:rsidP="003D746A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Obavljanje uslužnih djelatnosti</w:t>
            </w:r>
            <w:r w:rsidR="00C24BFC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3D746A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povezanih s poljoprivredom</w:t>
            </w:r>
          </w:p>
        </w:tc>
      </w:tr>
      <w:tr w:rsidR="00F13D76" w:rsidRPr="00F13D76" w14:paraId="77B1EE01" w14:textId="77777777" w:rsidTr="00F1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none" w:sz="0" w:space="0" w:color="auto"/>
            </w:tcBorders>
          </w:tcPr>
          <w:p w14:paraId="651BD471" w14:textId="718BB05F" w:rsidR="00F13D76" w:rsidRPr="00DF3F4E" w:rsidRDefault="004B5468" w:rsidP="004B546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hr-HR"/>
              </w:rPr>
            </w:pPr>
            <w:r w:rsidRPr="004B546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unutarnje uređenje, opremanje objekata,  te vanjsko uređenje </w:t>
            </w: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objekata</w:t>
            </w:r>
            <w:r w:rsidRPr="004B546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za bavljenje turizmom na OPG-ovima sukladno posebnim propisima koji uređuju ovu djelatnost (građevinski troškovi, troškovi unutarnjeg uređenja, opremanje objekata za obavljanje dopunske djelatnosti turizma na OPG-u, troškovi vanjskog uređenja)</w:t>
            </w:r>
          </w:p>
        </w:tc>
      </w:tr>
      <w:tr w:rsidR="00F13D76" w:rsidRPr="00F13D76" w14:paraId="4C619390" w14:textId="77777777" w:rsidTr="00F1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none" w:sz="0" w:space="0" w:color="auto"/>
            </w:tcBorders>
          </w:tcPr>
          <w:p w14:paraId="00049F58" w14:textId="03954211" w:rsidR="00F13D76" w:rsidRPr="00DF3F4E" w:rsidRDefault="004B5468" w:rsidP="004B546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hr-HR"/>
              </w:rPr>
              <w:t>u</w:t>
            </w:r>
            <w:r w:rsidRPr="004B5468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hr-HR"/>
              </w:rPr>
              <w:t>laganja u pružanje ostalih sadržaja i aktivnosti na OPG-ovima (troškovi opremanja edukacijskih praktikuma na OPG-u</w:t>
            </w: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hr-HR"/>
              </w:rPr>
              <w:t>)</w:t>
            </w:r>
          </w:p>
        </w:tc>
      </w:tr>
      <w:tr w:rsidR="00286864" w:rsidRPr="00F13D76" w14:paraId="4F28FD5D" w14:textId="77777777" w:rsidTr="002868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shd w:val="clear" w:color="auto" w:fill="D9D9D9" w:themeFill="background1" w:themeFillShade="D9"/>
          </w:tcPr>
          <w:p w14:paraId="1A83D903" w14:textId="439CC9A4" w:rsidR="00286864" w:rsidRPr="00286864" w:rsidRDefault="003D746A" w:rsidP="00286864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Edukacija poljoprivrednih proizvođača</w:t>
            </w:r>
          </w:p>
        </w:tc>
      </w:tr>
      <w:tr w:rsidR="00286864" w:rsidRPr="00F13D76" w14:paraId="058A644F" w14:textId="77777777" w:rsidTr="005432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single" w:sz="4" w:space="0" w:color="auto"/>
            </w:tcBorders>
            <w:shd w:val="clear" w:color="auto" w:fill="auto"/>
          </w:tcPr>
          <w:p w14:paraId="4ED61257" w14:textId="4F7AB139" w:rsidR="00286864" w:rsidRPr="00286864" w:rsidRDefault="00005612" w:rsidP="0028686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hr-HR"/>
              </w:rPr>
              <w:t>p</w:t>
            </w:r>
            <w:r w:rsidR="00286864" w:rsidRPr="00286864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hr-HR"/>
              </w:rPr>
              <w:t xml:space="preserve">ohađanje stručnih osposobljavanja </w:t>
            </w:r>
            <w:r w:rsidR="00F42B3B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hr-HR"/>
              </w:rPr>
              <w:t>vezanih za</w:t>
            </w:r>
            <w:bookmarkStart w:id="0" w:name="_GoBack"/>
            <w:bookmarkEnd w:id="0"/>
            <w:r w:rsidR="00286864" w:rsidRPr="00286864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hr-HR"/>
              </w:rPr>
              <w:t xml:space="preserve"> preradu poljoprivrednih proizvoda (zanimanje sirar/</w:t>
            </w:r>
            <w:proofErr w:type="spellStart"/>
            <w:r w:rsidR="00286864" w:rsidRPr="00286864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hr-HR"/>
              </w:rPr>
              <w:t>ica</w:t>
            </w:r>
            <w:proofErr w:type="spellEnd"/>
            <w:r w:rsidR="00286864" w:rsidRPr="00286864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hr-HR"/>
              </w:rPr>
              <w:t>, mesar/</w:t>
            </w:r>
            <w:proofErr w:type="spellStart"/>
            <w:r w:rsidR="00286864" w:rsidRPr="00286864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hr-HR"/>
              </w:rPr>
              <w:t>ica</w:t>
            </w:r>
            <w:proofErr w:type="spellEnd"/>
            <w:r w:rsidR="00286864" w:rsidRPr="00286864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hr-HR"/>
              </w:rPr>
              <w:t xml:space="preserve"> i dr.)</w:t>
            </w:r>
          </w:p>
        </w:tc>
      </w:tr>
      <w:tr w:rsidR="00286864" w:rsidRPr="00F13D76" w14:paraId="4CAD057C" w14:textId="77777777" w:rsidTr="005432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single" w:sz="4" w:space="0" w:color="auto"/>
            </w:tcBorders>
            <w:shd w:val="clear" w:color="auto" w:fill="auto"/>
          </w:tcPr>
          <w:p w14:paraId="4CFE23B7" w14:textId="6B926296" w:rsidR="00286864" w:rsidRPr="00286864" w:rsidRDefault="00005612" w:rsidP="006E283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hr-HR"/>
              </w:rPr>
              <w:t>p</w:t>
            </w:r>
            <w:r w:rsidR="00286864" w:rsidRPr="00286864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hr-HR"/>
              </w:rPr>
              <w:t xml:space="preserve">ohađanje tečajeva i radionica </w:t>
            </w: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hr-HR"/>
              </w:rPr>
              <w:t>vezanih z</w:t>
            </w:r>
            <w:r w:rsidR="00286864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hr-HR"/>
              </w:rPr>
              <w:t>a preradu i trženje poljoprivrednih proizvoda</w:t>
            </w:r>
            <w:r w:rsidR="006E2832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hr-HR"/>
              </w:rPr>
              <w:t xml:space="preserve"> te obavljanje uslužnih djelatnosti na OPG-u</w:t>
            </w:r>
            <w:r w:rsidR="00286864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hr-HR"/>
              </w:rPr>
              <w:t xml:space="preserve"> </w:t>
            </w:r>
            <w:r w:rsidR="00286864" w:rsidRPr="00286864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hr-HR"/>
              </w:rPr>
              <w:t>(tečajevi i radionice za unapređenje informatičkih vještina, za vođenje poslovnih knjiga na OPG-u, za zakone i propise u poljoprivredi</w:t>
            </w:r>
            <w:r w:rsidR="006E2832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hr-HR"/>
              </w:rPr>
              <w:t>, za prezentaciju poljoprivrednih proizvoda, za apliciranje na EU natječaje, za bavljenje seoskim turizmom,</w:t>
            </w:r>
            <w:r w:rsidR="006E2832" w:rsidRPr="006E2832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hr-HR"/>
              </w:rPr>
              <w:t xml:space="preserve"> za unapređenje razine zelene i digitalne kompetencije</w:t>
            </w:r>
            <w:r w:rsidR="00286864" w:rsidRPr="00286864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hr-HR"/>
              </w:rPr>
              <w:t xml:space="preserve"> i dr.)</w:t>
            </w:r>
          </w:p>
        </w:tc>
      </w:tr>
    </w:tbl>
    <w:p w14:paraId="244571EA" w14:textId="2325E666" w:rsidR="006C79B1" w:rsidRDefault="00F42B3B"/>
    <w:sectPr w:rsidR="006C79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20407"/>
    <w:multiLevelType w:val="hybridMultilevel"/>
    <w:tmpl w:val="FD7C19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B4380"/>
    <w:multiLevelType w:val="hybridMultilevel"/>
    <w:tmpl w:val="A48AC0A4"/>
    <w:lvl w:ilvl="0" w:tplc="46686EB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1A5D09"/>
    <w:multiLevelType w:val="hybridMultilevel"/>
    <w:tmpl w:val="0DDAAF6A"/>
    <w:lvl w:ilvl="0" w:tplc="4F80524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851764F"/>
    <w:multiLevelType w:val="hybridMultilevel"/>
    <w:tmpl w:val="574A2AE2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F40ED4"/>
    <w:multiLevelType w:val="hybridMultilevel"/>
    <w:tmpl w:val="9FE482A2"/>
    <w:lvl w:ilvl="0" w:tplc="ECAAE5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7006AB1"/>
    <w:multiLevelType w:val="hybridMultilevel"/>
    <w:tmpl w:val="A956C1F0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336E02"/>
    <w:multiLevelType w:val="hybridMultilevel"/>
    <w:tmpl w:val="38B854A0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07CCB"/>
    <w:multiLevelType w:val="multilevel"/>
    <w:tmpl w:val="8F623250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  <w:b/>
      </w:rPr>
    </w:lvl>
  </w:abstractNum>
  <w:abstractNum w:abstractNumId="8" w15:restartNumberingAfterBreak="0">
    <w:nsid w:val="78121E2F"/>
    <w:multiLevelType w:val="hybridMultilevel"/>
    <w:tmpl w:val="59928CA2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3D0856"/>
    <w:multiLevelType w:val="multilevel"/>
    <w:tmpl w:val="6504B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  <w:b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5"/>
  </w:num>
  <w:num w:numId="5">
    <w:abstractNumId w:val="6"/>
  </w:num>
  <w:num w:numId="6">
    <w:abstractNumId w:val="4"/>
  </w:num>
  <w:num w:numId="7">
    <w:abstractNumId w:val="1"/>
  </w:num>
  <w:num w:numId="8">
    <w:abstractNumId w:val="2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D76"/>
    <w:rsid w:val="00005612"/>
    <w:rsid w:val="001871F0"/>
    <w:rsid w:val="001E0D39"/>
    <w:rsid w:val="00286864"/>
    <w:rsid w:val="003C662F"/>
    <w:rsid w:val="003D746A"/>
    <w:rsid w:val="004B5468"/>
    <w:rsid w:val="00512120"/>
    <w:rsid w:val="005D6A0A"/>
    <w:rsid w:val="0064143A"/>
    <w:rsid w:val="006E2832"/>
    <w:rsid w:val="006E2A8B"/>
    <w:rsid w:val="006E50AE"/>
    <w:rsid w:val="007575AB"/>
    <w:rsid w:val="007C2CCF"/>
    <w:rsid w:val="007D78E5"/>
    <w:rsid w:val="008916F2"/>
    <w:rsid w:val="00AC0225"/>
    <w:rsid w:val="00B12E05"/>
    <w:rsid w:val="00B26528"/>
    <w:rsid w:val="00B91571"/>
    <w:rsid w:val="00BC3EB9"/>
    <w:rsid w:val="00C24BFC"/>
    <w:rsid w:val="00C31D77"/>
    <w:rsid w:val="00C40089"/>
    <w:rsid w:val="00CE3440"/>
    <w:rsid w:val="00DF3F4E"/>
    <w:rsid w:val="00E4387B"/>
    <w:rsid w:val="00F13D76"/>
    <w:rsid w:val="00F368B9"/>
    <w:rsid w:val="00F42B3B"/>
    <w:rsid w:val="00FA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9981A"/>
  <w15:chartTrackingRefBased/>
  <w15:docId w15:val="{13D7A5EF-B63C-44CB-A510-BC1824664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stTable3-Accent31">
    <w:name w:val="List Table 3 - Accent 31"/>
    <w:basedOn w:val="TableNormal"/>
    <w:next w:val="ListTable3-Accent3"/>
    <w:uiPriority w:val="48"/>
    <w:rsid w:val="00F13D76"/>
    <w:pPr>
      <w:spacing w:after="0" w:line="240" w:lineRule="auto"/>
    </w:p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F13D76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B2652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265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65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65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5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52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6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52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12E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4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839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14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03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1B6B1-9815-4C38-98C6-78C0FFF8A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Draženka Grah</dc:creator>
  <cp:keywords/>
  <dc:description/>
  <cp:lastModifiedBy>Ivana Zebić</cp:lastModifiedBy>
  <cp:revision>6</cp:revision>
  <dcterms:created xsi:type="dcterms:W3CDTF">2025-01-09T12:04:00Z</dcterms:created>
  <dcterms:modified xsi:type="dcterms:W3CDTF">2025-03-27T10:51:00Z</dcterms:modified>
</cp:coreProperties>
</file>