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094" w:rsidRPr="002856C2" w:rsidRDefault="009E30B3" w:rsidP="008762E6">
      <w:pPr>
        <w:shd w:val="clear" w:color="auto" w:fill="FFFFFF"/>
        <w:spacing w:after="0" w:line="240" w:lineRule="auto"/>
        <w:jc w:val="both"/>
        <w:rPr>
          <w:rFonts w:ascii="Times New Roman" w:eastAsia="Times New Roman" w:hAnsi="Times New Roman" w:cs="Times New Roman"/>
          <w:color w:val="FF0000"/>
          <w:sz w:val="24"/>
          <w:szCs w:val="24"/>
          <w:lang w:eastAsia="hr-HR"/>
        </w:rPr>
      </w:pPr>
      <w:r w:rsidRPr="002856C2">
        <w:rPr>
          <w:rFonts w:ascii="Times New Roman" w:eastAsia="Times New Roman" w:hAnsi="Times New Roman" w:cs="Times New Roman"/>
          <w:color w:val="FF0000"/>
          <w:szCs w:val="20"/>
          <w:lang w:eastAsia="hr-HR"/>
        </w:rPr>
        <w:t> </w:t>
      </w:r>
    </w:p>
    <w:p w:rsidR="00641094" w:rsidRPr="002856C2" w:rsidRDefault="00641094" w:rsidP="00641094">
      <w:pPr>
        <w:tabs>
          <w:tab w:val="left" w:pos="567"/>
          <w:tab w:val="left" w:pos="851"/>
        </w:tabs>
        <w:autoSpaceDE w:val="0"/>
        <w:autoSpaceDN w:val="0"/>
        <w:adjustRightInd w:val="0"/>
        <w:spacing w:after="0" w:line="240" w:lineRule="auto"/>
        <w:jc w:val="both"/>
        <w:rPr>
          <w:rFonts w:ascii="Times New Roman" w:eastAsia="Times New Roman" w:hAnsi="Times New Roman" w:cs="Times New Roman"/>
          <w:color w:val="FF0000"/>
          <w:sz w:val="24"/>
          <w:szCs w:val="24"/>
          <w:lang w:eastAsia="hr-HR"/>
        </w:rPr>
      </w:pPr>
    </w:p>
    <w:p w:rsidR="00641094" w:rsidRPr="00C1360D" w:rsidRDefault="00641094" w:rsidP="00641094">
      <w:pPr>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C1360D">
        <w:rPr>
          <w:rFonts w:ascii="Times New Roman" w:eastAsia="Times New Roman" w:hAnsi="Times New Roman" w:cs="Times New Roman"/>
          <w:sz w:val="24"/>
          <w:szCs w:val="24"/>
          <w:lang w:eastAsia="hr-HR"/>
        </w:rPr>
        <w:t>Na temelju članka 7. Odluke o davanju u zakup i na drugo korištenje površina javne namjene (Službeni glasnik Grada Zagreba 8/23</w:t>
      </w:r>
      <w:r w:rsidR="00842AA7" w:rsidRPr="00C1360D">
        <w:rPr>
          <w:rFonts w:ascii="Times New Roman" w:eastAsia="Times New Roman" w:hAnsi="Times New Roman" w:cs="Times New Roman"/>
          <w:sz w:val="24"/>
          <w:szCs w:val="24"/>
          <w:lang w:eastAsia="hr-HR"/>
        </w:rPr>
        <w:t xml:space="preserve"> i 42/23</w:t>
      </w:r>
      <w:r w:rsidRPr="00C1360D">
        <w:rPr>
          <w:rFonts w:ascii="Times New Roman" w:eastAsia="Times New Roman" w:hAnsi="Times New Roman" w:cs="Times New Roman"/>
          <w:sz w:val="24"/>
          <w:szCs w:val="24"/>
          <w:lang w:eastAsia="hr-HR"/>
        </w:rPr>
        <w:t>), gradonačelnik Grada Zagreba raspisuje</w:t>
      </w:r>
    </w:p>
    <w:p w:rsidR="00102E26" w:rsidRDefault="00102E26" w:rsidP="00641094">
      <w:pPr>
        <w:spacing w:after="0" w:line="240" w:lineRule="auto"/>
        <w:jc w:val="both"/>
        <w:rPr>
          <w:rFonts w:ascii="Times New Roman" w:eastAsia="Times New Roman" w:hAnsi="Times New Roman" w:cs="Times New Roman"/>
          <w:sz w:val="24"/>
          <w:szCs w:val="24"/>
          <w:lang w:eastAsia="hr-HR"/>
        </w:rPr>
      </w:pPr>
    </w:p>
    <w:p w:rsidR="00944C5E" w:rsidRDefault="00944C5E" w:rsidP="00641094">
      <w:pPr>
        <w:spacing w:after="0" w:line="240" w:lineRule="auto"/>
        <w:jc w:val="both"/>
        <w:rPr>
          <w:rFonts w:ascii="Times New Roman" w:eastAsia="Times New Roman" w:hAnsi="Times New Roman" w:cs="Times New Roman"/>
          <w:sz w:val="24"/>
          <w:szCs w:val="24"/>
          <w:lang w:eastAsia="hr-HR"/>
        </w:rPr>
      </w:pPr>
    </w:p>
    <w:p w:rsidR="00944C5E" w:rsidRPr="00C1360D" w:rsidRDefault="00944C5E" w:rsidP="00641094">
      <w:pPr>
        <w:spacing w:after="0" w:line="240" w:lineRule="auto"/>
        <w:jc w:val="both"/>
        <w:rPr>
          <w:rFonts w:ascii="Times New Roman" w:eastAsia="Times New Roman" w:hAnsi="Times New Roman" w:cs="Times New Roman"/>
          <w:sz w:val="24"/>
          <w:szCs w:val="24"/>
          <w:lang w:eastAsia="hr-HR"/>
        </w:rPr>
      </w:pPr>
    </w:p>
    <w:p w:rsidR="00641094" w:rsidRPr="00C1360D" w:rsidRDefault="00641094" w:rsidP="00641094">
      <w:pPr>
        <w:spacing w:after="0" w:line="240" w:lineRule="auto"/>
        <w:jc w:val="center"/>
        <w:outlineLvl w:val="0"/>
        <w:rPr>
          <w:rFonts w:ascii="Times New Roman" w:eastAsia="Times New Roman" w:hAnsi="Times New Roman" w:cs="Times New Roman"/>
          <w:b/>
          <w:sz w:val="26"/>
          <w:szCs w:val="26"/>
          <w:lang w:eastAsia="hr-HR"/>
        </w:rPr>
      </w:pPr>
      <w:r w:rsidRPr="00C1360D">
        <w:rPr>
          <w:rFonts w:ascii="Times New Roman" w:eastAsia="Times New Roman" w:hAnsi="Times New Roman" w:cs="Times New Roman"/>
          <w:b/>
          <w:sz w:val="26"/>
          <w:szCs w:val="26"/>
          <w:lang w:eastAsia="hr-HR"/>
        </w:rPr>
        <w:t>JAVNI NATJEČAJ</w:t>
      </w:r>
    </w:p>
    <w:p w:rsidR="00641094" w:rsidRPr="00C1360D" w:rsidRDefault="00641094" w:rsidP="00641094">
      <w:pPr>
        <w:spacing w:after="0" w:line="240" w:lineRule="auto"/>
        <w:jc w:val="center"/>
        <w:outlineLvl w:val="0"/>
        <w:rPr>
          <w:rFonts w:ascii="Times New Roman" w:eastAsia="Times New Roman" w:hAnsi="Times New Roman" w:cs="Times New Roman"/>
          <w:b/>
          <w:sz w:val="26"/>
          <w:szCs w:val="26"/>
          <w:lang w:eastAsia="hr-HR"/>
        </w:rPr>
      </w:pPr>
      <w:r w:rsidRPr="00C1360D">
        <w:rPr>
          <w:rFonts w:ascii="Times New Roman" w:eastAsia="Times New Roman" w:hAnsi="Times New Roman" w:cs="Times New Roman"/>
          <w:b/>
          <w:sz w:val="26"/>
          <w:szCs w:val="26"/>
          <w:lang w:eastAsia="hr-HR"/>
        </w:rPr>
        <w:t xml:space="preserve">za davanje u zakup lokacija – mjesta na površini javne namjene </w:t>
      </w:r>
    </w:p>
    <w:p w:rsidR="006570A5" w:rsidRPr="00C1360D" w:rsidRDefault="00641094" w:rsidP="006570A5">
      <w:pPr>
        <w:spacing w:after="0" w:line="240" w:lineRule="auto"/>
        <w:jc w:val="center"/>
        <w:outlineLvl w:val="0"/>
        <w:rPr>
          <w:rFonts w:ascii="Times New Roman" w:eastAsia="Times New Roman" w:hAnsi="Times New Roman" w:cs="Times New Roman"/>
          <w:b/>
          <w:sz w:val="26"/>
          <w:szCs w:val="26"/>
          <w:lang w:eastAsia="hr-HR"/>
        </w:rPr>
      </w:pPr>
      <w:r w:rsidRPr="00C1360D">
        <w:rPr>
          <w:rFonts w:ascii="Times New Roman" w:eastAsia="Times New Roman" w:hAnsi="Times New Roman" w:cs="Times New Roman"/>
          <w:b/>
          <w:sz w:val="26"/>
          <w:szCs w:val="26"/>
          <w:lang w:eastAsia="hr-HR"/>
        </w:rPr>
        <w:t xml:space="preserve">za postavljanje pokretnih naprava </w:t>
      </w:r>
      <w:r w:rsidR="007627C6">
        <w:rPr>
          <w:rFonts w:ascii="Times New Roman" w:eastAsia="Times New Roman" w:hAnsi="Times New Roman" w:cs="Times New Roman"/>
          <w:b/>
          <w:sz w:val="26"/>
          <w:szCs w:val="26"/>
          <w:lang w:eastAsia="hr-HR"/>
        </w:rPr>
        <w:t xml:space="preserve">na kojima </w:t>
      </w:r>
      <w:r w:rsidR="007627C6" w:rsidRPr="007627C6">
        <w:rPr>
          <w:rFonts w:ascii="Times New Roman" w:eastAsia="Times New Roman" w:hAnsi="Times New Roman" w:cs="Times New Roman"/>
          <w:b/>
          <w:sz w:val="26"/>
          <w:szCs w:val="26"/>
          <w:lang w:eastAsia="hr-HR"/>
        </w:rPr>
        <w:t>se obavlja djelatnost pečenja i prodaje plodina</w:t>
      </w:r>
    </w:p>
    <w:p w:rsidR="00D66A73" w:rsidRDefault="00D66A73" w:rsidP="000E7315">
      <w:pPr>
        <w:shd w:val="clear" w:color="auto" w:fill="FFFFFF"/>
        <w:adjustRightInd w:val="0"/>
        <w:spacing w:after="0" w:line="240" w:lineRule="auto"/>
        <w:jc w:val="both"/>
        <w:rPr>
          <w:rFonts w:ascii="Times New Roman" w:eastAsia="Times New Roman" w:hAnsi="Times New Roman" w:cs="Times New Roman"/>
          <w:color w:val="FF0000"/>
          <w:sz w:val="20"/>
          <w:szCs w:val="20"/>
          <w:lang w:eastAsia="hr-HR"/>
        </w:rPr>
      </w:pPr>
    </w:p>
    <w:p w:rsidR="00944C5E" w:rsidRPr="002856C2" w:rsidRDefault="00944C5E" w:rsidP="000E7315">
      <w:pPr>
        <w:shd w:val="clear" w:color="auto" w:fill="FFFFFF"/>
        <w:adjustRightInd w:val="0"/>
        <w:spacing w:after="0" w:line="240" w:lineRule="auto"/>
        <w:jc w:val="both"/>
        <w:rPr>
          <w:rFonts w:ascii="Times New Roman" w:eastAsia="Times New Roman" w:hAnsi="Times New Roman" w:cs="Times New Roman"/>
          <w:color w:val="FF0000"/>
          <w:sz w:val="20"/>
          <w:szCs w:val="20"/>
          <w:lang w:eastAsia="hr-HR"/>
        </w:rPr>
      </w:pPr>
    </w:p>
    <w:p w:rsidR="00641094" w:rsidRPr="002856C2" w:rsidRDefault="005D356B" w:rsidP="00C56154">
      <w:pPr>
        <w:numPr>
          <w:ilvl w:val="0"/>
          <w:numId w:val="1"/>
        </w:numPr>
        <w:shd w:val="clear" w:color="auto" w:fill="FFFFFF"/>
        <w:adjustRightInd w:val="0"/>
        <w:spacing w:after="0" w:line="240" w:lineRule="auto"/>
        <w:jc w:val="both"/>
        <w:rPr>
          <w:rFonts w:ascii="Times New Roman" w:eastAsia="Times New Roman" w:hAnsi="Times New Roman" w:cs="Times New Roman"/>
          <w:color w:val="FF0000"/>
          <w:sz w:val="24"/>
          <w:szCs w:val="24"/>
          <w:lang w:eastAsia="hr-HR"/>
        </w:rPr>
      </w:pPr>
      <w:r>
        <w:rPr>
          <w:rFonts w:ascii="Times New Roman" w:eastAsia="Times New Roman" w:hAnsi="Times New Roman" w:cs="Times New Roman"/>
          <w:sz w:val="24"/>
          <w:szCs w:val="24"/>
          <w:lang w:eastAsia="hr-HR"/>
        </w:rPr>
        <w:t>Raspisuje se J</w:t>
      </w:r>
      <w:r w:rsidR="00641094" w:rsidRPr="00C1360D">
        <w:rPr>
          <w:rFonts w:ascii="Times New Roman" w:eastAsia="Times New Roman" w:hAnsi="Times New Roman" w:cs="Times New Roman"/>
          <w:sz w:val="24"/>
          <w:szCs w:val="24"/>
          <w:lang w:eastAsia="hr-HR"/>
        </w:rPr>
        <w:t xml:space="preserve">avni natječaj za davanje u zakup lokacija – mjesta na površini javne namjene </w:t>
      </w:r>
      <w:r w:rsidR="00C56154" w:rsidRPr="00C56154">
        <w:rPr>
          <w:rFonts w:ascii="Times New Roman" w:eastAsia="Times New Roman" w:hAnsi="Times New Roman" w:cs="Times New Roman"/>
          <w:sz w:val="24"/>
          <w:szCs w:val="24"/>
          <w:lang w:eastAsia="hr-HR"/>
        </w:rPr>
        <w:t xml:space="preserve">za postavljanje pokretnih naprava na kojima se obavlja djelatnost pečenja i prodaje plodina </w:t>
      </w:r>
      <w:r>
        <w:rPr>
          <w:rFonts w:ascii="Times New Roman" w:eastAsia="MS Mincho" w:hAnsi="Times New Roman" w:cs="Times New Roman"/>
          <w:sz w:val="24"/>
          <w:szCs w:val="24"/>
          <w:lang w:eastAsia="hr-HR"/>
        </w:rPr>
        <w:t>(u daljnjem tekstu J</w:t>
      </w:r>
      <w:r w:rsidR="00641094" w:rsidRPr="00C56154">
        <w:rPr>
          <w:rFonts w:ascii="Times New Roman" w:eastAsia="MS Mincho" w:hAnsi="Times New Roman" w:cs="Times New Roman"/>
          <w:sz w:val="24"/>
          <w:szCs w:val="24"/>
          <w:lang w:eastAsia="hr-HR"/>
        </w:rPr>
        <w:t xml:space="preserve">avni natječaj) prema niže navedenim tabličnim prikazima. </w:t>
      </w:r>
    </w:p>
    <w:p w:rsidR="008C3CAD" w:rsidRDefault="008C3CAD" w:rsidP="008A3EBE">
      <w:pPr>
        <w:shd w:val="clear" w:color="auto" w:fill="FFFFFF"/>
        <w:spacing w:after="0" w:line="240" w:lineRule="auto"/>
        <w:jc w:val="both"/>
        <w:rPr>
          <w:rFonts w:ascii="Times New Roman" w:eastAsia="Times New Roman" w:hAnsi="Times New Roman" w:cs="Times New Roman"/>
          <w:b/>
          <w:bCs/>
          <w:color w:val="FF0000"/>
          <w:szCs w:val="20"/>
          <w:lang w:eastAsia="hr-HR"/>
        </w:rPr>
      </w:pPr>
    </w:p>
    <w:p w:rsidR="00944C5E" w:rsidRDefault="00944C5E" w:rsidP="008A3EBE">
      <w:pPr>
        <w:shd w:val="clear" w:color="auto" w:fill="FFFFFF"/>
        <w:spacing w:after="0" w:line="240" w:lineRule="auto"/>
        <w:jc w:val="both"/>
        <w:rPr>
          <w:rFonts w:ascii="Times New Roman" w:eastAsia="Times New Roman" w:hAnsi="Times New Roman" w:cs="Times New Roman"/>
          <w:b/>
          <w:bCs/>
          <w:color w:val="FF0000"/>
          <w:szCs w:val="20"/>
          <w:lang w:eastAsia="hr-HR"/>
        </w:rPr>
      </w:pPr>
    </w:p>
    <w:p w:rsidR="00C1360D" w:rsidRDefault="00C1360D" w:rsidP="008A3EBE">
      <w:pPr>
        <w:shd w:val="clear" w:color="auto" w:fill="FFFFFF"/>
        <w:spacing w:after="0" w:line="240" w:lineRule="auto"/>
        <w:jc w:val="both"/>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GRADSKA ČETVRT DONJI GRAD</w:t>
      </w:r>
    </w:p>
    <w:p w:rsidR="002410DA" w:rsidRPr="002410DA" w:rsidRDefault="002410DA" w:rsidP="008A3EBE">
      <w:pPr>
        <w:shd w:val="clear" w:color="auto" w:fill="FFFFFF"/>
        <w:spacing w:after="0" w:line="240" w:lineRule="auto"/>
        <w:jc w:val="both"/>
        <w:rPr>
          <w:rFonts w:ascii="Times New Roman" w:eastAsia="Times New Roman" w:hAnsi="Times New Roman" w:cs="Times New Roman"/>
          <w:b/>
          <w:bCs/>
          <w:szCs w:val="20"/>
          <w:lang w:eastAsia="hr-HR"/>
        </w:rPr>
      </w:pPr>
    </w:p>
    <w:tbl>
      <w:tblPr>
        <w:tblW w:w="10640" w:type="dxa"/>
        <w:tblInd w:w="-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92"/>
        <w:gridCol w:w="4395"/>
        <w:gridCol w:w="1276"/>
        <w:gridCol w:w="1134"/>
        <w:gridCol w:w="1417"/>
        <w:gridCol w:w="1426"/>
      </w:tblGrid>
      <w:tr w:rsidR="00B23D05" w:rsidRPr="00C56154" w:rsidTr="00A74708">
        <w:tc>
          <w:tcPr>
            <w:tcW w:w="992" w:type="dxa"/>
            <w:tcBorders>
              <w:top w:val="single" w:sz="6" w:space="0" w:color="000000"/>
              <w:right w:val="single" w:sz="6" w:space="0" w:color="000000"/>
            </w:tcBorders>
            <w:shd w:val="clear" w:color="auto" w:fill="E7E6E6" w:themeFill="background2"/>
            <w:tcMar>
              <w:top w:w="0" w:type="dxa"/>
              <w:left w:w="101" w:type="dxa"/>
              <w:bottom w:w="0" w:type="dxa"/>
              <w:right w:w="101" w:type="dxa"/>
            </w:tcMar>
          </w:tcPr>
          <w:p w:rsidR="00E51980" w:rsidRPr="00390FFE" w:rsidRDefault="00E51980" w:rsidP="00E51980">
            <w:pPr>
              <w:spacing w:after="0" w:line="240" w:lineRule="auto"/>
              <w:jc w:val="center"/>
              <w:rPr>
                <w:rFonts w:ascii="Times New Roman" w:eastAsia="Times New Roman" w:hAnsi="Times New Roman" w:cs="Times New Roman"/>
                <w:b/>
                <w:bCs/>
                <w:szCs w:val="20"/>
                <w:lang w:eastAsia="hr-HR"/>
              </w:rPr>
            </w:pPr>
          </w:p>
          <w:p w:rsidR="00E51980" w:rsidRPr="00390FFE" w:rsidRDefault="00E51980" w:rsidP="00E51980">
            <w:pPr>
              <w:spacing w:after="0" w:line="240" w:lineRule="auto"/>
              <w:jc w:val="center"/>
              <w:rPr>
                <w:rFonts w:ascii="Times New Roman" w:eastAsia="Times New Roman" w:hAnsi="Times New Roman" w:cs="Times New Roman"/>
                <w:b/>
                <w:bCs/>
                <w:szCs w:val="20"/>
                <w:lang w:eastAsia="hr-HR"/>
              </w:rPr>
            </w:pPr>
          </w:p>
          <w:p w:rsidR="004407E5" w:rsidRPr="00390FFE" w:rsidRDefault="004407E5" w:rsidP="00E51980">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Broj</w:t>
            </w:r>
          </w:p>
          <w:p w:rsidR="004407E5" w:rsidRPr="00390FFE" w:rsidRDefault="004407E5" w:rsidP="00E51980">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lokacije</w:t>
            </w:r>
          </w:p>
        </w:tc>
        <w:tc>
          <w:tcPr>
            <w:tcW w:w="4395" w:type="dxa"/>
            <w:tcBorders>
              <w:top w:val="single" w:sz="6" w:space="0" w:color="000000"/>
              <w:left w:val="single" w:sz="6" w:space="0" w:color="000000"/>
              <w:right w:val="single" w:sz="6" w:space="0" w:color="000000"/>
            </w:tcBorders>
            <w:shd w:val="clear" w:color="auto" w:fill="E7E6E6" w:themeFill="background2"/>
            <w:tcMar>
              <w:top w:w="0" w:type="dxa"/>
              <w:left w:w="101" w:type="dxa"/>
              <w:bottom w:w="0" w:type="dxa"/>
              <w:right w:w="101" w:type="dxa"/>
            </w:tcMar>
          </w:tcPr>
          <w:p w:rsidR="00E51980" w:rsidRPr="00390FFE" w:rsidRDefault="00E51980" w:rsidP="00E51980">
            <w:pPr>
              <w:spacing w:after="0" w:line="240" w:lineRule="auto"/>
              <w:jc w:val="center"/>
              <w:rPr>
                <w:rFonts w:ascii="Times New Roman" w:eastAsia="Times New Roman" w:hAnsi="Times New Roman" w:cs="Times New Roman"/>
                <w:b/>
                <w:bCs/>
                <w:szCs w:val="20"/>
                <w:lang w:eastAsia="hr-HR"/>
              </w:rPr>
            </w:pPr>
          </w:p>
          <w:p w:rsidR="00E51980" w:rsidRPr="00390FFE" w:rsidRDefault="00E51980" w:rsidP="00E51980">
            <w:pPr>
              <w:spacing w:after="0" w:line="240" w:lineRule="auto"/>
              <w:jc w:val="center"/>
              <w:rPr>
                <w:rFonts w:ascii="Times New Roman" w:eastAsia="Times New Roman" w:hAnsi="Times New Roman" w:cs="Times New Roman"/>
                <w:b/>
                <w:bCs/>
                <w:szCs w:val="20"/>
                <w:lang w:eastAsia="hr-HR"/>
              </w:rPr>
            </w:pPr>
          </w:p>
          <w:p w:rsidR="00E51980" w:rsidRPr="00390FFE" w:rsidRDefault="00E51980" w:rsidP="00E51980">
            <w:pPr>
              <w:spacing w:after="0" w:line="240" w:lineRule="auto"/>
              <w:jc w:val="center"/>
              <w:rPr>
                <w:rFonts w:ascii="Times New Roman" w:eastAsia="Times New Roman" w:hAnsi="Times New Roman" w:cs="Times New Roman"/>
                <w:b/>
                <w:bCs/>
                <w:szCs w:val="20"/>
                <w:lang w:eastAsia="hr-HR"/>
              </w:rPr>
            </w:pPr>
          </w:p>
          <w:p w:rsidR="004407E5" w:rsidRPr="00390FFE" w:rsidRDefault="004407E5" w:rsidP="00E51980">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Naziv lokacije</w:t>
            </w:r>
          </w:p>
        </w:tc>
        <w:tc>
          <w:tcPr>
            <w:tcW w:w="1276" w:type="dxa"/>
            <w:tcBorders>
              <w:top w:val="single" w:sz="6" w:space="0" w:color="000000"/>
              <w:left w:val="single" w:sz="6" w:space="0" w:color="000000"/>
              <w:right w:val="single" w:sz="6" w:space="0" w:color="000000"/>
            </w:tcBorders>
            <w:shd w:val="clear" w:color="auto" w:fill="E7E6E6" w:themeFill="background2"/>
            <w:tcMar>
              <w:top w:w="0" w:type="dxa"/>
              <w:left w:w="101" w:type="dxa"/>
              <w:bottom w:w="0" w:type="dxa"/>
              <w:right w:w="101" w:type="dxa"/>
            </w:tcMar>
            <w:vAlign w:val="center"/>
          </w:tcPr>
          <w:p w:rsidR="004407E5" w:rsidRPr="00390FFE" w:rsidRDefault="004407E5" w:rsidP="00C1360D">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Namjena</w:t>
            </w:r>
          </w:p>
        </w:tc>
        <w:tc>
          <w:tcPr>
            <w:tcW w:w="1134" w:type="dxa"/>
            <w:tcBorders>
              <w:top w:val="single" w:sz="6" w:space="0" w:color="000000"/>
              <w:left w:val="single" w:sz="6" w:space="0" w:color="000000"/>
            </w:tcBorders>
            <w:shd w:val="clear" w:color="auto" w:fill="E7E6E6" w:themeFill="background2"/>
            <w:tcMar>
              <w:top w:w="0" w:type="dxa"/>
              <w:left w:w="101" w:type="dxa"/>
              <w:bottom w:w="0" w:type="dxa"/>
              <w:right w:w="101" w:type="dxa"/>
            </w:tcMar>
            <w:vAlign w:val="center"/>
          </w:tcPr>
          <w:p w:rsidR="004407E5" w:rsidRPr="00390FFE" w:rsidRDefault="004407E5" w:rsidP="004407E5">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Vrsta </w:t>
            </w:r>
          </w:p>
          <w:p w:rsidR="004407E5" w:rsidRPr="00390FFE" w:rsidRDefault="004407E5" w:rsidP="004407E5">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pokretne</w:t>
            </w:r>
          </w:p>
          <w:p w:rsidR="004407E5" w:rsidRPr="00390FFE" w:rsidRDefault="004407E5" w:rsidP="004407E5">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 naprave</w:t>
            </w:r>
          </w:p>
        </w:tc>
        <w:tc>
          <w:tcPr>
            <w:tcW w:w="1417" w:type="dxa"/>
            <w:tcBorders>
              <w:top w:val="single" w:sz="6" w:space="0" w:color="000000"/>
              <w:left w:val="single" w:sz="6" w:space="0" w:color="000000"/>
            </w:tcBorders>
            <w:shd w:val="clear" w:color="auto" w:fill="E7E6E6" w:themeFill="background2"/>
          </w:tcPr>
          <w:p w:rsidR="00E51980" w:rsidRPr="00390FFE" w:rsidRDefault="00E51980" w:rsidP="004407E5">
            <w:pPr>
              <w:pStyle w:val="NormalWeb"/>
              <w:spacing w:before="0" w:beforeAutospacing="0" w:after="0" w:afterAutospacing="0"/>
              <w:jc w:val="center"/>
              <w:rPr>
                <w:b/>
                <w:bCs/>
                <w:sz w:val="20"/>
                <w:szCs w:val="20"/>
              </w:rPr>
            </w:pPr>
          </w:p>
          <w:p w:rsidR="00803DA5" w:rsidRPr="00390FFE" w:rsidRDefault="00803DA5" w:rsidP="00803DA5">
            <w:pPr>
              <w:pStyle w:val="NormalWeb"/>
              <w:spacing w:before="0" w:beforeAutospacing="0" w:after="0" w:afterAutospacing="0"/>
              <w:jc w:val="center"/>
              <w:rPr>
                <w:b/>
                <w:bCs/>
                <w:szCs w:val="20"/>
              </w:rPr>
            </w:pPr>
            <w:r w:rsidRPr="00390FFE">
              <w:rPr>
                <w:b/>
                <w:bCs/>
                <w:sz w:val="20"/>
                <w:szCs w:val="20"/>
              </w:rPr>
              <w:t>Početni iznos jednokratne naknade – iznos jamstva za ozbiljnost ponude u EUR</w:t>
            </w:r>
            <w:r>
              <w:rPr>
                <w:b/>
                <w:bCs/>
                <w:sz w:val="20"/>
                <w:szCs w:val="20"/>
              </w:rPr>
              <w:t>*</w:t>
            </w:r>
          </w:p>
          <w:p w:rsidR="004407E5" w:rsidRPr="00390FFE" w:rsidRDefault="004407E5" w:rsidP="004407E5">
            <w:pPr>
              <w:spacing w:after="0" w:line="240" w:lineRule="auto"/>
              <w:jc w:val="center"/>
              <w:rPr>
                <w:rFonts w:ascii="Times New Roman" w:eastAsia="Times New Roman" w:hAnsi="Times New Roman" w:cs="Times New Roman"/>
                <w:b/>
                <w:bCs/>
                <w:szCs w:val="20"/>
                <w:lang w:eastAsia="hr-HR"/>
              </w:rPr>
            </w:pPr>
          </w:p>
        </w:tc>
        <w:tc>
          <w:tcPr>
            <w:tcW w:w="1426" w:type="dxa"/>
            <w:tcBorders>
              <w:top w:val="single" w:sz="6" w:space="0" w:color="000000"/>
              <w:left w:val="single" w:sz="6" w:space="0" w:color="000000"/>
            </w:tcBorders>
            <w:shd w:val="clear" w:color="auto" w:fill="E7E6E6" w:themeFill="background2"/>
          </w:tcPr>
          <w:p w:rsidR="00E51980" w:rsidRPr="00390FFE" w:rsidRDefault="00E51980" w:rsidP="00E51980">
            <w:pPr>
              <w:pStyle w:val="NormalWeb"/>
              <w:spacing w:before="0" w:beforeAutospacing="0" w:after="0" w:afterAutospacing="0"/>
              <w:jc w:val="center"/>
              <w:rPr>
                <w:b/>
                <w:bCs/>
                <w:sz w:val="20"/>
                <w:szCs w:val="20"/>
              </w:rPr>
            </w:pPr>
          </w:p>
          <w:p w:rsidR="00E51980" w:rsidRPr="00390FFE" w:rsidRDefault="00E51980" w:rsidP="00E51980">
            <w:pPr>
              <w:pStyle w:val="NormalWeb"/>
              <w:spacing w:before="0" w:beforeAutospacing="0" w:after="0" w:afterAutospacing="0"/>
              <w:jc w:val="center"/>
              <w:rPr>
                <w:b/>
                <w:bCs/>
                <w:sz w:val="20"/>
                <w:szCs w:val="20"/>
              </w:rPr>
            </w:pPr>
          </w:p>
          <w:p w:rsidR="003745AD" w:rsidRDefault="00E51980" w:rsidP="00E51980">
            <w:pPr>
              <w:pStyle w:val="NormalWeb"/>
              <w:spacing w:before="0" w:beforeAutospacing="0" w:after="0" w:afterAutospacing="0"/>
              <w:jc w:val="center"/>
              <w:rPr>
                <w:b/>
                <w:bCs/>
                <w:sz w:val="20"/>
                <w:szCs w:val="20"/>
              </w:rPr>
            </w:pPr>
            <w:r w:rsidRPr="00390FFE">
              <w:rPr>
                <w:b/>
                <w:bCs/>
                <w:sz w:val="20"/>
                <w:szCs w:val="20"/>
              </w:rPr>
              <w:t xml:space="preserve">Zakupnina </w:t>
            </w:r>
          </w:p>
          <w:p w:rsidR="00E51980" w:rsidRPr="00390FFE" w:rsidRDefault="00E51980" w:rsidP="00E51980">
            <w:pPr>
              <w:pStyle w:val="NormalWeb"/>
              <w:spacing w:before="0" w:beforeAutospacing="0" w:after="0" w:afterAutospacing="0"/>
              <w:jc w:val="center"/>
              <w:rPr>
                <w:b/>
                <w:bCs/>
                <w:sz w:val="20"/>
                <w:szCs w:val="20"/>
              </w:rPr>
            </w:pPr>
            <w:r w:rsidRPr="00390FFE">
              <w:rPr>
                <w:b/>
                <w:bCs/>
                <w:sz w:val="20"/>
                <w:szCs w:val="20"/>
              </w:rPr>
              <w:t>u EUR</w:t>
            </w:r>
          </w:p>
          <w:p w:rsidR="00390FFE" w:rsidRPr="00390FFE" w:rsidRDefault="00390FFE" w:rsidP="00E51980">
            <w:pPr>
              <w:spacing w:after="0" w:line="240" w:lineRule="auto"/>
              <w:jc w:val="center"/>
              <w:rPr>
                <w:rFonts w:ascii="Times New Roman" w:hAnsi="Times New Roman" w:cs="Times New Roman"/>
                <w:b/>
                <w:bCs/>
                <w:sz w:val="20"/>
                <w:szCs w:val="20"/>
              </w:rPr>
            </w:pPr>
            <w:r w:rsidRPr="00390FFE">
              <w:rPr>
                <w:rFonts w:ascii="Times New Roman" w:hAnsi="Times New Roman" w:cs="Times New Roman"/>
                <w:b/>
                <w:bCs/>
                <w:sz w:val="20"/>
                <w:szCs w:val="20"/>
              </w:rPr>
              <w:t>m</w:t>
            </w:r>
            <w:r w:rsidR="00E51980" w:rsidRPr="00390FFE">
              <w:rPr>
                <w:rFonts w:ascii="Times New Roman" w:hAnsi="Times New Roman" w:cs="Times New Roman"/>
                <w:b/>
                <w:bCs/>
                <w:sz w:val="20"/>
                <w:szCs w:val="20"/>
              </w:rPr>
              <w:t>jesečno</w:t>
            </w:r>
          </w:p>
          <w:p w:rsidR="004407E5" w:rsidRPr="00390FFE" w:rsidRDefault="00E51980" w:rsidP="00E51980">
            <w:pPr>
              <w:spacing w:after="0" w:line="240" w:lineRule="auto"/>
              <w:jc w:val="center"/>
              <w:rPr>
                <w:rFonts w:ascii="Times New Roman" w:eastAsia="Times New Roman" w:hAnsi="Times New Roman" w:cs="Times New Roman"/>
                <w:b/>
                <w:bCs/>
                <w:szCs w:val="20"/>
                <w:lang w:eastAsia="hr-HR"/>
              </w:rPr>
            </w:pPr>
            <w:r w:rsidRPr="00390FFE">
              <w:rPr>
                <w:rFonts w:ascii="Times New Roman" w:hAnsi="Times New Roman" w:cs="Times New Roman"/>
                <w:b/>
                <w:bCs/>
                <w:sz w:val="20"/>
                <w:szCs w:val="20"/>
              </w:rPr>
              <w:t xml:space="preserve"> po m²</w:t>
            </w:r>
          </w:p>
        </w:tc>
      </w:tr>
      <w:tr w:rsidR="00485E60" w:rsidRPr="00C56154" w:rsidTr="00A74708">
        <w:tc>
          <w:tcPr>
            <w:tcW w:w="992"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85E60" w:rsidRPr="00C56154" w:rsidRDefault="00485E60"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b/>
                <w:bCs/>
                <w:color w:val="000000"/>
                <w:sz w:val="24"/>
                <w:szCs w:val="24"/>
                <w:lang w:eastAsia="hr-HR"/>
              </w:rPr>
              <w:t>1.</w:t>
            </w:r>
          </w:p>
        </w:tc>
        <w:tc>
          <w:tcPr>
            <w:tcW w:w="4395"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85E60" w:rsidRPr="00C56154" w:rsidRDefault="00485E60" w:rsidP="00C1360D">
            <w:pPr>
              <w:spacing w:after="0" w:line="240" w:lineRule="auto"/>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b/>
                <w:bCs/>
                <w:color w:val="000000"/>
                <w:sz w:val="24"/>
                <w:szCs w:val="24"/>
                <w:lang w:eastAsia="hr-HR"/>
              </w:rPr>
              <w:t>Trg Republike Hrvatske</w:t>
            </w:r>
          </w:p>
        </w:tc>
        <w:tc>
          <w:tcPr>
            <w:tcW w:w="1276"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85E60" w:rsidRPr="00C56154" w:rsidRDefault="00485E60"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 </w:t>
            </w:r>
          </w:p>
        </w:tc>
        <w:tc>
          <w:tcPr>
            <w:tcW w:w="1134"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85E60" w:rsidRPr="00C56154" w:rsidRDefault="00485E60"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 </w:t>
            </w:r>
          </w:p>
        </w:tc>
        <w:tc>
          <w:tcPr>
            <w:tcW w:w="1417" w:type="dxa"/>
            <w:tcBorders>
              <w:top w:val="single" w:sz="6" w:space="0" w:color="000000"/>
              <w:left w:val="single" w:sz="6" w:space="0" w:color="000000"/>
            </w:tcBorders>
            <w:shd w:val="clear" w:color="auto" w:fill="FFFFFF"/>
          </w:tcPr>
          <w:p w:rsidR="00485E60" w:rsidRPr="00C56154" w:rsidRDefault="00485E60" w:rsidP="00C1360D">
            <w:pPr>
              <w:spacing w:after="0" w:line="240" w:lineRule="auto"/>
              <w:jc w:val="center"/>
              <w:rPr>
                <w:rFonts w:ascii="Times New Roman" w:eastAsia="Times New Roman" w:hAnsi="Times New Roman" w:cs="Times New Roman"/>
                <w:color w:val="000000"/>
                <w:sz w:val="24"/>
                <w:szCs w:val="24"/>
                <w:lang w:eastAsia="hr-HR"/>
              </w:rPr>
            </w:pPr>
          </w:p>
        </w:tc>
        <w:tc>
          <w:tcPr>
            <w:tcW w:w="1426" w:type="dxa"/>
            <w:vMerge w:val="restart"/>
            <w:tcBorders>
              <w:top w:val="single" w:sz="6" w:space="0" w:color="000000"/>
              <w:left w:val="single" w:sz="6" w:space="0" w:color="000000"/>
            </w:tcBorders>
            <w:shd w:val="clear" w:color="auto" w:fill="FFFFFF"/>
          </w:tcPr>
          <w:p w:rsidR="00485E60" w:rsidRDefault="00485E60" w:rsidP="00485E60">
            <w:pPr>
              <w:spacing w:after="0" w:line="240" w:lineRule="auto"/>
              <w:jc w:val="center"/>
              <w:rPr>
                <w:rFonts w:ascii="Times New Roman" w:eastAsia="Times New Roman" w:hAnsi="Times New Roman" w:cs="Times New Roman"/>
                <w:color w:val="000000"/>
                <w:sz w:val="24"/>
                <w:szCs w:val="24"/>
                <w:lang w:eastAsia="hr-HR"/>
              </w:rPr>
            </w:pPr>
          </w:p>
          <w:p w:rsidR="00485E60" w:rsidRPr="00C56154" w:rsidRDefault="00485E60" w:rsidP="00FB7AE6">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42,47 </w:t>
            </w:r>
          </w:p>
        </w:tc>
      </w:tr>
      <w:tr w:rsidR="00485E60" w:rsidRPr="00C56154" w:rsidTr="00A74708">
        <w:tc>
          <w:tcPr>
            <w:tcW w:w="992"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485E60" w:rsidRPr="00C56154" w:rsidRDefault="00485E60" w:rsidP="00C1360D">
            <w:pPr>
              <w:spacing w:after="0" w:line="240" w:lineRule="auto"/>
              <w:jc w:val="right"/>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1.2.</w:t>
            </w:r>
          </w:p>
        </w:tc>
        <w:tc>
          <w:tcPr>
            <w:tcW w:w="4395"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85E60" w:rsidRPr="00C56154" w:rsidRDefault="00485E60" w:rsidP="00C1360D">
            <w:pPr>
              <w:spacing w:after="0" w:line="240" w:lineRule="auto"/>
              <w:ind w:left="115" w:hanging="115"/>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 sjeveroistočno, uz </w:t>
            </w:r>
            <w:proofErr w:type="spellStart"/>
            <w:r w:rsidRPr="00C56154">
              <w:rPr>
                <w:rFonts w:ascii="Times New Roman" w:eastAsia="Times New Roman" w:hAnsi="Times New Roman" w:cs="Times New Roman"/>
                <w:color w:val="000000"/>
                <w:sz w:val="24"/>
                <w:szCs w:val="24"/>
                <w:lang w:eastAsia="hr-HR"/>
              </w:rPr>
              <w:t>Masarykovu</w:t>
            </w:r>
            <w:proofErr w:type="spellEnd"/>
            <w:r w:rsidRPr="00C56154">
              <w:rPr>
                <w:rFonts w:ascii="Times New Roman" w:eastAsia="Times New Roman" w:hAnsi="Times New Roman" w:cs="Times New Roman"/>
                <w:color w:val="000000"/>
                <w:sz w:val="24"/>
                <w:szCs w:val="24"/>
                <w:lang w:eastAsia="hr-HR"/>
              </w:rPr>
              <w:t> ulicu</w:t>
            </w:r>
          </w:p>
        </w:tc>
        <w:tc>
          <w:tcPr>
            <w:tcW w:w="1276"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85E60" w:rsidRPr="00C56154" w:rsidRDefault="00485E60"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plodine</w:t>
            </w:r>
          </w:p>
        </w:tc>
        <w:tc>
          <w:tcPr>
            <w:tcW w:w="1134"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85E60" w:rsidRPr="00C56154" w:rsidRDefault="00485E60"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peć</w:t>
            </w:r>
          </w:p>
        </w:tc>
        <w:tc>
          <w:tcPr>
            <w:tcW w:w="1417" w:type="dxa"/>
            <w:tcBorders>
              <w:left w:val="single" w:sz="6" w:space="0" w:color="000000"/>
              <w:bottom w:val="single" w:sz="6" w:space="0" w:color="000000"/>
            </w:tcBorders>
            <w:shd w:val="clear" w:color="auto" w:fill="FFFFFF"/>
          </w:tcPr>
          <w:p w:rsidR="00485E60" w:rsidRPr="00C56154" w:rsidRDefault="00C63D80" w:rsidP="00C1360D">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254,82</w:t>
            </w:r>
          </w:p>
        </w:tc>
        <w:tc>
          <w:tcPr>
            <w:tcW w:w="1426" w:type="dxa"/>
            <w:vMerge/>
            <w:tcBorders>
              <w:left w:val="single" w:sz="6" w:space="0" w:color="000000"/>
              <w:bottom w:val="single" w:sz="6" w:space="0" w:color="000000"/>
            </w:tcBorders>
            <w:shd w:val="clear" w:color="auto" w:fill="FFFFFF"/>
          </w:tcPr>
          <w:p w:rsidR="00485E60" w:rsidRPr="00C56154" w:rsidRDefault="00485E60" w:rsidP="00C1360D">
            <w:pPr>
              <w:spacing w:after="0" w:line="240" w:lineRule="auto"/>
              <w:jc w:val="center"/>
              <w:rPr>
                <w:rFonts w:ascii="Times New Roman" w:eastAsia="Times New Roman" w:hAnsi="Times New Roman" w:cs="Times New Roman"/>
                <w:color w:val="000000"/>
                <w:sz w:val="24"/>
                <w:szCs w:val="24"/>
                <w:lang w:eastAsia="hr-HR"/>
              </w:rPr>
            </w:pPr>
          </w:p>
        </w:tc>
      </w:tr>
      <w:tr w:rsidR="004407E5" w:rsidRPr="00C56154" w:rsidTr="00A74708">
        <w:tc>
          <w:tcPr>
            <w:tcW w:w="992"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407E5" w:rsidRPr="00C56154" w:rsidRDefault="004407E5"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b/>
                <w:bCs/>
                <w:color w:val="000000"/>
                <w:sz w:val="24"/>
                <w:szCs w:val="24"/>
                <w:lang w:eastAsia="hr-HR"/>
              </w:rPr>
              <w:t>2.</w:t>
            </w:r>
          </w:p>
        </w:tc>
        <w:tc>
          <w:tcPr>
            <w:tcW w:w="4395"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407E5" w:rsidRDefault="004407E5" w:rsidP="00C1360D">
            <w:pPr>
              <w:spacing w:after="0" w:line="240" w:lineRule="auto"/>
              <w:rPr>
                <w:rFonts w:ascii="Times New Roman" w:eastAsia="Times New Roman" w:hAnsi="Times New Roman" w:cs="Times New Roman"/>
                <w:b/>
                <w:bCs/>
                <w:color w:val="000000"/>
                <w:sz w:val="24"/>
                <w:szCs w:val="24"/>
                <w:lang w:eastAsia="hr-HR"/>
              </w:rPr>
            </w:pPr>
            <w:r w:rsidRPr="00C56154">
              <w:rPr>
                <w:rFonts w:ascii="Times New Roman" w:eastAsia="Times New Roman" w:hAnsi="Times New Roman" w:cs="Times New Roman"/>
                <w:b/>
                <w:bCs/>
                <w:color w:val="000000"/>
                <w:sz w:val="24"/>
                <w:szCs w:val="24"/>
                <w:lang w:eastAsia="hr-HR"/>
              </w:rPr>
              <w:t>Trg Ivana, Antuna i Vladimira </w:t>
            </w:r>
          </w:p>
          <w:p w:rsidR="004407E5" w:rsidRDefault="004407E5" w:rsidP="004407E5">
            <w:pPr>
              <w:spacing w:after="0" w:line="240" w:lineRule="auto"/>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b/>
                <w:bCs/>
                <w:color w:val="000000"/>
                <w:sz w:val="24"/>
                <w:szCs w:val="24"/>
                <w:lang w:eastAsia="hr-HR"/>
              </w:rPr>
              <w:t>Mažuranića</w:t>
            </w:r>
            <w:r>
              <w:rPr>
                <w:rFonts w:ascii="Times New Roman" w:eastAsia="Times New Roman" w:hAnsi="Times New Roman" w:cs="Times New Roman"/>
                <w:b/>
                <w:bCs/>
                <w:color w:val="000000"/>
                <w:sz w:val="24"/>
                <w:szCs w:val="24"/>
                <w:lang w:eastAsia="hr-HR"/>
              </w:rPr>
              <w:t xml:space="preserve"> </w:t>
            </w:r>
            <w:r w:rsidRPr="00C56154">
              <w:rPr>
                <w:rFonts w:ascii="Times New Roman" w:eastAsia="Times New Roman" w:hAnsi="Times New Roman" w:cs="Times New Roman"/>
                <w:color w:val="000000"/>
                <w:sz w:val="24"/>
                <w:szCs w:val="24"/>
                <w:lang w:eastAsia="hr-HR"/>
              </w:rPr>
              <w:t>- zapadno, kod </w:t>
            </w:r>
          </w:p>
          <w:p w:rsidR="004407E5" w:rsidRPr="00C56154" w:rsidRDefault="004407E5" w:rsidP="004407E5">
            <w:pPr>
              <w:spacing w:after="0" w:line="240" w:lineRule="auto"/>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autobusnog stajališta uz kioske</w:t>
            </w:r>
          </w:p>
        </w:tc>
        <w:tc>
          <w:tcPr>
            <w:tcW w:w="1276"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407E5" w:rsidRPr="00C56154" w:rsidRDefault="00220FA6" w:rsidP="00220FA6">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plodine</w:t>
            </w:r>
          </w:p>
        </w:tc>
        <w:tc>
          <w:tcPr>
            <w:tcW w:w="1134"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407E5" w:rsidRPr="00C56154" w:rsidRDefault="00220FA6"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peć</w:t>
            </w:r>
            <w:r w:rsidR="004407E5" w:rsidRPr="00C56154">
              <w:rPr>
                <w:rFonts w:ascii="Times New Roman" w:eastAsia="Times New Roman" w:hAnsi="Times New Roman" w:cs="Times New Roman"/>
                <w:color w:val="000000"/>
                <w:sz w:val="24"/>
                <w:szCs w:val="24"/>
                <w:lang w:eastAsia="hr-HR"/>
              </w:rPr>
              <w:t> </w:t>
            </w:r>
          </w:p>
        </w:tc>
        <w:tc>
          <w:tcPr>
            <w:tcW w:w="1417" w:type="dxa"/>
            <w:tcBorders>
              <w:top w:val="single" w:sz="6" w:space="0" w:color="000000"/>
              <w:left w:val="single" w:sz="6" w:space="0" w:color="000000"/>
            </w:tcBorders>
            <w:shd w:val="clear" w:color="auto" w:fill="FFFFFF"/>
          </w:tcPr>
          <w:p w:rsidR="004407E5" w:rsidRDefault="004407E5" w:rsidP="00C1360D">
            <w:pPr>
              <w:spacing w:after="0" w:line="240" w:lineRule="auto"/>
              <w:jc w:val="center"/>
              <w:rPr>
                <w:rFonts w:ascii="Times New Roman" w:eastAsia="Times New Roman" w:hAnsi="Times New Roman" w:cs="Times New Roman"/>
                <w:color w:val="000000"/>
                <w:sz w:val="24"/>
                <w:szCs w:val="24"/>
                <w:lang w:eastAsia="hr-HR"/>
              </w:rPr>
            </w:pPr>
          </w:p>
          <w:p w:rsidR="0001512D" w:rsidRPr="00C56154" w:rsidRDefault="0001512D" w:rsidP="00C1360D">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254,82</w:t>
            </w:r>
          </w:p>
        </w:tc>
        <w:tc>
          <w:tcPr>
            <w:tcW w:w="1426" w:type="dxa"/>
            <w:tcBorders>
              <w:top w:val="single" w:sz="6" w:space="0" w:color="000000"/>
              <w:left w:val="single" w:sz="6" w:space="0" w:color="000000"/>
            </w:tcBorders>
            <w:shd w:val="clear" w:color="auto" w:fill="FFFFFF"/>
          </w:tcPr>
          <w:p w:rsidR="00485E60" w:rsidRDefault="00485E60" w:rsidP="00C1360D">
            <w:pPr>
              <w:spacing w:after="0" w:line="240" w:lineRule="auto"/>
              <w:jc w:val="center"/>
              <w:rPr>
                <w:rFonts w:ascii="Times New Roman" w:eastAsia="Times New Roman" w:hAnsi="Times New Roman" w:cs="Times New Roman"/>
                <w:color w:val="000000"/>
                <w:sz w:val="24"/>
                <w:szCs w:val="24"/>
                <w:lang w:eastAsia="hr-HR"/>
              </w:rPr>
            </w:pPr>
          </w:p>
          <w:p w:rsidR="004407E5" w:rsidRPr="00C56154" w:rsidRDefault="00485E60" w:rsidP="00FB7AE6">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42,47 </w:t>
            </w:r>
          </w:p>
        </w:tc>
      </w:tr>
      <w:tr w:rsidR="00220FA6" w:rsidRPr="00C56154" w:rsidTr="00A74708">
        <w:tc>
          <w:tcPr>
            <w:tcW w:w="992" w:type="dxa"/>
            <w:tcBorders>
              <w:top w:val="single" w:sz="6" w:space="0" w:color="000000"/>
              <w:right w:val="single" w:sz="6" w:space="0" w:color="000000"/>
            </w:tcBorders>
            <w:shd w:val="clear" w:color="auto" w:fill="FFFFFF"/>
            <w:tcMar>
              <w:top w:w="0" w:type="dxa"/>
              <w:left w:w="101" w:type="dxa"/>
              <w:bottom w:w="0" w:type="dxa"/>
              <w:right w:w="101" w:type="dxa"/>
            </w:tcMar>
            <w:hideMark/>
          </w:tcPr>
          <w:p w:rsidR="00220FA6" w:rsidRPr="00C56154" w:rsidRDefault="00220FA6"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b/>
                <w:bCs/>
                <w:color w:val="000000"/>
                <w:sz w:val="24"/>
                <w:szCs w:val="24"/>
                <w:lang w:eastAsia="hr-HR"/>
              </w:rPr>
              <w:t>3.</w:t>
            </w:r>
          </w:p>
        </w:tc>
        <w:tc>
          <w:tcPr>
            <w:tcW w:w="4395"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220FA6" w:rsidRDefault="00220FA6" w:rsidP="00C1360D">
            <w:pPr>
              <w:spacing w:after="0" w:line="240" w:lineRule="auto"/>
              <w:rPr>
                <w:rFonts w:ascii="Times New Roman" w:eastAsia="Times New Roman" w:hAnsi="Times New Roman" w:cs="Times New Roman"/>
                <w:b/>
                <w:bCs/>
                <w:color w:val="000000"/>
                <w:sz w:val="24"/>
                <w:szCs w:val="24"/>
                <w:lang w:eastAsia="hr-HR"/>
              </w:rPr>
            </w:pPr>
            <w:r w:rsidRPr="00C56154">
              <w:rPr>
                <w:rFonts w:ascii="Times New Roman" w:eastAsia="Times New Roman" w:hAnsi="Times New Roman" w:cs="Times New Roman"/>
                <w:b/>
                <w:bCs/>
                <w:color w:val="000000"/>
                <w:sz w:val="24"/>
                <w:szCs w:val="24"/>
                <w:lang w:eastAsia="hr-HR"/>
              </w:rPr>
              <w:t>Ulica Izidora </w:t>
            </w:r>
            <w:proofErr w:type="spellStart"/>
            <w:r w:rsidRPr="00C56154">
              <w:rPr>
                <w:rFonts w:ascii="Times New Roman" w:eastAsia="Times New Roman" w:hAnsi="Times New Roman" w:cs="Times New Roman"/>
                <w:b/>
                <w:bCs/>
                <w:color w:val="000000"/>
                <w:sz w:val="24"/>
                <w:szCs w:val="24"/>
                <w:lang w:eastAsia="hr-HR"/>
              </w:rPr>
              <w:t>Kršnjavoga</w:t>
            </w:r>
            <w:proofErr w:type="spellEnd"/>
            <w:r w:rsidRPr="00C56154">
              <w:rPr>
                <w:rFonts w:ascii="Times New Roman" w:eastAsia="Times New Roman" w:hAnsi="Times New Roman" w:cs="Times New Roman"/>
                <w:b/>
                <w:bCs/>
                <w:color w:val="000000"/>
                <w:sz w:val="24"/>
                <w:szCs w:val="24"/>
                <w:lang w:eastAsia="hr-HR"/>
              </w:rPr>
              <w:t> - Ulica </w:t>
            </w:r>
          </w:p>
          <w:p w:rsidR="00220FA6" w:rsidRPr="00C56154" w:rsidRDefault="00220FA6" w:rsidP="00C1360D">
            <w:pPr>
              <w:spacing w:after="0" w:line="240" w:lineRule="auto"/>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b/>
                <w:bCs/>
                <w:color w:val="000000"/>
                <w:sz w:val="24"/>
                <w:szCs w:val="24"/>
                <w:lang w:eastAsia="hr-HR"/>
              </w:rPr>
              <w:t>Vatroslava Jagića</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220FA6" w:rsidRPr="00C56154" w:rsidRDefault="00220FA6"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plodine</w:t>
            </w:r>
          </w:p>
        </w:tc>
        <w:tc>
          <w:tcPr>
            <w:tcW w:w="1134" w:type="dxa"/>
            <w:vMerge w:val="restart"/>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220FA6" w:rsidRPr="00C56154" w:rsidRDefault="00220FA6"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peć</w:t>
            </w:r>
          </w:p>
        </w:tc>
        <w:tc>
          <w:tcPr>
            <w:tcW w:w="1417" w:type="dxa"/>
            <w:vMerge w:val="restart"/>
            <w:tcBorders>
              <w:top w:val="single" w:sz="6" w:space="0" w:color="000000"/>
              <w:left w:val="single" w:sz="6" w:space="0" w:color="000000"/>
            </w:tcBorders>
            <w:shd w:val="clear" w:color="auto" w:fill="FFFFFF"/>
          </w:tcPr>
          <w:p w:rsidR="00220FA6" w:rsidRDefault="00220FA6" w:rsidP="00C1360D">
            <w:pPr>
              <w:spacing w:after="0" w:line="240" w:lineRule="auto"/>
              <w:jc w:val="center"/>
              <w:rPr>
                <w:rFonts w:ascii="Times New Roman" w:eastAsia="Times New Roman" w:hAnsi="Times New Roman" w:cs="Times New Roman"/>
                <w:color w:val="000000"/>
                <w:sz w:val="24"/>
                <w:szCs w:val="24"/>
                <w:lang w:eastAsia="hr-HR"/>
              </w:rPr>
            </w:pPr>
          </w:p>
          <w:p w:rsidR="00220FA6" w:rsidRPr="00220FA6" w:rsidRDefault="0001512D" w:rsidP="00220FA6">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254,82</w:t>
            </w:r>
          </w:p>
        </w:tc>
        <w:tc>
          <w:tcPr>
            <w:tcW w:w="1426" w:type="dxa"/>
            <w:vMerge w:val="restart"/>
            <w:tcBorders>
              <w:top w:val="single" w:sz="6" w:space="0" w:color="000000"/>
              <w:left w:val="single" w:sz="6" w:space="0" w:color="000000"/>
            </w:tcBorders>
            <w:shd w:val="clear" w:color="auto" w:fill="FFFFFF"/>
          </w:tcPr>
          <w:p w:rsidR="00485E60" w:rsidRDefault="00485E60" w:rsidP="00C1360D">
            <w:pPr>
              <w:spacing w:after="0" w:line="240" w:lineRule="auto"/>
              <w:jc w:val="center"/>
              <w:rPr>
                <w:rFonts w:ascii="Times New Roman" w:eastAsia="Times New Roman" w:hAnsi="Times New Roman" w:cs="Times New Roman"/>
                <w:color w:val="000000"/>
                <w:sz w:val="24"/>
                <w:szCs w:val="24"/>
                <w:lang w:eastAsia="hr-HR"/>
              </w:rPr>
            </w:pPr>
          </w:p>
          <w:p w:rsidR="00220FA6" w:rsidRPr="00C56154" w:rsidRDefault="00485E60" w:rsidP="00FB7AE6">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42,47 </w:t>
            </w:r>
          </w:p>
        </w:tc>
      </w:tr>
      <w:tr w:rsidR="00220FA6" w:rsidRPr="00C56154" w:rsidTr="00A74708">
        <w:tc>
          <w:tcPr>
            <w:tcW w:w="992"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220FA6" w:rsidRPr="00C56154" w:rsidRDefault="00220FA6"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 </w:t>
            </w:r>
          </w:p>
        </w:tc>
        <w:tc>
          <w:tcPr>
            <w:tcW w:w="4395"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220FA6" w:rsidRPr="00C56154" w:rsidRDefault="00220FA6" w:rsidP="00C1360D">
            <w:pPr>
              <w:spacing w:after="0" w:line="240" w:lineRule="auto"/>
              <w:ind w:left="115" w:hanging="115"/>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 park nasuprot školi</w:t>
            </w: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0FA6" w:rsidRPr="00C56154" w:rsidRDefault="00220FA6" w:rsidP="00C1360D">
            <w:pPr>
              <w:spacing w:after="0" w:line="240" w:lineRule="auto"/>
              <w:rPr>
                <w:rFonts w:ascii="Times New Roman" w:eastAsia="Times New Roman" w:hAnsi="Times New Roman" w:cs="Times New Roman"/>
                <w:color w:val="000000"/>
                <w:sz w:val="24"/>
                <w:szCs w:val="24"/>
                <w:lang w:eastAsia="hr-HR"/>
              </w:rPr>
            </w:pPr>
          </w:p>
        </w:tc>
        <w:tc>
          <w:tcPr>
            <w:tcW w:w="1134" w:type="dxa"/>
            <w:vMerge/>
            <w:tcBorders>
              <w:top w:val="single" w:sz="6" w:space="0" w:color="000000"/>
              <w:left w:val="single" w:sz="6" w:space="0" w:color="000000"/>
              <w:bottom w:val="single" w:sz="6" w:space="0" w:color="000000"/>
            </w:tcBorders>
            <w:shd w:val="clear" w:color="auto" w:fill="FFFFFF"/>
            <w:vAlign w:val="center"/>
            <w:hideMark/>
          </w:tcPr>
          <w:p w:rsidR="00220FA6" w:rsidRPr="00C56154" w:rsidRDefault="00220FA6" w:rsidP="00C1360D">
            <w:pPr>
              <w:spacing w:after="0" w:line="240" w:lineRule="auto"/>
              <w:rPr>
                <w:rFonts w:ascii="Times New Roman" w:eastAsia="Times New Roman" w:hAnsi="Times New Roman" w:cs="Times New Roman"/>
                <w:color w:val="000000"/>
                <w:sz w:val="24"/>
                <w:szCs w:val="24"/>
                <w:lang w:eastAsia="hr-HR"/>
              </w:rPr>
            </w:pPr>
          </w:p>
        </w:tc>
        <w:tc>
          <w:tcPr>
            <w:tcW w:w="1417" w:type="dxa"/>
            <w:vMerge/>
            <w:tcBorders>
              <w:left w:val="single" w:sz="6" w:space="0" w:color="000000"/>
              <w:bottom w:val="single" w:sz="6" w:space="0" w:color="000000"/>
            </w:tcBorders>
            <w:shd w:val="clear" w:color="auto" w:fill="FFFFFF"/>
          </w:tcPr>
          <w:p w:rsidR="00220FA6" w:rsidRPr="00C56154" w:rsidRDefault="00220FA6" w:rsidP="00C1360D">
            <w:pPr>
              <w:spacing w:after="0" w:line="240" w:lineRule="auto"/>
              <w:rPr>
                <w:rFonts w:ascii="Times New Roman" w:eastAsia="Times New Roman" w:hAnsi="Times New Roman" w:cs="Times New Roman"/>
                <w:color w:val="000000"/>
                <w:sz w:val="24"/>
                <w:szCs w:val="24"/>
                <w:lang w:eastAsia="hr-HR"/>
              </w:rPr>
            </w:pPr>
          </w:p>
        </w:tc>
        <w:tc>
          <w:tcPr>
            <w:tcW w:w="1426" w:type="dxa"/>
            <w:vMerge/>
            <w:tcBorders>
              <w:left w:val="single" w:sz="6" w:space="0" w:color="000000"/>
              <w:bottom w:val="single" w:sz="6" w:space="0" w:color="000000"/>
            </w:tcBorders>
            <w:shd w:val="clear" w:color="auto" w:fill="FFFFFF"/>
          </w:tcPr>
          <w:p w:rsidR="00220FA6" w:rsidRPr="00C56154" w:rsidRDefault="00220FA6" w:rsidP="00C1360D">
            <w:pPr>
              <w:spacing w:after="0" w:line="240" w:lineRule="auto"/>
              <w:rPr>
                <w:rFonts w:ascii="Times New Roman" w:eastAsia="Times New Roman" w:hAnsi="Times New Roman" w:cs="Times New Roman"/>
                <w:color w:val="000000"/>
                <w:sz w:val="24"/>
                <w:szCs w:val="24"/>
                <w:lang w:eastAsia="hr-HR"/>
              </w:rPr>
            </w:pPr>
          </w:p>
        </w:tc>
      </w:tr>
      <w:tr w:rsidR="004407E5" w:rsidRPr="00C56154" w:rsidTr="00A74708">
        <w:tc>
          <w:tcPr>
            <w:tcW w:w="99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407E5" w:rsidRPr="00C56154" w:rsidRDefault="004407E5"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b/>
                <w:bCs/>
                <w:color w:val="000000"/>
                <w:sz w:val="24"/>
                <w:szCs w:val="24"/>
                <w:lang w:eastAsia="hr-HR"/>
              </w:rPr>
              <w:t>4.</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D424D0" w:rsidRDefault="004407E5" w:rsidP="00C1360D">
            <w:pPr>
              <w:spacing w:after="0" w:line="240" w:lineRule="auto"/>
              <w:rPr>
                <w:rFonts w:ascii="Times New Roman" w:eastAsia="Times New Roman" w:hAnsi="Times New Roman" w:cs="Times New Roman"/>
                <w:b/>
                <w:bCs/>
                <w:color w:val="000000"/>
                <w:sz w:val="24"/>
                <w:szCs w:val="24"/>
                <w:lang w:eastAsia="hr-HR"/>
              </w:rPr>
            </w:pPr>
            <w:r w:rsidRPr="00C56154">
              <w:rPr>
                <w:rFonts w:ascii="Times New Roman" w:eastAsia="Times New Roman" w:hAnsi="Times New Roman" w:cs="Times New Roman"/>
                <w:b/>
                <w:bCs/>
                <w:color w:val="000000"/>
                <w:sz w:val="24"/>
                <w:szCs w:val="24"/>
                <w:lang w:eastAsia="hr-HR"/>
              </w:rPr>
              <w:t>Ulica</w:t>
            </w:r>
            <w:r w:rsidR="00D424D0">
              <w:rPr>
                <w:rFonts w:ascii="Times New Roman" w:eastAsia="Times New Roman" w:hAnsi="Times New Roman" w:cs="Times New Roman"/>
                <w:b/>
                <w:bCs/>
                <w:color w:val="000000"/>
                <w:sz w:val="24"/>
                <w:szCs w:val="24"/>
                <w:lang w:eastAsia="hr-HR"/>
              </w:rPr>
              <w:t> Vjekoslava </w:t>
            </w:r>
            <w:proofErr w:type="spellStart"/>
            <w:r w:rsidR="00D424D0">
              <w:rPr>
                <w:rFonts w:ascii="Times New Roman" w:eastAsia="Times New Roman" w:hAnsi="Times New Roman" w:cs="Times New Roman"/>
                <w:b/>
                <w:bCs/>
                <w:color w:val="000000"/>
                <w:sz w:val="24"/>
                <w:szCs w:val="24"/>
                <w:lang w:eastAsia="hr-HR"/>
              </w:rPr>
              <w:t>Klaićeva</w:t>
            </w:r>
            <w:proofErr w:type="spellEnd"/>
            <w:r w:rsidR="00D424D0">
              <w:rPr>
                <w:rFonts w:ascii="Times New Roman" w:eastAsia="Times New Roman" w:hAnsi="Times New Roman" w:cs="Times New Roman"/>
                <w:b/>
                <w:bCs/>
                <w:color w:val="000000"/>
                <w:sz w:val="24"/>
                <w:szCs w:val="24"/>
                <w:lang w:eastAsia="hr-HR"/>
              </w:rPr>
              <w:t> – Kačićeva</w:t>
            </w:r>
          </w:p>
          <w:p w:rsidR="004407E5" w:rsidRPr="00D424D0" w:rsidRDefault="004407E5" w:rsidP="00C1360D">
            <w:pPr>
              <w:spacing w:after="0" w:line="240" w:lineRule="auto"/>
              <w:rPr>
                <w:rFonts w:ascii="Times New Roman" w:eastAsia="Times New Roman" w:hAnsi="Times New Roman" w:cs="Times New Roman"/>
                <w:b/>
                <w:bCs/>
                <w:color w:val="000000"/>
                <w:sz w:val="24"/>
                <w:szCs w:val="24"/>
                <w:lang w:eastAsia="hr-HR"/>
              </w:rPr>
            </w:pPr>
            <w:r w:rsidRPr="00C56154">
              <w:rPr>
                <w:rFonts w:ascii="Times New Roman" w:eastAsia="Times New Roman" w:hAnsi="Times New Roman" w:cs="Times New Roman"/>
                <w:b/>
                <w:bCs/>
                <w:color w:val="000000"/>
                <w:sz w:val="24"/>
                <w:szCs w:val="24"/>
                <w:lang w:eastAsia="hr-HR"/>
              </w:rPr>
              <w:t>ulica,</w:t>
            </w:r>
            <w:r w:rsidR="00D424D0">
              <w:rPr>
                <w:rFonts w:ascii="Times New Roman" w:eastAsia="Times New Roman" w:hAnsi="Times New Roman" w:cs="Times New Roman"/>
                <w:b/>
                <w:bCs/>
                <w:color w:val="000000"/>
                <w:sz w:val="24"/>
                <w:szCs w:val="24"/>
                <w:lang w:eastAsia="hr-HR"/>
              </w:rPr>
              <w:t xml:space="preserve"> </w:t>
            </w:r>
            <w:r w:rsidRPr="00C56154">
              <w:rPr>
                <w:rFonts w:ascii="Times New Roman" w:eastAsia="Times New Roman" w:hAnsi="Times New Roman" w:cs="Times New Roman"/>
                <w:b/>
                <w:bCs/>
                <w:color w:val="000000"/>
                <w:sz w:val="24"/>
                <w:szCs w:val="24"/>
                <w:lang w:eastAsia="hr-HR"/>
              </w:rPr>
              <w:t>sjeveroistok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407E5" w:rsidRPr="00C56154" w:rsidRDefault="004407E5"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plodine</w:t>
            </w:r>
          </w:p>
        </w:tc>
        <w:tc>
          <w:tcPr>
            <w:tcW w:w="113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407E5" w:rsidRPr="00C56154" w:rsidRDefault="004407E5"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peć</w:t>
            </w:r>
          </w:p>
        </w:tc>
        <w:tc>
          <w:tcPr>
            <w:tcW w:w="1417" w:type="dxa"/>
            <w:tcBorders>
              <w:top w:val="single" w:sz="6" w:space="0" w:color="000000"/>
              <w:left w:val="single" w:sz="6" w:space="0" w:color="000000"/>
              <w:bottom w:val="single" w:sz="6" w:space="0" w:color="000000"/>
            </w:tcBorders>
            <w:shd w:val="clear" w:color="auto" w:fill="FFFFFF"/>
          </w:tcPr>
          <w:p w:rsidR="004407E5" w:rsidRPr="0001512D" w:rsidRDefault="004407E5" w:rsidP="00C1360D">
            <w:pPr>
              <w:spacing w:after="0" w:line="240" w:lineRule="auto"/>
              <w:jc w:val="center"/>
              <w:rPr>
                <w:rFonts w:ascii="Times New Roman" w:eastAsia="Times New Roman" w:hAnsi="Times New Roman" w:cs="Times New Roman"/>
                <w:color w:val="000000"/>
                <w:sz w:val="16"/>
                <w:szCs w:val="16"/>
                <w:lang w:eastAsia="hr-HR"/>
              </w:rPr>
            </w:pPr>
          </w:p>
          <w:p w:rsidR="0001512D" w:rsidRPr="00C56154" w:rsidRDefault="0001512D" w:rsidP="00C1360D">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254,82</w:t>
            </w:r>
          </w:p>
        </w:tc>
        <w:tc>
          <w:tcPr>
            <w:tcW w:w="1426" w:type="dxa"/>
            <w:tcBorders>
              <w:top w:val="single" w:sz="6" w:space="0" w:color="000000"/>
              <w:left w:val="single" w:sz="6" w:space="0" w:color="000000"/>
              <w:bottom w:val="single" w:sz="6" w:space="0" w:color="000000"/>
            </w:tcBorders>
            <w:shd w:val="clear" w:color="auto" w:fill="FFFFFF"/>
          </w:tcPr>
          <w:p w:rsidR="00485E60" w:rsidRPr="00F7129D" w:rsidRDefault="00485E60" w:rsidP="00C1360D">
            <w:pPr>
              <w:spacing w:after="0" w:line="240" w:lineRule="auto"/>
              <w:jc w:val="center"/>
              <w:rPr>
                <w:rFonts w:ascii="Times New Roman" w:eastAsia="Times New Roman" w:hAnsi="Times New Roman" w:cs="Times New Roman"/>
                <w:color w:val="000000"/>
                <w:sz w:val="16"/>
                <w:szCs w:val="16"/>
                <w:lang w:eastAsia="hr-HR"/>
              </w:rPr>
            </w:pPr>
          </w:p>
          <w:p w:rsidR="004407E5" w:rsidRPr="00C56154" w:rsidRDefault="00485E60" w:rsidP="00FB7AE6">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42,47 </w:t>
            </w:r>
          </w:p>
        </w:tc>
      </w:tr>
      <w:tr w:rsidR="004407E5" w:rsidRPr="00C56154" w:rsidTr="00A74708">
        <w:tc>
          <w:tcPr>
            <w:tcW w:w="99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407E5" w:rsidRPr="00C56154" w:rsidRDefault="00A2145A" w:rsidP="00A2145A">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 xml:space="preserve"> </w:t>
            </w:r>
            <w:r w:rsidRPr="00511CFB">
              <w:rPr>
                <w:rFonts w:ascii="Times New Roman" w:eastAsia="Times New Roman" w:hAnsi="Times New Roman" w:cs="Times New Roman"/>
                <w:b/>
                <w:bCs/>
                <w:sz w:val="24"/>
                <w:szCs w:val="24"/>
                <w:lang w:eastAsia="hr-HR"/>
              </w:rPr>
              <w:t>**</w:t>
            </w:r>
            <w:r w:rsidR="004407E5" w:rsidRPr="00C56154">
              <w:rPr>
                <w:rFonts w:ascii="Times New Roman" w:eastAsia="Times New Roman" w:hAnsi="Times New Roman" w:cs="Times New Roman"/>
                <w:b/>
                <w:bCs/>
                <w:color w:val="000000"/>
                <w:sz w:val="24"/>
                <w:szCs w:val="24"/>
                <w:lang w:eastAsia="hr-HR"/>
              </w:rPr>
              <w:t>7.</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407E5" w:rsidRDefault="004407E5" w:rsidP="00C1360D">
            <w:pPr>
              <w:spacing w:after="0" w:line="240" w:lineRule="auto"/>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b/>
                <w:bCs/>
                <w:color w:val="000000"/>
                <w:sz w:val="24"/>
                <w:szCs w:val="24"/>
                <w:lang w:eastAsia="hr-HR"/>
              </w:rPr>
              <w:t>Trg Petra Preradovića, </w:t>
            </w:r>
            <w:r w:rsidRPr="00C56154">
              <w:rPr>
                <w:rFonts w:ascii="Times New Roman" w:eastAsia="Times New Roman" w:hAnsi="Times New Roman" w:cs="Times New Roman"/>
                <w:color w:val="000000"/>
                <w:sz w:val="24"/>
                <w:szCs w:val="24"/>
                <w:lang w:eastAsia="hr-HR"/>
              </w:rPr>
              <w:t>sjeveroistočno, </w:t>
            </w:r>
          </w:p>
          <w:p w:rsidR="004407E5" w:rsidRPr="00C56154" w:rsidRDefault="004407E5" w:rsidP="00C1360D">
            <w:pPr>
              <w:spacing w:after="0" w:line="240" w:lineRule="auto"/>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uz stup javne rasvjete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407E5" w:rsidRPr="00C56154" w:rsidRDefault="004407E5"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plodine</w:t>
            </w:r>
          </w:p>
        </w:tc>
        <w:tc>
          <w:tcPr>
            <w:tcW w:w="113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407E5" w:rsidRPr="00C56154" w:rsidRDefault="004407E5"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peć</w:t>
            </w:r>
          </w:p>
        </w:tc>
        <w:tc>
          <w:tcPr>
            <w:tcW w:w="1417" w:type="dxa"/>
            <w:tcBorders>
              <w:top w:val="single" w:sz="6" w:space="0" w:color="000000"/>
              <w:left w:val="single" w:sz="6" w:space="0" w:color="000000"/>
              <w:bottom w:val="single" w:sz="6" w:space="0" w:color="000000"/>
            </w:tcBorders>
            <w:shd w:val="clear" w:color="auto" w:fill="FFFFFF"/>
          </w:tcPr>
          <w:p w:rsidR="004407E5" w:rsidRPr="00F7129D" w:rsidRDefault="004407E5" w:rsidP="00C1360D">
            <w:pPr>
              <w:spacing w:after="0" w:line="240" w:lineRule="auto"/>
              <w:jc w:val="center"/>
              <w:rPr>
                <w:rFonts w:ascii="Times New Roman" w:eastAsia="Times New Roman" w:hAnsi="Times New Roman" w:cs="Times New Roman"/>
                <w:color w:val="000000"/>
                <w:sz w:val="16"/>
                <w:szCs w:val="16"/>
                <w:lang w:eastAsia="hr-HR"/>
              </w:rPr>
            </w:pPr>
          </w:p>
          <w:p w:rsidR="00C2744C" w:rsidRPr="00C56154" w:rsidRDefault="00C2744C" w:rsidP="00C1360D">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302,58</w:t>
            </w:r>
          </w:p>
        </w:tc>
        <w:tc>
          <w:tcPr>
            <w:tcW w:w="1426" w:type="dxa"/>
            <w:tcBorders>
              <w:top w:val="single" w:sz="6" w:space="0" w:color="000000"/>
              <w:left w:val="single" w:sz="6" w:space="0" w:color="000000"/>
              <w:bottom w:val="single" w:sz="6" w:space="0" w:color="000000"/>
            </w:tcBorders>
            <w:shd w:val="clear" w:color="auto" w:fill="FFFFFF"/>
          </w:tcPr>
          <w:p w:rsidR="004407E5" w:rsidRPr="00F7129D" w:rsidRDefault="004407E5" w:rsidP="00751E61">
            <w:pPr>
              <w:spacing w:after="0" w:line="240" w:lineRule="auto"/>
              <w:jc w:val="center"/>
              <w:rPr>
                <w:rFonts w:ascii="Times New Roman" w:eastAsia="Times New Roman" w:hAnsi="Times New Roman" w:cs="Times New Roman"/>
                <w:color w:val="000000"/>
                <w:sz w:val="16"/>
                <w:szCs w:val="16"/>
                <w:lang w:eastAsia="hr-HR"/>
              </w:rPr>
            </w:pPr>
          </w:p>
          <w:p w:rsidR="00751E61" w:rsidRPr="00C56154" w:rsidRDefault="00751E61" w:rsidP="00751E61">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50,43</w:t>
            </w:r>
          </w:p>
        </w:tc>
      </w:tr>
      <w:tr w:rsidR="004407E5" w:rsidRPr="00C56154" w:rsidTr="00A74708">
        <w:tc>
          <w:tcPr>
            <w:tcW w:w="99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407E5" w:rsidRPr="00C56154" w:rsidRDefault="00EA6465" w:rsidP="00EA6465">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 xml:space="preserve"> **</w:t>
            </w:r>
            <w:r w:rsidR="004407E5" w:rsidRPr="00C56154">
              <w:rPr>
                <w:rFonts w:ascii="Times New Roman" w:eastAsia="Times New Roman" w:hAnsi="Times New Roman" w:cs="Times New Roman"/>
                <w:b/>
                <w:bCs/>
                <w:color w:val="000000"/>
                <w:sz w:val="24"/>
                <w:szCs w:val="24"/>
                <w:lang w:eastAsia="hr-HR"/>
              </w:rPr>
              <w:t>8.</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407E5" w:rsidRPr="00C56154" w:rsidRDefault="004407E5" w:rsidP="00C1360D">
            <w:pPr>
              <w:spacing w:after="0" w:line="240" w:lineRule="auto"/>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b/>
                <w:bCs/>
                <w:color w:val="000000"/>
                <w:sz w:val="24"/>
                <w:szCs w:val="24"/>
                <w:lang w:eastAsia="hr-HR"/>
              </w:rPr>
              <w:t>Vlaška ulica, zapadno od kbr. 93b</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407E5" w:rsidRPr="00C56154" w:rsidRDefault="004407E5"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plodine</w:t>
            </w:r>
          </w:p>
        </w:tc>
        <w:tc>
          <w:tcPr>
            <w:tcW w:w="113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407E5" w:rsidRPr="00C56154" w:rsidRDefault="004407E5"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peć</w:t>
            </w:r>
          </w:p>
        </w:tc>
        <w:tc>
          <w:tcPr>
            <w:tcW w:w="1417" w:type="dxa"/>
            <w:tcBorders>
              <w:top w:val="single" w:sz="6" w:space="0" w:color="000000"/>
              <w:left w:val="single" w:sz="6" w:space="0" w:color="000000"/>
              <w:bottom w:val="single" w:sz="6" w:space="0" w:color="000000"/>
            </w:tcBorders>
            <w:shd w:val="clear" w:color="auto" w:fill="FFFFFF"/>
          </w:tcPr>
          <w:p w:rsidR="004407E5" w:rsidRPr="00C56154" w:rsidRDefault="0001512D" w:rsidP="00C1360D">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254,82</w:t>
            </w:r>
          </w:p>
        </w:tc>
        <w:tc>
          <w:tcPr>
            <w:tcW w:w="1426" w:type="dxa"/>
            <w:tcBorders>
              <w:top w:val="single" w:sz="6" w:space="0" w:color="000000"/>
              <w:left w:val="single" w:sz="6" w:space="0" w:color="000000"/>
              <w:bottom w:val="single" w:sz="6" w:space="0" w:color="000000"/>
            </w:tcBorders>
            <w:shd w:val="clear" w:color="auto" w:fill="FFFFFF"/>
          </w:tcPr>
          <w:p w:rsidR="004407E5" w:rsidRPr="00C56154" w:rsidRDefault="00485E60" w:rsidP="00FB7AE6">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42,47 </w:t>
            </w:r>
          </w:p>
        </w:tc>
      </w:tr>
      <w:tr w:rsidR="006C5066" w:rsidRPr="00C56154" w:rsidTr="00A74708">
        <w:tc>
          <w:tcPr>
            <w:tcW w:w="992" w:type="dxa"/>
            <w:tcBorders>
              <w:top w:val="single" w:sz="6" w:space="0" w:color="000000"/>
              <w:right w:val="single" w:sz="6" w:space="0" w:color="000000"/>
            </w:tcBorders>
            <w:shd w:val="clear" w:color="auto" w:fill="FFFFFF"/>
            <w:tcMar>
              <w:top w:w="0" w:type="dxa"/>
              <w:left w:w="101" w:type="dxa"/>
              <w:bottom w:w="0" w:type="dxa"/>
              <w:right w:w="101" w:type="dxa"/>
            </w:tcMar>
            <w:hideMark/>
          </w:tcPr>
          <w:p w:rsidR="006C5066" w:rsidRPr="00C56154" w:rsidRDefault="00EA6465" w:rsidP="00EA6465">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 xml:space="preserve"> **</w:t>
            </w:r>
            <w:r w:rsidR="006C5066" w:rsidRPr="00C56154">
              <w:rPr>
                <w:rFonts w:ascii="Times New Roman" w:eastAsia="Times New Roman" w:hAnsi="Times New Roman" w:cs="Times New Roman"/>
                <w:b/>
                <w:bCs/>
                <w:color w:val="000000"/>
                <w:sz w:val="24"/>
                <w:szCs w:val="24"/>
                <w:lang w:eastAsia="hr-HR"/>
              </w:rPr>
              <w:t>9.</w:t>
            </w:r>
          </w:p>
        </w:tc>
        <w:tc>
          <w:tcPr>
            <w:tcW w:w="4395"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6C5066" w:rsidRPr="00C56154" w:rsidRDefault="006C5066" w:rsidP="00C1360D">
            <w:pPr>
              <w:spacing w:after="0" w:line="240" w:lineRule="auto"/>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b/>
                <w:bCs/>
                <w:color w:val="000000"/>
                <w:sz w:val="24"/>
                <w:szCs w:val="24"/>
                <w:lang w:eastAsia="hr-HR"/>
              </w:rPr>
              <w:t>Gajeva ulica - </w:t>
            </w:r>
            <w:proofErr w:type="spellStart"/>
            <w:r w:rsidRPr="00C56154">
              <w:rPr>
                <w:rFonts w:ascii="Times New Roman" w:eastAsia="Times New Roman" w:hAnsi="Times New Roman" w:cs="Times New Roman"/>
                <w:b/>
                <w:bCs/>
                <w:color w:val="000000"/>
                <w:sz w:val="24"/>
                <w:szCs w:val="24"/>
                <w:lang w:eastAsia="hr-HR"/>
              </w:rPr>
              <w:t>Bogovićeva</w:t>
            </w:r>
            <w:proofErr w:type="spellEnd"/>
            <w:r w:rsidRPr="00C56154">
              <w:rPr>
                <w:rFonts w:ascii="Times New Roman" w:eastAsia="Times New Roman" w:hAnsi="Times New Roman" w:cs="Times New Roman"/>
                <w:b/>
                <w:bCs/>
                <w:color w:val="000000"/>
                <w:sz w:val="24"/>
                <w:szCs w:val="24"/>
                <w:lang w:eastAsia="hr-HR"/>
              </w:rPr>
              <w:t xml:space="preserve"> ulica</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6C5066" w:rsidRPr="00C56154" w:rsidRDefault="006C5066"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plodine</w:t>
            </w:r>
          </w:p>
        </w:tc>
        <w:tc>
          <w:tcPr>
            <w:tcW w:w="1134" w:type="dxa"/>
            <w:vMerge w:val="restart"/>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6C5066" w:rsidRPr="00C56154" w:rsidRDefault="006C5066"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peć</w:t>
            </w:r>
          </w:p>
        </w:tc>
        <w:tc>
          <w:tcPr>
            <w:tcW w:w="1417" w:type="dxa"/>
            <w:vMerge w:val="restart"/>
            <w:tcBorders>
              <w:top w:val="single" w:sz="6" w:space="0" w:color="000000"/>
              <w:left w:val="single" w:sz="6" w:space="0" w:color="000000"/>
            </w:tcBorders>
            <w:shd w:val="clear" w:color="auto" w:fill="FFFFFF"/>
          </w:tcPr>
          <w:p w:rsidR="006C5066" w:rsidRPr="00593821" w:rsidRDefault="006C5066" w:rsidP="00C1360D">
            <w:pPr>
              <w:spacing w:after="0" w:line="240" w:lineRule="auto"/>
              <w:jc w:val="center"/>
              <w:rPr>
                <w:rFonts w:ascii="Times New Roman" w:eastAsia="Times New Roman" w:hAnsi="Times New Roman" w:cs="Times New Roman"/>
                <w:color w:val="000000"/>
                <w:sz w:val="16"/>
                <w:szCs w:val="16"/>
                <w:lang w:eastAsia="hr-HR"/>
              </w:rPr>
            </w:pPr>
          </w:p>
          <w:p w:rsidR="00593821" w:rsidRPr="00C56154" w:rsidRDefault="00593821" w:rsidP="00C1360D">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302,58</w:t>
            </w:r>
          </w:p>
        </w:tc>
        <w:tc>
          <w:tcPr>
            <w:tcW w:w="1426" w:type="dxa"/>
            <w:vMerge w:val="restart"/>
            <w:tcBorders>
              <w:top w:val="single" w:sz="6" w:space="0" w:color="000000"/>
              <w:left w:val="single" w:sz="6" w:space="0" w:color="000000"/>
            </w:tcBorders>
            <w:shd w:val="clear" w:color="auto" w:fill="FFFFFF"/>
          </w:tcPr>
          <w:p w:rsidR="006C5066" w:rsidRDefault="006C5066" w:rsidP="00C1360D">
            <w:pPr>
              <w:spacing w:after="0" w:line="240" w:lineRule="auto"/>
              <w:jc w:val="center"/>
              <w:rPr>
                <w:rFonts w:ascii="Times New Roman" w:eastAsia="Times New Roman" w:hAnsi="Times New Roman" w:cs="Times New Roman"/>
                <w:color w:val="000000"/>
                <w:sz w:val="24"/>
                <w:szCs w:val="24"/>
                <w:lang w:eastAsia="hr-HR"/>
              </w:rPr>
            </w:pPr>
          </w:p>
          <w:p w:rsidR="00751E61" w:rsidRPr="00C56154" w:rsidRDefault="00751E61" w:rsidP="00C1360D">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50,43</w:t>
            </w:r>
          </w:p>
        </w:tc>
      </w:tr>
      <w:tr w:rsidR="006C5066" w:rsidRPr="00C56154" w:rsidTr="00A74708">
        <w:tc>
          <w:tcPr>
            <w:tcW w:w="992"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6C5066" w:rsidRPr="00C56154" w:rsidRDefault="006C5066" w:rsidP="00C1360D">
            <w:pPr>
              <w:spacing w:after="0" w:line="240" w:lineRule="auto"/>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 </w:t>
            </w:r>
          </w:p>
        </w:tc>
        <w:tc>
          <w:tcPr>
            <w:tcW w:w="4395"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C5066" w:rsidRPr="00C56154" w:rsidRDefault="006C5066" w:rsidP="00C1360D">
            <w:pPr>
              <w:spacing w:after="0" w:line="240" w:lineRule="auto"/>
              <w:ind w:left="115" w:hanging="115"/>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 sjeverno uz stup javne rasvjete</w:t>
            </w: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C5066" w:rsidRPr="00C56154" w:rsidRDefault="006C5066" w:rsidP="00C1360D">
            <w:pPr>
              <w:spacing w:after="0" w:line="240" w:lineRule="auto"/>
              <w:rPr>
                <w:rFonts w:ascii="Times New Roman" w:eastAsia="Times New Roman" w:hAnsi="Times New Roman" w:cs="Times New Roman"/>
                <w:color w:val="000000"/>
                <w:sz w:val="24"/>
                <w:szCs w:val="24"/>
                <w:lang w:eastAsia="hr-HR"/>
              </w:rPr>
            </w:pPr>
          </w:p>
        </w:tc>
        <w:tc>
          <w:tcPr>
            <w:tcW w:w="1134" w:type="dxa"/>
            <w:vMerge/>
            <w:tcBorders>
              <w:top w:val="single" w:sz="6" w:space="0" w:color="000000"/>
              <w:left w:val="single" w:sz="6" w:space="0" w:color="000000"/>
              <w:bottom w:val="single" w:sz="6" w:space="0" w:color="000000"/>
            </w:tcBorders>
            <w:shd w:val="clear" w:color="auto" w:fill="FFFFFF"/>
            <w:vAlign w:val="center"/>
            <w:hideMark/>
          </w:tcPr>
          <w:p w:rsidR="006C5066" w:rsidRPr="00C56154" w:rsidRDefault="006C5066" w:rsidP="00C1360D">
            <w:pPr>
              <w:spacing w:after="0" w:line="240" w:lineRule="auto"/>
              <w:rPr>
                <w:rFonts w:ascii="Times New Roman" w:eastAsia="Times New Roman" w:hAnsi="Times New Roman" w:cs="Times New Roman"/>
                <w:color w:val="000000"/>
                <w:sz w:val="24"/>
                <w:szCs w:val="24"/>
                <w:lang w:eastAsia="hr-HR"/>
              </w:rPr>
            </w:pPr>
          </w:p>
        </w:tc>
        <w:tc>
          <w:tcPr>
            <w:tcW w:w="1417" w:type="dxa"/>
            <w:vMerge/>
            <w:tcBorders>
              <w:left w:val="single" w:sz="6" w:space="0" w:color="000000"/>
              <w:bottom w:val="single" w:sz="6" w:space="0" w:color="000000"/>
            </w:tcBorders>
            <w:shd w:val="clear" w:color="auto" w:fill="FFFFFF"/>
          </w:tcPr>
          <w:p w:rsidR="006C5066" w:rsidRPr="00C56154" w:rsidRDefault="006C5066" w:rsidP="00C1360D">
            <w:pPr>
              <w:spacing w:after="0" w:line="240" w:lineRule="auto"/>
              <w:rPr>
                <w:rFonts w:ascii="Times New Roman" w:eastAsia="Times New Roman" w:hAnsi="Times New Roman" w:cs="Times New Roman"/>
                <w:color w:val="000000"/>
                <w:sz w:val="24"/>
                <w:szCs w:val="24"/>
                <w:lang w:eastAsia="hr-HR"/>
              </w:rPr>
            </w:pPr>
          </w:p>
        </w:tc>
        <w:tc>
          <w:tcPr>
            <w:tcW w:w="1426" w:type="dxa"/>
            <w:vMerge/>
            <w:tcBorders>
              <w:left w:val="single" w:sz="6" w:space="0" w:color="000000"/>
              <w:bottom w:val="single" w:sz="6" w:space="0" w:color="000000"/>
            </w:tcBorders>
            <w:shd w:val="clear" w:color="auto" w:fill="FFFFFF"/>
          </w:tcPr>
          <w:p w:rsidR="006C5066" w:rsidRPr="00C56154" w:rsidRDefault="006C5066" w:rsidP="00C1360D">
            <w:pPr>
              <w:spacing w:after="0" w:line="240" w:lineRule="auto"/>
              <w:rPr>
                <w:rFonts w:ascii="Times New Roman" w:eastAsia="Times New Roman" w:hAnsi="Times New Roman" w:cs="Times New Roman"/>
                <w:color w:val="000000"/>
                <w:sz w:val="24"/>
                <w:szCs w:val="24"/>
                <w:lang w:eastAsia="hr-HR"/>
              </w:rPr>
            </w:pPr>
          </w:p>
        </w:tc>
      </w:tr>
      <w:tr w:rsidR="004407E5" w:rsidRPr="00C56154" w:rsidTr="00A74708">
        <w:tc>
          <w:tcPr>
            <w:tcW w:w="99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407E5" w:rsidRPr="00C56154" w:rsidRDefault="00EA6465" w:rsidP="00EA6465">
            <w:pPr>
              <w:spacing w:after="0" w:line="240" w:lineRule="auto"/>
              <w:rPr>
                <w:rFonts w:ascii="Times New Roman" w:eastAsia="Times New Roman" w:hAnsi="Times New Roman" w:cs="Times New Roman"/>
                <w:color w:val="000000"/>
                <w:sz w:val="24"/>
                <w:szCs w:val="24"/>
                <w:lang w:eastAsia="hr-HR"/>
              </w:rPr>
            </w:pPr>
            <w:r w:rsidRPr="00717455">
              <w:rPr>
                <w:rFonts w:ascii="Times New Roman" w:eastAsia="Times New Roman" w:hAnsi="Times New Roman" w:cs="Times New Roman"/>
                <w:b/>
                <w:bCs/>
                <w:sz w:val="24"/>
                <w:szCs w:val="24"/>
                <w:lang w:eastAsia="hr-HR"/>
              </w:rPr>
              <w:t>**</w:t>
            </w:r>
            <w:r w:rsidR="004407E5" w:rsidRPr="00C56154">
              <w:rPr>
                <w:rFonts w:ascii="Times New Roman" w:eastAsia="Times New Roman" w:hAnsi="Times New Roman" w:cs="Times New Roman"/>
                <w:b/>
                <w:bCs/>
                <w:color w:val="000000"/>
                <w:sz w:val="24"/>
                <w:szCs w:val="24"/>
                <w:lang w:eastAsia="hr-HR"/>
              </w:rPr>
              <w:t>10.</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407E5" w:rsidRPr="00C56154" w:rsidRDefault="004407E5" w:rsidP="00C1360D">
            <w:pPr>
              <w:spacing w:after="0" w:line="240" w:lineRule="auto"/>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b/>
                <w:bCs/>
                <w:color w:val="000000"/>
                <w:sz w:val="24"/>
                <w:szCs w:val="24"/>
                <w:lang w:eastAsia="hr-HR"/>
              </w:rPr>
              <w:t>Ulica Frane Petrića - Ilica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407E5" w:rsidRPr="00C56154" w:rsidRDefault="004407E5"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plodine</w:t>
            </w:r>
          </w:p>
        </w:tc>
        <w:tc>
          <w:tcPr>
            <w:tcW w:w="113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407E5" w:rsidRPr="00C56154" w:rsidRDefault="004407E5"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peć</w:t>
            </w:r>
          </w:p>
        </w:tc>
        <w:tc>
          <w:tcPr>
            <w:tcW w:w="1417" w:type="dxa"/>
            <w:tcBorders>
              <w:top w:val="single" w:sz="6" w:space="0" w:color="000000"/>
              <w:left w:val="single" w:sz="6" w:space="0" w:color="000000"/>
              <w:bottom w:val="single" w:sz="6" w:space="0" w:color="000000"/>
            </w:tcBorders>
            <w:shd w:val="clear" w:color="auto" w:fill="FFFFFF"/>
          </w:tcPr>
          <w:p w:rsidR="004407E5" w:rsidRPr="00C56154" w:rsidRDefault="00593821" w:rsidP="00C1360D">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302,58</w:t>
            </w:r>
          </w:p>
        </w:tc>
        <w:tc>
          <w:tcPr>
            <w:tcW w:w="1426" w:type="dxa"/>
            <w:tcBorders>
              <w:top w:val="single" w:sz="6" w:space="0" w:color="000000"/>
              <w:left w:val="single" w:sz="6" w:space="0" w:color="000000"/>
              <w:bottom w:val="single" w:sz="6" w:space="0" w:color="000000"/>
            </w:tcBorders>
            <w:shd w:val="clear" w:color="auto" w:fill="FFFFFF"/>
          </w:tcPr>
          <w:p w:rsidR="004407E5" w:rsidRPr="00C56154" w:rsidRDefault="00751E61" w:rsidP="00C1360D">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50,43</w:t>
            </w:r>
          </w:p>
        </w:tc>
      </w:tr>
      <w:tr w:rsidR="004407E5" w:rsidRPr="00C56154" w:rsidTr="00A74708">
        <w:tc>
          <w:tcPr>
            <w:tcW w:w="992"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407E5" w:rsidRPr="00633422" w:rsidRDefault="0047549E" w:rsidP="0047549E">
            <w:pPr>
              <w:spacing w:after="0" w:line="240" w:lineRule="auto"/>
              <w:rPr>
                <w:rFonts w:ascii="Times New Roman" w:eastAsia="Times New Roman" w:hAnsi="Times New Roman" w:cs="Times New Roman"/>
                <w:sz w:val="24"/>
                <w:szCs w:val="24"/>
                <w:lang w:eastAsia="hr-HR"/>
              </w:rPr>
            </w:pPr>
            <w:r w:rsidRPr="00633422">
              <w:rPr>
                <w:rFonts w:ascii="Times New Roman" w:eastAsia="Times New Roman" w:hAnsi="Times New Roman" w:cs="Times New Roman"/>
                <w:b/>
                <w:bCs/>
                <w:sz w:val="24"/>
                <w:szCs w:val="24"/>
                <w:lang w:eastAsia="hr-HR"/>
              </w:rPr>
              <w:t>**</w:t>
            </w:r>
            <w:r w:rsidR="004407E5" w:rsidRPr="00633422">
              <w:rPr>
                <w:rFonts w:ascii="Times New Roman" w:eastAsia="Times New Roman" w:hAnsi="Times New Roman" w:cs="Times New Roman"/>
                <w:b/>
                <w:bCs/>
                <w:sz w:val="24"/>
                <w:szCs w:val="24"/>
                <w:lang w:eastAsia="hr-HR"/>
              </w:rPr>
              <w:t>11.</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407E5" w:rsidRPr="00C56154" w:rsidRDefault="004407E5" w:rsidP="00C1360D">
            <w:pPr>
              <w:spacing w:after="0" w:line="240" w:lineRule="auto"/>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b/>
                <w:bCs/>
                <w:color w:val="000000"/>
                <w:sz w:val="24"/>
                <w:szCs w:val="24"/>
                <w:lang w:eastAsia="hr-HR"/>
              </w:rPr>
              <w:t>Ulica Sv. Preobraženja - Ilica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407E5" w:rsidRPr="00C56154" w:rsidRDefault="004407E5"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plodine</w:t>
            </w:r>
          </w:p>
        </w:tc>
        <w:tc>
          <w:tcPr>
            <w:tcW w:w="113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407E5" w:rsidRPr="00C56154" w:rsidRDefault="004407E5"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peć</w:t>
            </w:r>
          </w:p>
        </w:tc>
        <w:tc>
          <w:tcPr>
            <w:tcW w:w="1417" w:type="dxa"/>
            <w:tcBorders>
              <w:top w:val="single" w:sz="6" w:space="0" w:color="000000"/>
              <w:left w:val="single" w:sz="6" w:space="0" w:color="000000"/>
              <w:bottom w:val="single" w:sz="6" w:space="0" w:color="000000"/>
            </w:tcBorders>
            <w:shd w:val="clear" w:color="auto" w:fill="FFFFFF"/>
          </w:tcPr>
          <w:p w:rsidR="004407E5" w:rsidRPr="00C56154" w:rsidRDefault="00593821" w:rsidP="00C1360D">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302,58</w:t>
            </w:r>
          </w:p>
        </w:tc>
        <w:tc>
          <w:tcPr>
            <w:tcW w:w="1426" w:type="dxa"/>
            <w:tcBorders>
              <w:top w:val="single" w:sz="6" w:space="0" w:color="000000"/>
              <w:left w:val="single" w:sz="6" w:space="0" w:color="000000"/>
              <w:bottom w:val="single" w:sz="6" w:space="0" w:color="000000"/>
            </w:tcBorders>
            <w:shd w:val="clear" w:color="auto" w:fill="FFFFFF"/>
          </w:tcPr>
          <w:p w:rsidR="004407E5" w:rsidRPr="00C56154" w:rsidRDefault="00751E61" w:rsidP="00C1360D">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50,43</w:t>
            </w:r>
          </w:p>
        </w:tc>
      </w:tr>
      <w:tr w:rsidR="00485E60" w:rsidRPr="00C56154" w:rsidTr="00A74708">
        <w:tc>
          <w:tcPr>
            <w:tcW w:w="992"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85E60" w:rsidRPr="00C56154" w:rsidRDefault="00485E60"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b/>
                <w:bCs/>
                <w:color w:val="000000"/>
                <w:sz w:val="24"/>
                <w:szCs w:val="24"/>
                <w:lang w:eastAsia="hr-HR"/>
              </w:rPr>
              <w:t>13.</w:t>
            </w:r>
          </w:p>
        </w:tc>
        <w:tc>
          <w:tcPr>
            <w:tcW w:w="4395"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85E60" w:rsidRPr="00C56154" w:rsidRDefault="00485E60" w:rsidP="00C1360D">
            <w:pPr>
              <w:spacing w:after="0" w:line="240" w:lineRule="auto"/>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b/>
                <w:bCs/>
                <w:color w:val="000000"/>
                <w:sz w:val="24"/>
                <w:szCs w:val="24"/>
                <w:lang w:eastAsia="hr-HR"/>
              </w:rPr>
              <w:t>Ulica Račkoga</w:t>
            </w:r>
          </w:p>
        </w:tc>
        <w:tc>
          <w:tcPr>
            <w:tcW w:w="1276"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85E60" w:rsidRPr="00C56154" w:rsidRDefault="00485E60"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 </w:t>
            </w:r>
          </w:p>
        </w:tc>
        <w:tc>
          <w:tcPr>
            <w:tcW w:w="1134"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85E60" w:rsidRPr="00C56154" w:rsidRDefault="00485E60"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 </w:t>
            </w:r>
          </w:p>
        </w:tc>
        <w:tc>
          <w:tcPr>
            <w:tcW w:w="1417" w:type="dxa"/>
            <w:tcBorders>
              <w:top w:val="single" w:sz="6" w:space="0" w:color="000000"/>
              <w:left w:val="single" w:sz="6" w:space="0" w:color="000000"/>
            </w:tcBorders>
            <w:shd w:val="clear" w:color="auto" w:fill="FFFFFF"/>
          </w:tcPr>
          <w:p w:rsidR="00485E60" w:rsidRPr="00C56154" w:rsidRDefault="00485E60" w:rsidP="00C1360D">
            <w:pPr>
              <w:spacing w:after="0" w:line="240" w:lineRule="auto"/>
              <w:jc w:val="center"/>
              <w:rPr>
                <w:rFonts w:ascii="Times New Roman" w:eastAsia="Times New Roman" w:hAnsi="Times New Roman" w:cs="Times New Roman"/>
                <w:color w:val="000000"/>
                <w:sz w:val="24"/>
                <w:szCs w:val="24"/>
                <w:lang w:eastAsia="hr-HR"/>
              </w:rPr>
            </w:pPr>
          </w:p>
        </w:tc>
        <w:tc>
          <w:tcPr>
            <w:tcW w:w="1426" w:type="dxa"/>
            <w:vMerge w:val="restart"/>
            <w:tcBorders>
              <w:top w:val="single" w:sz="6" w:space="0" w:color="000000"/>
              <w:left w:val="single" w:sz="6" w:space="0" w:color="000000"/>
            </w:tcBorders>
            <w:shd w:val="clear" w:color="auto" w:fill="FFFFFF"/>
          </w:tcPr>
          <w:p w:rsidR="00485E60" w:rsidRDefault="00485E60" w:rsidP="00C1360D">
            <w:pPr>
              <w:spacing w:after="0" w:line="240" w:lineRule="auto"/>
              <w:jc w:val="center"/>
              <w:rPr>
                <w:rFonts w:ascii="Times New Roman" w:eastAsia="Times New Roman" w:hAnsi="Times New Roman" w:cs="Times New Roman"/>
                <w:color w:val="000000"/>
                <w:sz w:val="24"/>
                <w:szCs w:val="24"/>
                <w:lang w:eastAsia="hr-HR"/>
              </w:rPr>
            </w:pPr>
          </w:p>
          <w:p w:rsidR="00485E60" w:rsidRPr="00C56154" w:rsidRDefault="00485E60" w:rsidP="00FB7AE6">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42,47 </w:t>
            </w:r>
          </w:p>
        </w:tc>
      </w:tr>
      <w:tr w:rsidR="00485E60" w:rsidRPr="00C56154" w:rsidTr="00A74708">
        <w:tc>
          <w:tcPr>
            <w:tcW w:w="992"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485E60" w:rsidRPr="00C56154" w:rsidRDefault="00485E60" w:rsidP="00C1360D">
            <w:pPr>
              <w:spacing w:after="0" w:line="240" w:lineRule="auto"/>
              <w:jc w:val="right"/>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13.2.</w:t>
            </w:r>
          </w:p>
        </w:tc>
        <w:tc>
          <w:tcPr>
            <w:tcW w:w="4395"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85E60" w:rsidRPr="00C56154" w:rsidRDefault="00485E60" w:rsidP="00C1360D">
            <w:pPr>
              <w:spacing w:after="0" w:line="240" w:lineRule="auto"/>
              <w:ind w:left="115" w:hanging="115"/>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 ispred kbr. 2</w:t>
            </w:r>
          </w:p>
        </w:tc>
        <w:tc>
          <w:tcPr>
            <w:tcW w:w="1276"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85E60" w:rsidRPr="00C56154" w:rsidRDefault="00485E60"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plodine</w:t>
            </w:r>
          </w:p>
        </w:tc>
        <w:tc>
          <w:tcPr>
            <w:tcW w:w="1134"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85E60" w:rsidRPr="00C56154" w:rsidRDefault="00485E60" w:rsidP="00C1360D">
            <w:pPr>
              <w:spacing w:after="0" w:line="240" w:lineRule="auto"/>
              <w:jc w:val="center"/>
              <w:rPr>
                <w:rFonts w:ascii="Times New Roman" w:eastAsia="Times New Roman" w:hAnsi="Times New Roman" w:cs="Times New Roman"/>
                <w:color w:val="000000"/>
                <w:sz w:val="24"/>
                <w:szCs w:val="24"/>
                <w:lang w:eastAsia="hr-HR"/>
              </w:rPr>
            </w:pPr>
            <w:r w:rsidRPr="00C56154">
              <w:rPr>
                <w:rFonts w:ascii="Times New Roman" w:eastAsia="Times New Roman" w:hAnsi="Times New Roman" w:cs="Times New Roman"/>
                <w:color w:val="000000"/>
                <w:sz w:val="24"/>
                <w:szCs w:val="24"/>
                <w:lang w:eastAsia="hr-HR"/>
              </w:rPr>
              <w:t>peć</w:t>
            </w:r>
          </w:p>
        </w:tc>
        <w:tc>
          <w:tcPr>
            <w:tcW w:w="1417" w:type="dxa"/>
            <w:tcBorders>
              <w:left w:val="single" w:sz="6" w:space="0" w:color="000000"/>
              <w:bottom w:val="single" w:sz="6" w:space="0" w:color="000000"/>
            </w:tcBorders>
            <w:shd w:val="clear" w:color="auto" w:fill="FFFFFF"/>
          </w:tcPr>
          <w:p w:rsidR="00485E60" w:rsidRPr="00C56154" w:rsidRDefault="0001512D" w:rsidP="00C1360D">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254,82</w:t>
            </w:r>
          </w:p>
        </w:tc>
        <w:tc>
          <w:tcPr>
            <w:tcW w:w="1426" w:type="dxa"/>
            <w:vMerge/>
            <w:tcBorders>
              <w:left w:val="single" w:sz="6" w:space="0" w:color="000000"/>
              <w:bottom w:val="single" w:sz="6" w:space="0" w:color="000000"/>
            </w:tcBorders>
            <w:shd w:val="clear" w:color="auto" w:fill="FFFFFF"/>
          </w:tcPr>
          <w:p w:rsidR="00485E60" w:rsidRPr="00C56154" w:rsidRDefault="00485E60" w:rsidP="00C1360D">
            <w:pPr>
              <w:spacing w:after="0" w:line="240" w:lineRule="auto"/>
              <w:jc w:val="center"/>
              <w:rPr>
                <w:rFonts w:ascii="Times New Roman" w:eastAsia="Times New Roman" w:hAnsi="Times New Roman" w:cs="Times New Roman"/>
                <w:color w:val="000000"/>
                <w:sz w:val="24"/>
                <w:szCs w:val="24"/>
                <w:lang w:eastAsia="hr-HR"/>
              </w:rPr>
            </w:pPr>
          </w:p>
        </w:tc>
      </w:tr>
    </w:tbl>
    <w:p w:rsidR="002410DA" w:rsidRDefault="002410DA" w:rsidP="009E30B3">
      <w:pPr>
        <w:shd w:val="clear" w:color="auto" w:fill="FFFFFF"/>
        <w:spacing w:after="0" w:line="240" w:lineRule="auto"/>
        <w:jc w:val="both"/>
        <w:rPr>
          <w:rFonts w:ascii="Times New Roman" w:eastAsia="Times New Roman" w:hAnsi="Times New Roman" w:cs="Times New Roman"/>
          <w:b/>
          <w:bCs/>
          <w:szCs w:val="20"/>
          <w:lang w:eastAsia="hr-HR"/>
        </w:rPr>
      </w:pPr>
    </w:p>
    <w:p w:rsidR="00944C5E" w:rsidRDefault="00944C5E" w:rsidP="009E30B3">
      <w:pPr>
        <w:shd w:val="clear" w:color="auto" w:fill="FFFFFF"/>
        <w:spacing w:after="0" w:line="240" w:lineRule="auto"/>
        <w:jc w:val="both"/>
        <w:rPr>
          <w:rFonts w:ascii="Times New Roman" w:eastAsia="Times New Roman" w:hAnsi="Times New Roman" w:cs="Times New Roman"/>
          <w:b/>
          <w:bCs/>
          <w:szCs w:val="20"/>
          <w:lang w:eastAsia="hr-HR"/>
        </w:rPr>
      </w:pPr>
    </w:p>
    <w:p w:rsidR="00944C5E" w:rsidRDefault="00944C5E" w:rsidP="009E30B3">
      <w:pPr>
        <w:shd w:val="clear" w:color="auto" w:fill="FFFFFF"/>
        <w:spacing w:after="0" w:line="240" w:lineRule="auto"/>
        <w:jc w:val="both"/>
        <w:rPr>
          <w:rFonts w:ascii="Times New Roman" w:eastAsia="Times New Roman" w:hAnsi="Times New Roman" w:cs="Times New Roman"/>
          <w:b/>
          <w:bCs/>
          <w:szCs w:val="20"/>
          <w:lang w:eastAsia="hr-HR"/>
        </w:rPr>
      </w:pPr>
    </w:p>
    <w:p w:rsidR="00944C5E" w:rsidRDefault="00944C5E" w:rsidP="009E30B3">
      <w:pPr>
        <w:shd w:val="clear" w:color="auto" w:fill="FFFFFF"/>
        <w:spacing w:after="0" w:line="240" w:lineRule="auto"/>
        <w:jc w:val="both"/>
        <w:rPr>
          <w:rFonts w:ascii="Times New Roman" w:eastAsia="Times New Roman" w:hAnsi="Times New Roman" w:cs="Times New Roman"/>
          <w:b/>
          <w:bCs/>
          <w:szCs w:val="20"/>
          <w:lang w:eastAsia="hr-HR"/>
        </w:rPr>
      </w:pPr>
    </w:p>
    <w:p w:rsidR="00944C5E" w:rsidRDefault="00944C5E" w:rsidP="009E30B3">
      <w:pPr>
        <w:shd w:val="clear" w:color="auto" w:fill="FFFFFF"/>
        <w:spacing w:after="0" w:line="240" w:lineRule="auto"/>
        <w:jc w:val="both"/>
        <w:rPr>
          <w:rFonts w:ascii="Times New Roman" w:eastAsia="Times New Roman" w:hAnsi="Times New Roman" w:cs="Times New Roman"/>
          <w:b/>
          <w:bCs/>
          <w:szCs w:val="20"/>
          <w:lang w:eastAsia="hr-HR"/>
        </w:rPr>
      </w:pPr>
    </w:p>
    <w:p w:rsidR="00944C5E" w:rsidRDefault="00944C5E" w:rsidP="009E30B3">
      <w:pPr>
        <w:shd w:val="clear" w:color="auto" w:fill="FFFFFF"/>
        <w:spacing w:after="0" w:line="240" w:lineRule="auto"/>
        <w:jc w:val="both"/>
        <w:rPr>
          <w:rFonts w:ascii="Times New Roman" w:eastAsia="Times New Roman" w:hAnsi="Times New Roman" w:cs="Times New Roman"/>
          <w:b/>
          <w:bCs/>
          <w:szCs w:val="20"/>
          <w:lang w:eastAsia="hr-HR"/>
        </w:rPr>
      </w:pPr>
    </w:p>
    <w:p w:rsidR="00944C5E" w:rsidRDefault="00944C5E" w:rsidP="009E30B3">
      <w:pPr>
        <w:shd w:val="clear" w:color="auto" w:fill="FFFFFF"/>
        <w:spacing w:after="0" w:line="240" w:lineRule="auto"/>
        <w:jc w:val="both"/>
        <w:rPr>
          <w:rFonts w:ascii="Times New Roman" w:eastAsia="Times New Roman" w:hAnsi="Times New Roman" w:cs="Times New Roman"/>
          <w:b/>
          <w:bCs/>
          <w:szCs w:val="20"/>
          <w:lang w:eastAsia="hr-HR"/>
        </w:rPr>
      </w:pPr>
    </w:p>
    <w:p w:rsidR="00944C5E" w:rsidRDefault="00944C5E" w:rsidP="009E30B3">
      <w:pPr>
        <w:shd w:val="clear" w:color="auto" w:fill="FFFFFF"/>
        <w:spacing w:after="0" w:line="240" w:lineRule="auto"/>
        <w:jc w:val="both"/>
        <w:rPr>
          <w:rFonts w:ascii="Times New Roman" w:eastAsia="Times New Roman" w:hAnsi="Times New Roman" w:cs="Times New Roman"/>
          <w:b/>
          <w:bCs/>
          <w:szCs w:val="20"/>
          <w:lang w:eastAsia="hr-HR"/>
        </w:rPr>
      </w:pPr>
    </w:p>
    <w:p w:rsidR="00944C5E" w:rsidRDefault="00944C5E" w:rsidP="009E30B3">
      <w:pPr>
        <w:shd w:val="clear" w:color="auto" w:fill="FFFFFF"/>
        <w:spacing w:after="0" w:line="240" w:lineRule="auto"/>
        <w:jc w:val="both"/>
        <w:rPr>
          <w:rFonts w:ascii="Times New Roman" w:eastAsia="Times New Roman" w:hAnsi="Times New Roman" w:cs="Times New Roman"/>
          <w:b/>
          <w:bCs/>
          <w:szCs w:val="20"/>
          <w:lang w:eastAsia="hr-HR"/>
        </w:rPr>
      </w:pPr>
    </w:p>
    <w:p w:rsidR="00A452BD" w:rsidRDefault="009E30B3" w:rsidP="009E30B3">
      <w:pPr>
        <w:shd w:val="clear" w:color="auto" w:fill="FFFFFF"/>
        <w:spacing w:after="0" w:line="240" w:lineRule="auto"/>
        <w:jc w:val="both"/>
        <w:rPr>
          <w:rFonts w:ascii="Times New Roman" w:eastAsia="Times New Roman" w:hAnsi="Times New Roman" w:cs="Times New Roman"/>
          <w:b/>
          <w:bCs/>
          <w:szCs w:val="20"/>
          <w:lang w:eastAsia="hr-HR"/>
        </w:rPr>
      </w:pPr>
      <w:r w:rsidRPr="00B23D05">
        <w:rPr>
          <w:rFonts w:ascii="Times New Roman" w:eastAsia="Times New Roman" w:hAnsi="Times New Roman" w:cs="Times New Roman"/>
          <w:b/>
          <w:bCs/>
          <w:szCs w:val="20"/>
          <w:lang w:eastAsia="hr-HR"/>
        </w:rPr>
        <w:lastRenderedPageBreak/>
        <w:t>GRADSKA ČETVRT GORNJI GRAD </w:t>
      </w:r>
      <w:r w:rsidR="00A452BD">
        <w:rPr>
          <w:rFonts w:ascii="Times New Roman" w:eastAsia="Times New Roman" w:hAnsi="Times New Roman" w:cs="Times New Roman"/>
          <w:b/>
          <w:bCs/>
          <w:szCs w:val="20"/>
          <w:lang w:eastAsia="hr-HR"/>
        </w:rPr>
        <w:t>–</w:t>
      </w:r>
      <w:r w:rsidRPr="00B23D05">
        <w:rPr>
          <w:rFonts w:ascii="Times New Roman" w:eastAsia="Times New Roman" w:hAnsi="Times New Roman" w:cs="Times New Roman"/>
          <w:b/>
          <w:bCs/>
          <w:szCs w:val="20"/>
          <w:lang w:eastAsia="hr-HR"/>
        </w:rPr>
        <w:t> MEDVEŠČAK</w:t>
      </w:r>
    </w:p>
    <w:p w:rsidR="002410DA" w:rsidRPr="00AA7EEF" w:rsidRDefault="002410DA" w:rsidP="009E30B3">
      <w:pPr>
        <w:shd w:val="clear" w:color="auto" w:fill="FFFFFF"/>
        <w:spacing w:after="0" w:line="240" w:lineRule="auto"/>
        <w:jc w:val="both"/>
        <w:rPr>
          <w:rFonts w:ascii="Times New Roman" w:eastAsia="Times New Roman" w:hAnsi="Times New Roman" w:cs="Times New Roman"/>
          <w:b/>
          <w:bCs/>
          <w:szCs w:val="20"/>
          <w:lang w:eastAsia="hr-HR"/>
        </w:rPr>
      </w:pPr>
    </w:p>
    <w:tbl>
      <w:tblPr>
        <w:tblW w:w="10676" w:type="dxa"/>
        <w:tblInd w:w="-5" w:type="dxa"/>
        <w:shd w:val="clear" w:color="auto" w:fill="FFFFFF"/>
        <w:tblCellMar>
          <w:left w:w="0" w:type="dxa"/>
          <w:right w:w="0" w:type="dxa"/>
        </w:tblCellMar>
        <w:tblLook w:val="04A0" w:firstRow="1" w:lastRow="0" w:firstColumn="1" w:lastColumn="0" w:noHBand="0" w:noVBand="1"/>
      </w:tblPr>
      <w:tblGrid>
        <w:gridCol w:w="950"/>
        <w:gridCol w:w="4437"/>
        <w:gridCol w:w="1276"/>
        <w:gridCol w:w="1060"/>
        <w:gridCol w:w="1491"/>
        <w:gridCol w:w="1462"/>
      </w:tblGrid>
      <w:tr w:rsidR="00B23D05" w:rsidRPr="009F00FB" w:rsidTr="00A74708">
        <w:trPr>
          <w:tblHeader/>
        </w:trPr>
        <w:tc>
          <w:tcPr>
            <w:tcW w:w="950" w:type="dxa"/>
            <w:tcBorders>
              <w:top w:val="single" w:sz="4" w:space="0" w:color="auto"/>
              <w:left w:val="single" w:sz="4" w:space="0" w:color="auto"/>
              <w:bottom w:val="single" w:sz="4" w:space="0" w:color="auto"/>
              <w:right w:val="single" w:sz="6" w:space="0" w:color="000000"/>
            </w:tcBorders>
            <w:shd w:val="clear" w:color="auto" w:fill="E7E6E6" w:themeFill="background2"/>
            <w:tcMar>
              <w:top w:w="0" w:type="dxa"/>
              <w:left w:w="108" w:type="dxa"/>
              <w:bottom w:w="0" w:type="dxa"/>
              <w:right w:w="108" w:type="dxa"/>
            </w:tcMar>
          </w:tcPr>
          <w:p w:rsidR="00B23D05" w:rsidRPr="00390FFE" w:rsidRDefault="00B23D05" w:rsidP="00B23D05">
            <w:pPr>
              <w:spacing w:after="0" w:line="240" w:lineRule="auto"/>
              <w:jc w:val="center"/>
              <w:rPr>
                <w:rFonts w:ascii="Times New Roman" w:eastAsia="Times New Roman" w:hAnsi="Times New Roman" w:cs="Times New Roman"/>
                <w:b/>
                <w:bCs/>
                <w:szCs w:val="20"/>
                <w:lang w:eastAsia="hr-HR"/>
              </w:rPr>
            </w:pPr>
          </w:p>
          <w:p w:rsidR="00B23D05" w:rsidRPr="00390FFE" w:rsidRDefault="00B23D05" w:rsidP="00B23D05">
            <w:pPr>
              <w:spacing w:after="0" w:line="240" w:lineRule="auto"/>
              <w:jc w:val="center"/>
              <w:rPr>
                <w:rFonts w:ascii="Times New Roman" w:eastAsia="Times New Roman" w:hAnsi="Times New Roman" w:cs="Times New Roman"/>
                <w:b/>
                <w:bCs/>
                <w:szCs w:val="20"/>
                <w:lang w:eastAsia="hr-HR"/>
              </w:rPr>
            </w:pPr>
          </w:p>
          <w:p w:rsidR="00B23D05" w:rsidRPr="00390FFE" w:rsidRDefault="00B23D05" w:rsidP="00B23D05">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Broj</w:t>
            </w:r>
          </w:p>
          <w:p w:rsidR="00B23D05" w:rsidRPr="00390FFE" w:rsidRDefault="00B23D05" w:rsidP="00B23D05">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lokacije</w:t>
            </w:r>
          </w:p>
        </w:tc>
        <w:tc>
          <w:tcPr>
            <w:tcW w:w="4437" w:type="dxa"/>
            <w:tcBorders>
              <w:top w:val="single" w:sz="4" w:space="0" w:color="auto"/>
              <w:left w:val="single" w:sz="6" w:space="0" w:color="000000"/>
              <w:bottom w:val="single" w:sz="4" w:space="0" w:color="auto"/>
              <w:right w:val="single" w:sz="6" w:space="0" w:color="000000"/>
            </w:tcBorders>
            <w:shd w:val="clear" w:color="auto" w:fill="E7E6E6" w:themeFill="background2"/>
            <w:tcMar>
              <w:top w:w="0" w:type="dxa"/>
              <w:left w:w="108" w:type="dxa"/>
              <w:bottom w:w="0" w:type="dxa"/>
              <w:right w:w="108" w:type="dxa"/>
            </w:tcMar>
          </w:tcPr>
          <w:p w:rsidR="00B23D05" w:rsidRPr="00390FFE" w:rsidRDefault="00B23D05" w:rsidP="00B23D05">
            <w:pPr>
              <w:spacing w:after="0" w:line="240" w:lineRule="auto"/>
              <w:jc w:val="center"/>
              <w:rPr>
                <w:rFonts w:ascii="Times New Roman" w:eastAsia="Times New Roman" w:hAnsi="Times New Roman" w:cs="Times New Roman"/>
                <w:b/>
                <w:bCs/>
                <w:szCs w:val="20"/>
                <w:lang w:eastAsia="hr-HR"/>
              </w:rPr>
            </w:pPr>
          </w:p>
          <w:p w:rsidR="00B23D05" w:rsidRPr="00390FFE" w:rsidRDefault="00B23D05" w:rsidP="00B23D05">
            <w:pPr>
              <w:spacing w:after="0" w:line="240" w:lineRule="auto"/>
              <w:jc w:val="center"/>
              <w:rPr>
                <w:rFonts w:ascii="Times New Roman" w:eastAsia="Times New Roman" w:hAnsi="Times New Roman" w:cs="Times New Roman"/>
                <w:b/>
                <w:bCs/>
                <w:szCs w:val="20"/>
                <w:lang w:eastAsia="hr-HR"/>
              </w:rPr>
            </w:pPr>
          </w:p>
          <w:p w:rsidR="00B23D05" w:rsidRPr="00390FFE" w:rsidRDefault="00B23D05" w:rsidP="00B23D05">
            <w:pPr>
              <w:spacing w:after="0" w:line="240" w:lineRule="auto"/>
              <w:jc w:val="center"/>
              <w:rPr>
                <w:rFonts w:ascii="Times New Roman" w:eastAsia="Times New Roman" w:hAnsi="Times New Roman" w:cs="Times New Roman"/>
                <w:b/>
                <w:bCs/>
                <w:szCs w:val="20"/>
                <w:lang w:eastAsia="hr-HR"/>
              </w:rPr>
            </w:pPr>
          </w:p>
          <w:p w:rsidR="00B23D05" w:rsidRPr="00390FFE" w:rsidRDefault="00B23D05" w:rsidP="00B23D05">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Naziv lokacije</w:t>
            </w:r>
          </w:p>
        </w:tc>
        <w:tc>
          <w:tcPr>
            <w:tcW w:w="1276" w:type="dxa"/>
            <w:tcBorders>
              <w:top w:val="single" w:sz="4" w:space="0" w:color="auto"/>
              <w:left w:val="single" w:sz="6" w:space="0" w:color="000000"/>
              <w:bottom w:val="single" w:sz="4" w:space="0" w:color="auto"/>
              <w:right w:val="single" w:sz="6" w:space="0" w:color="000000"/>
            </w:tcBorders>
            <w:shd w:val="clear" w:color="auto" w:fill="E7E6E6" w:themeFill="background2"/>
            <w:tcMar>
              <w:top w:w="0" w:type="dxa"/>
              <w:left w:w="108" w:type="dxa"/>
              <w:bottom w:w="0" w:type="dxa"/>
              <w:right w:w="108" w:type="dxa"/>
            </w:tcMar>
            <w:vAlign w:val="center"/>
          </w:tcPr>
          <w:p w:rsidR="00B23D05" w:rsidRPr="00390FFE" w:rsidRDefault="00B23D05" w:rsidP="00B23D05">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Namjena</w:t>
            </w:r>
          </w:p>
        </w:tc>
        <w:tc>
          <w:tcPr>
            <w:tcW w:w="1060" w:type="dxa"/>
            <w:tcBorders>
              <w:top w:val="single" w:sz="4" w:space="0" w:color="auto"/>
              <w:left w:val="single" w:sz="6" w:space="0" w:color="000000"/>
              <w:bottom w:val="single" w:sz="4" w:space="0" w:color="auto"/>
            </w:tcBorders>
            <w:shd w:val="clear" w:color="auto" w:fill="E7E6E6" w:themeFill="background2"/>
            <w:tcMar>
              <w:top w:w="0" w:type="dxa"/>
              <w:left w:w="108" w:type="dxa"/>
              <w:bottom w:w="0" w:type="dxa"/>
              <w:right w:w="108" w:type="dxa"/>
            </w:tcMar>
            <w:vAlign w:val="center"/>
          </w:tcPr>
          <w:p w:rsidR="00B23D05" w:rsidRPr="00390FFE" w:rsidRDefault="00B23D05" w:rsidP="00B23D05">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Vrsta </w:t>
            </w:r>
          </w:p>
          <w:p w:rsidR="00B23D05" w:rsidRPr="00390FFE" w:rsidRDefault="00B23D05" w:rsidP="00B23D05">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pokretne</w:t>
            </w:r>
          </w:p>
          <w:p w:rsidR="00B23D05" w:rsidRPr="00390FFE" w:rsidRDefault="00B23D05" w:rsidP="00B23D05">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 naprave</w:t>
            </w:r>
          </w:p>
        </w:tc>
        <w:tc>
          <w:tcPr>
            <w:tcW w:w="1491" w:type="dxa"/>
            <w:tcBorders>
              <w:top w:val="single" w:sz="4" w:space="0" w:color="auto"/>
              <w:left w:val="single" w:sz="6" w:space="0" w:color="000000"/>
              <w:bottom w:val="single" w:sz="4" w:space="0" w:color="auto"/>
            </w:tcBorders>
            <w:shd w:val="clear" w:color="auto" w:fill="E7E6E6" w:themeFill="background2"/>
          </w:tcPr>
          <w:p w:rsidR="00B23D05" w:rsidRPr="00390FFE" w:rsidRDefault="00B23D05" w:rsidP="00B23D05">
            <w:pPr>
              <w:pStyle w:val="NormalWeb"/>
              <w:spacing w:before="0" w:beforeAutospacing="0" w:after="0" w:afterAutospacing="0"/>
              <w:jc w:val="center"/>
              <w:rPr>
                <w:b/>
                <w:bCs/>
                <w:sz w:val="20"/>
                <w:szCs w:val="20"/>
              </w:rPr>
            </w:pPr>
          </w:p>
          <w:p w:rsidR="00803DA5" w:rsidRPr="00390FFE" w:rsidRDefault="00803DA5" w:rsidP="00803DA5">
            <w:pPr>
              <w:pStyle w:val="NormalWeb"/>
              <w:spacing w:before="0" w:beforeAutospacing="0" w:after="0" w:afterAutospacing="0"/>
              <w:jc w:val="center"/>
              <w:rPr>
                <w:b/>
                <w:bCs/>
                <w:szCs w:val="20"/>
              </w:rPr>
            </w:pPr>
            <w:r w:rsidRPr="00390FFE">
              <w:rPr>
                <w:b/>
                <w:bCs/>
                <w:sz w:val="20"/>
                <w:szCs w:val="20"/>
              </w:rPr>
              <w:t>Početni iznos jednokratne naknade – iznos jamstva za ozbiljnost ponude u EUR</w:t>
            </w:r>
            <w:r>
              <w:rPr>
                <w:b/>
                <w:bCs/>
                <w:sz w:val="20"/>
                <w:szCs w:val="20"/>
              </w:rPr>
              <w:t>*</w:t>
            </w:r>
          </w:p>
          <w:p w:rsidR="00B23D05" w:rsidRPr="00390FFE" w:rsidRDefault="00B23D05" w:rsidP="00B23D05">
            <w:pPr>
              <w:spacing w:after="0" w:line="240" w:lineRule="auto"/>
              <w:jc w:val="center"/>
              <w:rPr>
                <w:rFonts w:ascii="Times New Roman" w:eastAsia="Times New Roman" w:hAnsi="Times New Roman" w:cs="Times New Roman"/>
                <w:b/>
                <w:bCs/>
                <w:szCs w:val="20"/>
                <w:lang w:eastAsia="hr-HR"/>
              </w:rPr>
            </w:pPr>
          </w:p>
        </w:tc>
        <w:tc>
          <w:tcPr>
            <w:tcW w:w="1462" w:type="dxa"/>
            <w:tcBorders>
              <w:top w:val="single" w:sz="4" w:space="0" w:color="auto"/>
              <w:left w:val="single" w:sz="6" w:space="0" w:color="000000"/>
              <w:bottom w:val="single" w:sz="4" w:space="0" w:color="auto"/>
              <w:right w:val="single" w:sz="4" w:space="0" w:color="auto"/>
            </w:tcBorders>
            <w:shd w:val="clear" w:color="auto" w:fill="E7E6E6" w:themeFill="background2"/>
          </w:tcPr>
          <w:p w:rsidR="00B23D05" w:rsidRPr="00390FFE" w:rsidRDefault="00B23D05" w:rsidP="00B23D05">
            <w:pPr>
              <w:pStyle w:val="NormalWeb"/>
              <w:spacing w:before="0" w:beforeAutospacing="0" w:after="0" w:afterAutospacing="0"/>
              <w:jc w:val="center"/>
              <w:rPr>
                <w:b/>
                <w:bCs/>
                <w:sz w:val="20"/>
                <w:szCs w:val="20"/>
              </w:rPr>
            </w:pPr>
          </w:p>
          <w:p w:rsidR="00B23D05" w:rsidRPr="00390FFE" w:rsidRDefault="00B23D05" w:rsidP="00B23D05">
            <w:pPr>
              <w:pStyle w:val="NormalWeb"/>
              <w:spacing w:before="0" w:beforeAutospacing="0" w:after="0" w:afterAutospacing="0"/>
              <w:jc w:val="center"/>
              <w:rPr>
                <w:b/>
                <w:bCs/>
                <w:sz w:val="20"/>
                <w:szCs w:val="20"/>
              </w:rPr>
            </w:pPr>
          </w:p>
          <w:p w:rsidR="00B23D05" w:rsidRDefault="00B23D05" w:rsidP="00B23D05">
            <w:pPr>
              <w:pStyle w:val="NormalWeb"/>
              <w:spacing w:before="0" w:beforeAutospacing="0" w:after="0" w:afterAutospacing="0"/>
              <w:jc w:val="center"/>
              <w:rPr>
                <w:b/>
                <w:bCs/>
                <w:sz w:val="20"/>
                <w:szCs w:val="20"/>
              </w:rPr>
            </w:pPr>
            <w:r w:rsidRPr="00390FFE">
              <w:rPr>
                <w:b/>
                <w:bCs/>
                <w:sz w:val="20"/>
                <w:szCs w:val="20"/>
              </w:rPr>
              <w:t xml:space="preserve">Zakupnina </w:t>
            </w:r>
          </w:p>
          <w:p w:rsidR="00B23D05" w:rsidRPr="00390FFE" w:rsidRDefault="00B23D05" w:rsidP="00B23D05">
            <w:pPr>
              <w:pStyle w:val="NormalWeb"/>
              <w:spacing w:before="0" w:beforeAutospacing="0" w:after="0" w:afterAutospacing="0"/>
              <w:jc w:val="center"/>
              <w:rPr>
                <w:b/>
                <w:bCs/>
                <w:sz w:val="20"/>
                <w:szCs w:val="20"/>
              </w:rPr>
            </w:pPr>
            <w:r w:rsidRPr="00390FFE">
              <w:rPr>
                <w:b/>
                <w:bCs/>
                <w:sz w:val="20"/>
                <w:szCs w:val="20"/>
              </w:rPr>
              <w:t>u EUR</w:t>
            </w:r>
          </w:p>
          <w:p w:rsidR="00B23D05" w:rsidRPr="00390FFE" w:rsidRDefault="00B23D05" w:rsidP="00B23D05">
            <w:pPr>
              <w:spacing w:after="0" w:line="240" w:lineRule="auto"/>
              <w:jc w:val="center"/>
              <w:rPr>
                <w:rFonts w:ascii="Times New Roman" w:hAnsi="Times New Roman" w:cs="Times New Roman"/>
                <w:b/>
                <w:bCs/>
                <w:sz w:val="20"/>
                <w:szCs w:val="20"/>
              </w:rPr>
            </w:pPr>
            <w:r w:rsidRPr="00390FFE">
              <w:rPr>
                <w:rFonts w:ascii="Times New Roman" w:hAnsi="Times New Roman" w:cs="Times New Roman"/>
                <w:b/>
                <w:bCs/>
                <w:sz w:val="20"/>
                <w:szCs w:val="20"/>
              </w:rPr>
              <w:t>mjesečno</w:t>
            </w:r>
          </w:p>
          <w:p w:rsidR="00B23D05" w:rsidRPr="00390FFE" w:rsidRDefault="00B23D05" w:rsidP="00B23D05">
            <w:pPr>
              <w:spacing w:after="0" w:line="240" w:lineRule="auto"/>
              <w:jc w:val="center"/>
              <w:rPr>
                <w:rFonts w:ascii="Times New Roman" w:eastAsia="Times New Roman" w:hAnsi="Times New Roman" w:cs="Times New Roman"/>
                <w:b/>
                <w:bCs/>
                <w:szCs w:val="20"/>
                <w:lang w:eastAsia="hr-HR"/>
              </w:rPr>
            </w:pPr>
            <w:r w:rsidRPr="00390FFE">
              <w:rPr>
                <w:rFonts w:ascii="Times New Roman" w:hAnsi="Times New Roman" w:cs="Times New Roman"/>
                <w:b/>
                <w:bCs/>
                <w:sz w:val="20"/>
                <w:szCs w:val="20"/>
              </w:rPr>
              <w:t xml:space="preserve"> po m²</w:t>
            </w:r>
          </w:p>
        </w:tc>
      </w:tr>
      <w:tr w:rsidR="00FF1048" w:rsidRPr="009F00FB" w:rsidTr="004F47B8">
        <w:tc>
          <w:tcPr>
            <w:tcW w:w="950" w:type="dxa"/>
            <w:tcBorders>
              <w:top w:val="single" w:sz="4" w:space="0" w:color="auto"/>
              <w:left w:val="single" w:sz="4" w:space="0" w:color="auto"/>
              <w:bottom w:val="nil"/>
              <w:right w:val="single" w:sz="8" w:space="0" w:color="auto"/>
            </w:tcBorders>
            <w:shd w:val="clear" w:color="auto" w:fill="FFFFFF"/>
            <w:tcMar>
              <w:top w:w="0" w:type="dxa"/>
              <w:left w:w="108" w:type="dxa"/>
              <w:bottom w:w="0" w:type="dxa"/>
              <w:right w:w="108" w:type="dxa"/>
            </w:tcMar>
            <w:hideMark/>
          </w:tcPr>
          <w:p w:rsidR="00FF1048" w:rsidRPr="009F00FB" w:rsidRDefault="00FF1048"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b/>
                <w:bCs/>
                <w:color w:val="000000"/>
                <w:sz w:val="24"/>
                <w:szCs w:val="24"/>
                <w:lang w:eastAsia="hr-HR"/>
              </w:rPr>
              <w:t>1.</w:t>
            </w:r>
          </w:p>
        </w:tc>
        <w:tc>
          <w:tcPr>
            <w:tcW w:w="4437"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FF1048" w:rsidRPr="009F00FB" w:rsidRDefault="00FF1048" w:rsidP="009F00FB">
            <w:pPr>
              <w:spacing w:after="0" w:line="240" w:lineRule="auto"/>
              <w:rPr>
                <w:rFonts w:ascii="Calibri" w:eastAsia="Times New Roman" w:hAnsi="Calibri" w:cs="Calibri"/>
                <w:color w:val="000000"/>
                <w:sz w:val="24"/>
                <w:szCs w:val="24"/>
                <w:lang w:eastAsia="hr-HR"/>
              </w:rPr>
            </w:pPr>
            <w:r w:rsidRPr="009F00FB">
              <w:rPr>
                <w:rFonts w:ascii="Times New Roman" w:eastAsia="Times New Roman" w:hAnsi="Times New Roman" w:cs="Times New Roman"/>
                <w:b/>
                <w:bCs/>
                <w:color w:val="000000"/>
                <w:sz w:val="24"/>
                <w:szCs w:val="24"/>
                <w:lang w:eastAsia="hr-HR"/>
              </w:rPr>
              <w:t>Britanski trg</w:t>
            </w:r>
          </w:p>
        </w:tc>
        <w:tc>
          <w:tcPr>
            <w:tcW w:w="1276" w:type="dxa"/>
            <w:tcBorders>
              <w:top w:val="single" w:sz="4"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FF1048" w:rsidRPr="009F00FB" w:rsidRDefault="00FF1048" w:rsidP="009F00FB">
            <w:pPr>
              <w:spacing w:after="0" w:line="240" w:lineRule="auto"/>
              <w:rPr>
                <w:rFonts w:ascii="Calibri" w:eastAsia="Times New Roman" w:hAnsi="Calibri" w:cs="Calibri"/>
                <w:color w:val="000000"/>
                <w:sz w:val="24"/>
                <w:szCs w:val="24"/>
                <w:lang w:eastAsia="hr-HR"/>
              </w:rPr>
            </w:pPr>
          </w:p>
        </w:tc>
        <w:tc>
          <w:tcPr>
            <w:tcW w:w="1060" w:type="dxa"/>
            <w:tcBorders>
              <w:top w:val="single" w:sz="4" w:space="0" w:color="auto"/>
              <w:left w:val="nil"/>
              <w:bottom w:val="nil"/>
              <w:right w:val="single" w:sz="4" w:space="0" w:color="auto"/>
            </w:tcBorders>
            <w:shd w:val="clear" w:color="auto" w:fill="FFFFFF"/>
            <w:tcMar>
              <w:top w:w="0" w:type="dxa"/>
              <w:left w:w="108" w:type="dxa"/>
              <w:bottom w:w="0" w:type="dxa"/>
              <w:right w:w="108" w:type="dxa"/>
            </w:tcMar>
            <w:vAlign w:val="bottom"/>
            <w:hideMark/>
          </w:tcPr>
          <w:p w:rsidR="00FF1048" w:rsidRPr="009F00FB" w:rsidRDefault="00FF1048" w:rsidP="009F00FB">
            <w:pPr>
              <w:spacing w:after="0" w:line="240" w:lineRule="auto"/>
              <w:rPr>
                <w:rFonts w:ascii="Times New Roman" w:eastAsia="Times New Roman" w:hAnsi="Times New Roman" w:cs="Times New Roman"/>
                <w:sz w:val="24"/>
                <w:szCs w:val="24"/>
                <w:lang w:eastAsia="hr-HR"/>
              </w:rPr>
            </w:pPr>
          </w:p>
        </w:tc>
        <w:tc>
          <w:tcPr>
            <w:tcW w:w="1491" w:type="dxa"/>
            <w:tcBorders>
              <w:top w:val="single" w:sz="4" w:space="0" w:color="auto"/>
              <w:left w:val="nil"/>
              <w:bottom w:val="nil"/>
              <w:right w:val="single" w:sz="4" w:space="0" w:color="auto"/>
            </w:tcBorders>
            <w:shd w:val="clear" w:color="auto" w:fill="FFFFFF"/>
          </w:tcPr>
          <w:p w:rsidR="00FF1048" w:rsidRPr="009F00FB" w:rsidRDefault="00FF1048" w:rsidP="009F00FB">
            <w:pPr>
              <w:spacing w:after="0" w:line="240" w:lineRule="auto"/>
              <w:rPr>
                <w:rFonts w:ascii="Times New Roman" w:eastAsia="Times New Roman" w:hAnsi="Times New Roman" w:cs="Times New Roman"/>
                <w:sz w:val="24"/>
                <w:szCs w:val="24"/>
                <w:lang w:eastAsia="hr-HR"/>
              </w:rPr>
            </w:pPr>
          </w:p>
        </w:tc>
        <w:tc>
          <w:tcPr>
            <w:tcW w:w="1462" w:type="dxa"/>
            <w:vMerge w:val="restart"/>
            <w:tcBorders>
              <w:top w:val="single" w:sz="4" w:space="0" w:color="auto"/>
              <w:left w:val="nil"/>
              <w:right w:val="single" w:sz="4" w:space="0" w:color="auto"/>
            </w:tcBorders>
            <w:shd w:val="clear" w:color="auto" w:fill="FFFFFF"/>
          </w:tcPr>
          <w:p w:rsidR="00FF1048" w:rsidRDefault="00FF1048" w:rsidP="00FF1048">
            <w:pPr>
              <w:spacing w:after="0" w:line="240" w:lineRule="auto"/>
              <w:jc w:val="center"/>
              <w:rPr>
                <w:rFonts w:ascii="Times New Roman" w:eastAsia="Times New Roman" w:hAnsi="Times New Roman" w:cs="Times New Roman"/>
                <w:sz w:val="24"/>
                <w:szCs w:val="24"/>
                <w:lang w:eastAsia="hr-HR"/>
              </w:rPr>
            </w:pPr>
          </w:p>
          <w:p w:rsidR="00FF1048" w:rsidRPr="009F00FB" w:rsidRDefault="00FF1048" w:rsidP="00FF104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42,47</w:t>
            </w:r>
          </w:p>
        </w:tc>
      </w:tr>
      <w:tr w:rsidR="00FF1048" w:rsidRPr="009F00FB" w:rsidTr="004F47B8">
        <w:tc>
          <w:tcPr>
            <w:tcW w:w="950"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rsidR="00FF1048" w:rsidRPr="009F00FB" w:rsidRDefault="00FF1048" w:rsidP="005233D3">
            <w:pPr>
              <w:spacing w:after="0" w:line="240" w:lineRule="auto"/>
              <w:jc w:val="center"/>
              <w:rPr>
                <w:rFonts w:ascii="Calibri" w:eastAsia="Times New Roman" w:hAnsi="Calibri" w:cs="Calibri"/>
                <w:color w:val="000000"/>
                <w:sz w:val="24"/>
                <w:szCs w:val="24"/>
                <w:lang w:eastAsia="hr-HR"/>
              </w:rPr>
            </w:pPr>
            <w:r>
              <w:rPr>
                <w:rFonts w:ascii="Times New Roman" w:eastAsia="Times New Roman" w:hAnsi="Times New Roman" w:cs="Times New Roman"/>
                <w:b/>
                <w:bCs/>
                <w:color w:val="000000"/>
                <w:sz w:val="24"/>
                <w:szCs w:val="24"/>
                <w:lang w:eastAsia="hr-HR"/>
              </w:rPr>
              <w:t>**</w:t>
            </w:r>
            <w:r w:rsidRPr="009F00FB">
              <w:rPr>
                <w:rFonts w:ascii="Times New Roman" w:eastAsia="Times New Roman" w:hAnsi="Times New Roman" w:cs="Times New Roman"/>
                <w:color w:val="000000"/>
                <w:sz w:val="24"/>
                <w:szCs w:val="24"/>
                <w:lang w:eastAsia="hr-HR"/>
              </w:rPr>
              <w:t>1.1.</w:t>
            </w:r>
          </w:p>
        </w:tc>
        <w:tc>
          <w:tcPr>
            <w:tcW w:w="443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FF1048" w:rsidRPr="009F00FB" w:rsidRDefault="00FF1048" w:rsidP="009F00FB">
            <w:pPr>
              <w:spacing w:after="0" w:line="240" w:lineRule="auto"/>
              <w:ind w:left="115" w:hanging="115"/>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 jugoistočni ugao</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FF1048" w:rsidRPr="009F00FB" w:rsidRDefault="00FF1048"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plodine</w:t>
            </w:r>
          </w:p>
        </w:tc>
        <w:tc>
          <w:tcPr>
            <w:tcW w:w="10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bottom"/>
            <w:hideMark/>
          </w:tcPr>
          <w:p w:rsidR="00FF1048" w:rsidRPr="009F00FB" w:rsidRDefault="00FF1048"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peć</w:t>
            </w:r>
          </w:p>
        </w:tc>
        <w:tc>
          <w:tcPr>
            <w:tcW w:w="1491" w:type="dxa"/>
            <w:tcBorders>
              <w:top w:val="nil"/>
              <w:left w:val="nil"/>
              <w:bottom w:val="single" w:sz="4" w:space="0" w:color="auto"/>
              <w:right w:val="single" w:sz="4" w:space="0" w:color="auto"/>
            </w:tcBorders>
            <w:shd w:val="clear" w:color="auto" w:fill="FFFFFF"/>
          </w:tcPr>
          <w:p w:rsidR="00FF1048" w:rsidRPr="009F00FB" w:rsidRDefault="0001512D" w:rsidP="009F00F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254,82</w:t>
            </w:r>
          </w:p>
        </w:tc>
        <w:tc>
          <w:tcPr>
            <w:tcW w:w="1462" w:type="dxa"/>
            <w:vMerge/>
            <w:tcBorders>
              <w:left w:val="nil"/>
              <w:bottom w:val="single" w:sz="4" w:space="0" w:color="auto"/>
              <w:right w:val="single" w:sz="4" w:space="0" w:color="auto"/>
            </w:tcBorders>
            <w:shd w:val="clear" w:color="auto" w:fill="FFFFFF"/>
          </w:tcPr>
          <w:p w:rsidR="00FF1048" w:rsidRPr="009F00FB" w:rsidRDefault="00FF1048" w:rsidP="009F00FB">
            <w:pPr>
              <w:spacing w:after="0" w:line="240" w:lineRule="auto"/>
              <w:jc w:val="center"/>
              <w:rPr>
                <w:rFonts w:ascii="Times New Roman" w:eastAsia="Times New Roman" w:hAnsi="Times New Roman" w:cs="Times New Roman"/>
                <w:color w:val="000000"/>
                <w:sz w:val="24"/>
                <w:szCs w:val="24"/>
                <w:lang w:eastAsia="hr-HR"/>
              </w:rPr>
            </w:pPr>
          </w:p>
        </w:tc>
      </w:tr>
      <w:tr w:rsidR="009F00FB" w:rsidRPr="009F00FB" w:rsidTr="00A74708">
        <w:tc>
          <w:tcPr>
            <w:tcW w:w="950"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0FB" w:rsidRPr="009F00FB" w:rsidRDefault="005233D3" w:rsidP="005233D3">
            <w:pPr>
              <w:spacing w:after="0" w:line="240" w:lineRule="auto"/>
              <w:rPr>
                <w:rFonts w:ascii="Calibri" w:eastAsia="Times New Roman" w:hAnsi="Calibri" w:cs="Calibri"/>
                <w:color w:val="000000"/>
                <w:sz w:val="24"/>
                <w:szCs w:val="24"/>
                <w:lang w:eastAsia="hr-HR"/>
              </w:rPr>
            </w:pPr>
            <w:r>
              <w:rPr>
                <w:rFonts w:ascii="Times New Roman" w:eastAsia="Times New Roman" w:hAnsi="Times New Roman" w:cs="Times New Roman"/>
                <w:b/>
                <w:bCs/>
                <w:color w:val="000000"/>
                <w:sz w:val="24"/>
                <w:szCs w:val="24"/>
                <w:lang w:eastAsia="hr-HR"/>
              </w:rPr>
              <w:t xml:space="preserve"> </w:t>
            </w:r>
            <w:r w:rsidRPr="00717455">
              <w:rPr>
                <w:rFonts w:ascii="Times New Roman" w:eastAsia="Times New Roman" w:hAnsi="Times New Roman" w:cs="Times New Roman"/>
                <w:b/>
                <w:bCs/>
                <w:sz w:val="24"/>
                <w:szCs w:val="24"/>
                <w:lang w:eastAsia="hr-HR"/>
              </w:rPr>
              <w:t>**</w:t>
            </w:r>
            <w:r w:rsidR="00201305">
              <w:rPr>
                <w:rFonts w:ascii="Times New Roman" w:eastAsia="Times New Roman" w:hAnsi="Times New Roman" w:cs="Times New Roman"/>
                <w:b/>
                <w:bCs/>
                <w:color w:val="000000"/>
                <w:sz w:val="24"/>
                <w:szCs w:val="24"/>
                <w:lang w:eastAsia="hr-HR"/>
              </w:rPr>
              <w:t>2</w:t>
            </w:r>
            <w:r w:rsidR="009F00FB" w:rsidRPr="009F00FB">
              <w:rPr>
                <w:rFonts w:ascii="Times New Roman" w:eastAsia="Times New Roman" w:hAnsi="Times New Roman" w:cs="Times New Roman"/>
                <w:b/>
                <w:bCs/>
                <w:color w:val="000000"/>
                <w:sz w:val="24"/>
                <w:szCs w:val="24"/>
                <w:lang w:eastAsia="hr-HR"/>
              </w:rPr>
              <w:t>.</w:t>
            </w:r>
          </w:p>
        </w:tc>
        <w:tc>
          <w:tcPr>
            <w:tcW w:w="443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F00FB" w:rsidRPr="009F00FB" w:rsidRDefault="009F00FB" w:rsidP="009F00FB">
            <w:pPr>
              <w:spacing w:after="0" w:line="240" w:lineRule="auto"/>
              <w:rPr>
                <w:rFonts w:ascii="Calibri" w:eastAsia="Times New Roman" w:hAnsi="Calibri" w:cs="Calibri"/>
                <w:color w:val="000000"/>
                <w:sz w:val="24"/>
                <w:szCs w:val="24"/>
                <w:lang w:eastAsia="hr-HR"/>
              </w:rPr>
            </w:pPr>
            <w:r w:rsidRPr="009F00FB">
              <w:rPr>
                <w:rFonts w:ascii="Times New Roman" w:eastAsia="Times New Roman" w:hAnsi="Times New Roman" w:cs="Times New Roman"/>
                <w:b/>
                <w:bCs/>
                <w:color w:val="000000"/>
                <w:sz w:val="24"/>
                <w:szCs w:val="24"/>
                <w:lang w:eastAsia="hr-HR"/>
              </w:rPr>
              <w:t>Splavnica - Trg bana Josipa Jelačića, južno od stupa objekta Trg bana Josipa Jelačića kbr. 3</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F00FB" w:rsidRPr="009F00FB" w:rsidRDefault="000C791D" w:rsidP="000C791D">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plodine</w:t>
            </w:r>
          </w:p>
        </w:tc>
        <w:tc>
          <w:tcPr>
            <w:tcW w:w="106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F00FB" w:rsidRPr="009F00FB" w:rsidRDefault="009F00FB"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peć</w:t>
            </w:r>
          </w:p>
        </w:tc>
        <w:tc>
          <w:tcPr>
            <w:tcW w:w="1491" w:type="dxa"/>
            <w:tcBorders>
              <w:top w:val="single" w:sz="4" w:space="0" w:color="auto"/>
              <w:left w:val="nil"/>
              <w:bottom w:val="single" w:sz="8" w:space="0" w:color="auto"/>
              <w:right w:val="single" w:sz="4" w:space="0" w:color="auto"/>
            </w:tcBorders>
            <w:shd w:val="clear" w:color="auto" w:fill="FFFFFF"/>
          </w:tcPr>
          <w:p w:rsidR="009F00FB" w:rsidRDefault="009F00FB" w:rsidP="009F00FB">
            <w:pPr>
              <w:spacing w:after="0" w:line="240" w:lineRule="auto"/>
              <w:jc w:val="center"/>
              <w:rPr>
                <w:rFonts w:ascii="Times New Roman" w:eastAsia="Times New Roman" w:hAnsi="Times New Roman" w:cs="Times New Roman"/>
                <w:color w:val="000000"/>
                <w:sz w:val="24"/>
                <w:szCs w:val="24"/>
                <w:lang w:eastAsia="hr-HR"/>
              </w:rPr>
            </w:pPr>
          </w:p>
          <w:p w:rsidR="007B74CD" w:rsidRPr="009F00FB" w:rsidRDefault="007B74CD" w:rsidP="009F00F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302,58</w:t>
            </w:r>
          </w:p>
        </w:tc>
        <w:tc>
          <w:tcPr>
            <w:tcW w:w="1462" w:type="dxa"/>
            <w:tcBorders>
              <w:top w:val="single" w:sz="4" w:space="0" w:color="auto"/>
              <w:left w:val="nil"/>
              <w:bottom w:val="single" w:sz="8" w:space="0" w:color="auto"/>
              <w:right w:val="single" w:sz="4" w:space="0" w:color="auto"/>
            </w:tcBorders>
            <w:shd w:val="clear" w:color="auto" w:fill="FFFFFF"/>
          </w:tcPr>
          <w:p w:rsidR="009F00FB" w:rsidRDefault="009F00FB" w:rsidP="009F00FB">
            <w:pPr>
              <w:spacing w:after="0" w:line="240" w:lineRule="auto"/>
              <w:jc w:val="center"/>
              <w:rPr>
                <w:rFonts w:ascii="Times New Roman" w:eastAsia="Times New Roman" w:hAnsi="Times New Roman" w:cs="Times New Roman"/>
                <w:color w:val="000000"/>
                <w:sz w:val="24"/>
                <w:szCs w:val="24"/>
                <w:lang w:eastAsia="hr-HR"/>
              </w:rPr>
            </w:pPr>
          </w:p>
          <w:p w:rsidR="00751E61" w:rsidRPr="009F00FB" w:rsidRDefault="00751E61" w:rsidP="009F00F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50,43</w:t>
            </w:r>
          </w:p>
        </w:tc>
      </w:tr>
      <w:tr w:rsidR="009F00FB" w:rsidRPr="009F00FB" w:rsidTr="00A74708">
        <w:tc>
          <w:tcPr>
            <w:tcW w:w="9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0FB" w:rsidRPr="009F00FB" w:rsidRDefault="00201305" w:rsidP="009F00FB">
            <w:pPr>
              <w:spacing w:after="0" w:line="240" w:lineRule="auto"/>
              <w:jc w:val="center"/>
              <w:rPr>
                <w:rFonts w:ascii="Calibri" w:eastAsia="Times New Roman" w:hAnsi="Calibri" w:cs="Calibri"/>
                <w:color w:val="000000"/>
                <w:sz w:val="24"/>
                <w:szCs w:val="24"/>
                <w:lang w:eastAsia="hr-HR"/>
              </w:rPr>
            </w:pPr>
            <w:r>
              <w:rPr>
                <w:rFonts w:ascii="Times New Roman" w:eastAsia="Times New Roman" w:hAnsi="Times New Roman" w:cs="Times New Roman"/>
                <w:b/>
                <w:bCs/>
                <w:color w:val="000000"/>
                <w:sz w:val="24"/>
                <w:szCs w:val="24"/>
                <w:lang w:eastAsia="hr-HR"/>
              </w:rPr>
              <w:t>3</w:t>
            </w:r>
          </w:p>
        </w:tc>
        <w:tc>
          <w:tcPr>
            <w:tcW w:w="4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0FB" w:rsidRPr="009F00FB" w:rsidRDefault="009F00FB" w:rsidP="009F00FB">
            <w:pPr>
              <w:spacing w:after="0" w:line="240" w:lineRule="auto"/>
              <w:rPr>
                <w:rFonts w:ascii="Calibri" w:eastAsia="Times New Roman" w:hAnsi="Calibri" w:cs="Calibri"/>
                <w:color w:val="000000"/>
                <w:sz w:val="24"/>
                <w:szCs w:val="24"/>
                <w:lang w:eastAsia="hr-HR"/>
              </w:rPr>
            </w:pPr>
            <w:proofErr w:type="spellStart"/>
            <w:r w:rsidRPr="009F00FB">
              <w:rPr>
                <w:rFonts w:ascii="Times New Roman" w:eastAsia="Times New Roman" w:hAnsi="Times New Roman" w:cs="Times New Roman"/>
                <w:b/>
                <w:bCs/>
                <w:color w:val="000000"/>
                <w:sz w:val="24"/>
                <w:szCs w:val="24"/>
                <w:lang w:eastAsia="hr-HR"/>
              </w:rPr>
              <w:t>Tkalčićeva</w:t>
            </w:r>
            <w:proofErr w:type="spellEnd"/>
            <w:r w:rsidRPr="009F00FB">
              <w:rPr>
                <w:rFonts w:ascii="Times New Roman" w:eastAsia="Times New Roman" w:hAnsi="Times New Roman" w:cs="Times New Roman"/>
                <w:b/>
                <w:bCs/>
                <w:color w:val="000000"/>
                <w:sz w:val="24"/>
                <w:szCs w:val="24"/>
                <w:lang w:eastAsia="hr-HR"/>
              </w:rPr>
              <w:t xml:space="preserve"> ulica kod kbr. 14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F00FB" w:rsidRPr="009F00FB" w:rsidRDefault="009F00FB"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plodine</w:t>
            </w:r>
          </w:p>
        </w:tc>
        <w:tc>
          <w:tcPr>
            <w:tcW w:w="106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F00FB" w:rsidRPr="009F00FB" w:rsidRDefault="009F00FB"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peć</w:t>
            </w:r>
          </w:p>
        </w:tc>
        <w:tc>
          <w:tcPr>
            <w:tcW w:w="1491" w:type="dxa"/>
            <w:tcBorders>
              <w:top w:val="nil"/>
              <w:left w:val="nil"/>
              <w:bottom w:val="single" w:sz="8" w:space="0" w:color="auto"/>
              <w:right w:val="single" w:sz="4" w:space="0" w:color="auto"/>
            </w:tcBorders>
            <w:shd w:val="clear" w:color="auto" w:fill="FFFFFF"/>
          </w:tcPr>
          <w:p w:rsidR="009F00FB" w:rsidRPr="009F00FB" w:rsidRDefault="0001512D" w:rsidP="009F00F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254,82</w:t>
            </w:r>
          </w:p>
        </w:tc>
        <w:tc>
          <w:tcPr>
            <w:tcW w:w="1462" w:type="dxa"/>
            <w:tcBorders>
              <w:top w:val="nil"/>
              <w:left w:val="nil"/>
              <w:bottom w:val="single" w:sz="8" w:space="0" w:color="auto"/>
              <w:right w:val="single" w:sz="4" w:space="0" w:color="auto"/>
            </w:tcBorders>
            <w:shd w:val="clear" w:color="auto" w:fill="FFFFFF"/>
          </w:tcPr>
          <w:p w:rsidR="009F00FB" w:rsidRPr="009F00FB" w:rsidRDefault="00FF1048" w:rsidP="009F00F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42,47</w:t>
            </w:r>
          </w:p>
        </w:tc>
      </w:tr>
      <w:tr w:rsidR="009F00FB" w:rsidRPr="009F00FB" w:rsidTr="00A74708">
        <w:tc>
          <w:tcPr>
            <w:tcW w:w="9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0FB" w:rsidRPr="009F00FB" w:rsidRDefault="005233D3" w:rsidP="005233D3">
            <w:pPr>
              <w:spacing w:after="0" w:line="240" w:lineRule="auto"/>
              <w:rPr>
                <w:rFonts w:ascii="Calibri" w:eastAsia="Times New Roman" w:hAnsi="Calibri" w:cs="Calibri"/>
                <w:color w:val="000000"/>
                <w:sz w:val="24"/>
                <w:szCs w:val="24"/>
                <w:lang w:eastAsia="hr-HR"/>
              </w:rPr>
            </w:pPr>
            <w:r>
              <w:rPr>
                <w:rFonts w:ascii="Times New Roman" w:eastAsia="Times New Roman" w:hAnsi="Times New Roman" w:cs="Times New Roman"/>
                <w:b/>
                <w:bCs/>
                <w:color w:val="000000"/>
                <w:sz w:val="24"/>
                <w:szCs w:val="24"/>
                <w:lang w:eastAsia="hr-HR"/>
              </w:rPr>
              <w:t xml:space="preserve"> **</w:t>
            </w:r>
            <w:r w:rsidR="00201305">
              <w:rPr>
                <w:rFonts w:ascii="Times New Roman" w:eastAsia="Times New Roman" w:hAnsi="Times New Roman" w:cs="Times New Roman"/>
                <w:b/>
                <w:bCs/>
                <w:color w:val="000000"/>
                <w:sz w:val="24"/>
                <w:szCs w:val="24"/>
                <w:lang w:eastAsia="hr-HR"/>
              </w:rPr>
              <w:t>4</w:t>
            </w:r>
            <w:r w:rsidR="009F00FB" w:rsidRPr="009F00FB">
              <w:rPr>
                <w:rFonts w:ascii="Times New Roman" w:eastAsia="Times New Roman" w:hAnsi="Times New Roman" w:cs="Times New Roman"/>
                <w:b/>
                <w:bCs/>
                <w:color w:val="000000"/>
                <w:sz w:val="24"/>
                <w:szCs w:val="24"/>
                <w:lang w:eastAsia="hr-HR"/>
              </w:rPr>
              <w:t>.</w:t>
            </w:r>
          </w:p>
        </w:tc>
        <w:tc>
          <w:tcPr>
            <w:tcW w:w="4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0FB" w:rsidRPr="009F00FB" w:rsidRDefault="009F00FB" w:rsidP="009F00FB">
            <w:pPr>
              <w:spacing w:after="0" w:line="240" w:lineRule="auto"/>
              <w:rPr>
                <w:rFonts w:ascii="Calibri" w:eastAsia="Times New Roman" w:hAnsi="Calibri" w:cs="Calibri"/>
                <w:color w:val="000000"/>
                <w:sz w:val="24"/>
                <w:szCs w:val="24"/>
                <w:lang w:eastAsia="hr-HR"/>
              </w:rPr>
            </w:pPr>
            <w:r w:rsidRPr="009F00FB">
              <w:rPr>
                <w:rFonts w:ascii="Times New Roman" w:eastAsia="Times New Roman" w:hAnsi="Times New Roman" w:cs="Times New Roman"/>
                <w:b/>
                <w:bCs/>
                <w:color w:val="000000"/>
                <w:sz w:val="24"/>
                <w:szCs w:val="24"/>
                <w:lang w:eastAsia="hr-HR"/>
              </w:rPr>
              <w:t>Bakačeva ulica - Trg bana Josipa Jelačića</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F00FB" w:rsidRPr="009F00FB" w:rsidRDefault="009F00FB"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plodine</w:t>
            </w:r>
          </w:p>
        </w:tc>
        <w:tc>
          <w:tcPr>
            <w:tcW w:w="106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F00FB" w:rsidRPr="009F00FB" w:rsidRDefault="009F00FB"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peć</w:t>
            </w:r>
          </w:p>
        </w:tc>
        <w:tc>
          <w:tcPr>
            <w:tcW w:w="1491" w:type="dxa"/>
            <w:tcBorders>
              <w:top w:val="nil"/>
              <w:left w:val="nil"/>
              <w:bottom w:val="single" w:sz="8" w:space="0" w:color="auto"/>
              <w:right w:val="single" w:sz="4" w:space="0" w:color="auto"/>
            </w:tcBorders>
            <w:shd w:val="clear" w:color="auto" w:fill="FFFFFF"/>
          </w:tcPr>
          <w:p w:rsidR="009F00FB" w:rsidRDefault="009F00FB" w:rsidP="009F00FB">
            <w:pPr>
              <w:spacing w:after="0" w:line="240" w:lineRule="auto"/>
              <w:jc w:val="center"/>
              <w:rPr>
                <w:rFonts w:ascii="Times New Roman" w:eastAsia="Times New Roman" w:hAnsi="Times New Roman" w:cs="Times New Roman"/>
                <w:color w:val="000000"/>
                <w:sz w:val="24"/>
                <w:szCs w:val="24"/>
                <w:lang w:eastAsia="hr-HR"/>
              </w:rPr>
            </w:pPr>
          </w:p>
          <w:p w:rsidR="007B74CD" w:rsidRPr="009F00FB" w:rsidRDefault="007B74CD" w:rsidP="009F00F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302,58</w:t>
            </w:r>
          </w:p>
        </w:tc>
        <w:tc>
          <w:tcPr>
            <w:tcW w:w="1462" w:type="dxa"/>
            <w:tcBorders>
              <w:top w:val="nil"/>
              <w:left w:val="nil"/>
              <w:bottom w:val="single" w:sz="8" w:space="0" w:color="auto"/>
              <w:right w:val="single" w:sz="4" w:space="0" w:color="auto"/>
            </w:tcBorders>
            <w:shd w:val="clear" w:color="auto" w:fill="FFFFFF"/>
          </w:tcPr>
          <w:p w:rsidR="009F00FB" w:rsidRDefault="009F00FB" w:rsidP="009F00FB">
            <w:pPr>
              <w:spacing w:after="0" w:line="240" w:lineRule="auto"/>
              <w:jc w:val="center"/>
              <w:rPr>
                <w:rFonts w:ascii="Times New Roman" w:eastAsia="Times New Roman" w:hAnsi="Times New Roman" w:cs="Times New Roman"/>
                <w:color w:val="000000"/>
                <w:sz w:val="24"/>
                <w:szCs w:val="24"/>
                <w:lang w:eastAsia="hr-HR"/>
              </w:rPr>
            </w:pPr>
          </w:p>
          <w:p w:rsidR="00751E61" w:rsidRPr="009F00FB" w:rsidRDefault="00751E61" w:rsidP="009F00F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50,43</w:t>
            </w:r>
          </w:p>
        </w:tc>
      </w:tr>
      <w:tr w:rsidR="00FF1048" w:rsidRPr="009F00FB" w:rsidTr="008F5F52">
        <w:tc>
          <w:tcPr>
            <w:tcW w:w="950" w:type="dxa"/>
            <w:tcBorders>
              <w:top w:val="nil"/>
              <w:left w:val="single" w:sz="4" w:space="0" w:color="auto"/>
              <w:bottom w:val="nil"/>
              <w:right w:val="single" w:sz="8" w:space="0" w:color="auto"/>
            </w:tcBorders>
            <w:shd w:val="clear" w:color="auto" w:fill="FFFFFF"/>
            <w:tcMar>
              <w:top w:w="0" w:type="dxa"/>
              <w:left w:w="108" w:type="dxa"/>
              <w:bottom w:w="0" w:type="dxa"/>
              <w:right w:w="108" w:type="dxa"/>
            </w:tcMar>
            <w:hideMark/>
          </w:tcPr>
          <w:p w:rsidR="00FF1048" w:rsidRPr="009F00FB" w:rsidRDefault="00FF1048" w:rsidP="009F00FB">
            <w:pPr>
              <w:spacing w:after="0" w:line="240" w:lineRule="auto"/>
              <w:jc w:val="center"/>
              <w:rPr>
                <w:rFonts w:ascii="Calibri" w:eastAsia="Times New Roman" w:hAnsi="Calibri" w:cs="Calibri"/>
                <w:color w:val="000000"/>
                <w:sz w:val="24"/>
                <w:szCs w:val="24"/>
                <w:lang w:eastAsia="hr-HR"/>
              </w:rPr>
            </w:pPr>
            <w:r>
              <w:rPr>
                <w:rFonts w:ascii="Times New Roman" w:eastAsia="Times New Roman" w:hAnsi="Times New Roman" w:cs="Times New Roman"/>
                <w:b/>
                <w:bCs/>
                <w:color w:val="000000"/>
                <w:sz w:val="24"/>
                <w:szCs w:val="24"/>
                <w:lang w:eastAsia="hr-HR"/>
              </w:rPr>
              <w:t>5</w:t>
            </w:r>
            <w:r w:rsidRPr="009F00FB">
              <w:rPr>
                <w:rFonts w:ascii="Times New Roman" w:eastAsia="Times New Roman" w:hAnsi="Times New Roman" w:cs="Times New Roman"/>
                <w:b/>
                <w:bCs/>
                <w:color w:val="000000"/>
                <w:sz w:val="24"/>
                <w:szCs w:val="24"/>
                <w:lang w:eastAsia="hr-HR"/>
              </w:rPr>
              <w:t>.</w:t>
            </w:r>
          </w:p>
        </w:tc>
        <w:tc>
          <w:tcPr>
            <w:tcW w:w="443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F1048" w:rsidRPr="009F00FB" w:rsidRDefault="00FF1048" w:rsidP="009F00FB">
            <w:pPr>
              <w:spacing w:after="0" w:line="240" w:lineRule="auto"/>
              <w:rPr>
                <w:rFonts w:ascii="Calibri" w:eastAsia="Times New Roman" w:hAnsi="Calibri" w:cs="Calibri"/>
                <w:color w:val="000000"/>
                <w:sz w:val="24"/>
                <w:szCs w:val="24"/>
                <w:lang w:eastAsia="hr-HR"/>
              </w:rPr>
            </w:pPr>
            <w:r w:rsidRPr="009F00FB">
              <w:rPr>
                <w:rFonts w:ascii="Times New Roman" w:eastAsia="Times New Roman" w:hAnsi="Times New Roman" w:cs="Times New Roman"/>
                <w:b/>
                <w:bCs/>
                <w:color w:val="000000"/>
                <w:sz w:val="24"/>
                <w:szCs w:val="24"/>
                <w:lang w:eastAsia="hr-HR"/>
              </w:rPr>
              <w:t>Strossmayerovo šetalište</w:t>
            </w: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rsidR="00FF1048" w:rsidRPr="009F00FB" w:rsidRDefault="00FF1048" w:rsidP="009F00FB">
            <w:pPr>
              <w:spacing w:after="0" w:line="240" w:lineRule="auto"/>
              <w:rPr>
                <w:rFonts w:ascii="Calibri" w:eastAsia="Times New Roman" w:hAnsi="Calibri" w:cs="Calibri"/>
                <w:color w:val="000000"/>
                <w:sz w:val="24"/>
                <w:szCs w:val="24"/>
                <w:lang w:eastAsia="hr-HR"/>
              </w:rPr>
            </w:pPr>
          </w:p>
        </w:tc>
        <w:tc>
          <w:tcPr>
            <w:tcW w:w="1060" w:type="dxa"/>
            <w:tcBorders>
              <w:top w:val="nil"/>
              <w:left w:val="nil"/>
              <w:bottom w:val="nil"/>
              <w:right w:val="single" w:sz="4" w:space="0" w:color="auto"/>
            </w:tcBorders>
            <w:shd w:val="clear" w:color="auto" w:fill="FFFFFF"/>
            <w:tcMar>
              <w:top w:w="0" w:type="dxa"/>
              <w:left w:w="108" w:type="dxa"/>
              <w:bottom w:w="0" w:type="dxa"/>
              <w:right w:w="108" w:type="dxa"/>
            </w:tcMar>
            <w:vAlign w:val="bottom"/>
            <w:hideMark/>
          </w:tcPr>
          <w:p w:rsidR="00FF1048" w:rsidRPr="009F00FB" w:rsidRDefault="00FF1048" w:rsidP="009F00FB">
            <w:pPr>
              <w:spacing w:after="0" w:line="240" w:lineRule="auto"/>
              <w:rPr>
                <w:rFonts w:ascii="Times New Roman" w:eastAsia="Times New Roman" w:hAnsi="Times New Roman" w:cs="Times New Roman"/>
                <w:sz w:val="24"/>
                <w:szCs w:val="24"/>
                <w:lang w:eastAsia="hr-HR"/>
              </w:rPr>
            </w:pPr>
          </w:p>
        </w:tc>
        <w:tc>
          <w:tcPr>
            <w:tcW w:w="1491" w:type="dxa"/>
            <w:tcBorders>
              <w:top w:val="nil"/>
              <w:left w:val="nil"/>
              <w:bottom w:val="nil"/>
              <w:right w:val="single" w:sz="4" w:space="0" w:color="auto"/>
            </w:tcBorders>
            <w:shd w:val="clear" w:color="auto" w:fill="FFFFFF"/>
          </w:tcPr>
          <w:p w:rsidR="00FF1048" w:rsidRPr="009F00FB" w:rsidRDefault="00FF1048" w:rsidP="009F00FB">
            <w:pPr>
              <w:spacing w:after="0" w:line="240" w:lineRule="auto"/>
              <w:rPr>
                <w:rFonts w:ascii="Times New Roman" w:eastAsia="Times New Roman" w:hAnsi="Times New Roman" w:cs="Times New Roman"/>
                <w:sz w:val="24"/>
                <w:szCs w:val="24"/>
                <w:lang w:eastAsia="hr-HR"/>
              </w:rPr>
            </w:pPr>
          </w:p>
        </w:tc>
        <w:tc>
          <w:tcPr>
            <w:tcW w:w="1462" w:type="dxa"/>
            <w:vMerge w:val="restart"/>
            <w:tcBorders>
              <w:top w:val="nil"/>
              <w:left w:val="nil"/>
              <w:right w:val="single" w:sz="4" w:space="0" w:color="auto"/>
            </w:tcBorders>
            <w:shd w:val="clear" w:color="auto" w:fill="FFFFFF"/>
          </w:tcPr>
          <w:p w:rsidR="00FF1048" w:rsidRDefault="00FF1048" w:rsidP="00FF1048">
            <w:pPr>
              <w:spacing w:after="0" w:line="240" w:lineRule="auto"/>
              <w:jc w:val="center"/>
              <w:rPr>
                <w:rFonts w:ascii="Times New Roman" w:eastAsia="Times New Roman" w:hAnsi="Times New Roman" w:cs="Times New Roman"/>
                <w:color w:val="000000"/>
                <w:sz w:val="24"/>
                <w:szCs w:val="24"/>
                <w:lang w:eastAsia="hr-HR"/>
              </w:rPr>
            </w:pPr>
          </w:p>
          <w:p w:rsidR="00FF1048" w:rsidRPr="009F00FB" w:rsidRDefault="00FF1048" w:rsidP="00FF1048">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42,47</w:t>
            </w:r>
          </w:p>
        </w:tc>
      </w:tr>
      <w:tr w:rsidR="00FF1048" w:rsidRPr="009F00FB" w:rsidTr="008F5F52">
        <w:tc>
          <w:tcPr>
            <w:tcW w:w="9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FF1048" w:rsidRPr="009F00FB" w:rsidRDefault="00FF1048" w:rsidP="009F00FB">
            <w:pPr>
              <w:spacing w:after="0" w:line="240" w:lineRule="auto"/>
              <w:jc w:val="right"/>
              <w:rPr>
                <w:rFonts w:ascii="Calibri" w:eastAsia="Times New Roman" w:hAnsi="Calibri" w:cs="Calibri"/>
                <w:color w:val="000000"/>
                <w:sz w:val="24"/>
                <w:szCs w:val="24"/>
                <w:lang w:eastAsia="hr-HR"/>
              </w:rPr>
            </w:pPr>
            <w:r>
              <w:rPr>
                <w:rFonts w:ascii="Times New Roman" w:eastAsia="Times New Roman" w:hAnsi="Times New Roman" w:cs="Times New Roman"/>
                <w:color w:val="000000"/>
                <w:sz w:val="24"/>
                <w:szCs w:val="24"/>
                <w:lang w:eastAsia="hr-HR"/>
              </w:rPr>
              <w:t>5</w:t>
            </w:r>
            <w:r w:rsidRPr="009F00FB">
              <w:rPr>
                <w:rFonts w:ascii="Times New Roman" w:eastAsia="Times New Roman" w:hAnsi="Times New Roman" w:cs="Times New Roman"/>
                <w:color w:val="000000"/>
                <w:sz w:val="24"/>
                <w:szCs w:val="24"/>
                <w:lang w:eastAsia="hr-HR"/>
              </w:rPr>
              <w:t>.3.</w:t>
            </w:r>
          </w:p>
        </w:tc>
        <w:tc>
          <w:tcPr>
            <w:tcW w:w="4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F1048" w:rsidRPr="009F00FB" w:rsidRDefault="00FF1048" w:rsidP="009F00FB">
            <w:pPr>
              <w:spacing w:after="0" w:line="240" w:lineRule="auto"/>
              <w:ind w:left="115" w:hanging="115"/>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 zapadna strana kod Uspinjače</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FF1048" w:rsidRPr="009F00FB" w:rsidRDefault="00FF1048"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plodine</w:t>
            </w:r>
          </w:p>
        </w:tc>
        <w:tc>
          <w:tcPr>
            <w:tcW w:w="106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FF1048" w:rsidRPr="009F00FB" w:rsidRDefault="00FF1048"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peć</w:t>
            </w:r>
          </w:p>
        </w:tc>
        <w:tc>
          <w:tcPr>
            <w:tcW w:w="1491" w:type="dxa"/>
            <w:tcBorders>
              <w:top w:val="nil"/>
              <w:left w:val="nil"/>
              <w:bottom w:val="single" w:sz="8" w:space="0" w:color="auto"/>
              <w:right w:val="single" w:sz="4" w:space="0" w:color="auto"/>
            </w:tcBorders>
            <w:shd w:val="clear" w:color="auto" w:fill="FFFFFF"/>
          </w:tcPr>
          <w:p w:rsidR="00FF1048" w:rsidRPr="009F00FB" w:rsidRDefault="0001512D" w:rsidP="009F00F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254,82</w:t>
            </w:r>
          </w:p>
        </w:tc>
        <w:tc>
          <w:tcPr>
            <w:tcW w:w="1462" w:type="dxa"/>
            <w:vMerge/>
            <w:tcBorders>
              <w:left w:val="nil"/>
              <w:bottom w:val="single" w:sz="8" w:space="0" w:color="auto"/>
              <w:right w:val="single" w:sz="4" w:space="0" w:color="auto"/>
            </w:tcBorders>
            <w:shd w:val="clear" w:color="auto" w:fill="FFFFFF"/>
          </w:tcPr>
          <w:p w:rsidR="00FF1048" w:rsidRPr="009F00FB" w:rsidRDefault="00FF1048" w:rsidP="009F00FB">
            <w:pPr>
              <w:spacing w:after="0" w:line="240" w:lineRule="auto"/>
              <w:jc w:val="center"/>
              <w:rPr>
                <w:rFonts w:ascii="Times New Roman" w:eastAsia="Times New Roman" w:hAnsi="Times New Roman" w:cs="Times New Roman"/>
                <w:color w:val="000000"/>
                <w:sz w:val="24"/>
                <w:szCs w:val="24"/>
                <w:lang w:eastAsia="hr-HR"/>
              </w:rPr>
            </w:pPr>
          </w:p>
        </w:tc>
      </w:tr>
      <w:tr w:rsidR="009F00FB" w:rsidRPr="009F00FB" w:rsidTr="00A74708">
        <w:tc>
          <w:tcPr>
            <w:tcW w:w="9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0FB" w:rsidRPr="009F00FB" w:rsidRDefault="002454E8" w:rsidP="009F00FB">
            <w:pPr>
              <w:spacing w:after="0" w:line="240" w:lineRule="auto"/>
              <w:jc w:val="center"/>
              <w:rPr>
                <w:rFonts w:ascii="Calibri" w:eastAsia="Times New Roman" w:hAnsi="Calibri" w:cs="Calibri"/>
                <w:color w:val="000000"/>
                <w:sz w:val="24"/>
                <w:szCs w:val="24"/>
                <w:lang w:eastAsia="hr-HR"/>
              </w:rPr>
            </w:pPr>
            <w:r>
              <w:rPr>
                <w:rFonts w:ascii="Times New Roman" w:eastAsia="Times New Roman" w:hAnsi="Times New Roman" w:cs="Times New Roman"/>
                <w:b/>
                <w:bCs/>
                <w:color w:val="000000"/>
                <w:sz w:val="24"/>
                <w:szCs w:val="24"/>
                <w:lang w:eastAsia="hr-HR"/>
              </w:rPr>
              <w:t>6.</w:t>
            </w:r>
          </w:p>
        </w:tc>
        <w:tc>
          <w:tcPr>
            <w:tcW w:w="4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0FB" w:rsidRPr="009F00FB" w:rsidRDefault="009F00FB" w:rsidP="009F00FB">
            <w:pPr>
              <w:spacing w:after="0" w:line="240" w:lineRule="auto"/>
              <w:rPr>
                <w:rFonts w:ascii="Calibri" w:eastAsia="Times New Roman" w:hAnsi="Calibri" w:cs="Calibri"/>
                <w:color w:val="000000"/>
                <w:sz w:val="24"/>
                <w:szCs w:val="24"/>
                <w:lang w:eastAsia="hr-HR"/>
              </w:rPr>
            </w:pPr>
            <w:r w:rsidRPr="009F00FB">
              <w:rPr>
                <w:rFonts w:ascii="Times New Roman" w:eastAsia="Times New Roman" w:hAnsi="Times New Roman" w:cs="Times New Roman"/>
                <w:b/>
                <w:bCs/>
                <w:color w:val="000000"/>
                <w:sz w:val="24"/>
                <w:szCs w:val="24"/>
                <w:lang w:eastAsia="hr-HR"/>
              </w:rPr>
              <w:t>Kaptol kraj OŠ Miroslava Krleže</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F00FB" w:rsidRPr="009F00FB" w:rsidRDefault="009F00FB"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plodine</w:t>
            </w:r>
          </w:p>
        </w:tc>
        <w:tc>
          <w:tcPr>
            <w:tcW w:w="106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F00FB" w:rsidRPr="009F00FB" w:rsidRDefault="009F00FB"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peć</w:t>
            </w:r>
          </w:p>
        </w:tc>
        <w:tc>
          <w:tcPr>
            <w:tcW w:w="1491" w:type="dxa"/>
            <w:tcBorders>
              <w:top w:val="nil"/>
              <w:left w:val="nil"/>
              <w:bottom w:val="single" w:sz="8" w:space="0" w:color="auto"/>
              <w:right w:val="single" w:sz="4" w:space="0" w:color="auto"/>
            </w:tcBorders>
            <w:shd w:val="clear" w:color="auto" w:fill="FFFFFF"/>
          </w:tcPr>
          <w:p w:rsidR="009F00FB" w:rsidRPr="009F00FB" w:rsidRDefault="0001512D" w:rsidP="009F00F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254,82</w:t>
            </w:r>
          </w:p>
        </w:tc>
        <w:tc>
          <w:tcPr>
            <w:tcW w:w="1462" w:type="dxa"/>
            <w:tcBorders>
              <w:top w:val="nil"/>
              <w:left w:val="nil"/>
              <w:bottom w:val="single" w:sz="8" w:space="0" w:color="auto"/>
              <w:right w:val="single" w:sz="4" w:space="0" w:color="auto"/>
            </w:tcBorders>
            <w:shd w:val="clear" w:color="auto" w:fill="FFFFFF"/>
          </w:tcPr>
          <w:p w:rsidR="00FF1048" w:rsidRPr="009F00FB" w:rsidRDefault="00FF1048" w:rsidP="00FF1048">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42,47 </w:t>
            </w:r>
          </w:p>
        </w:tc>
      </w:tr>
      <w:tr w:rsidR="009F00FB" w:rsidRPr="009F00FB" w:rsidTr="00A74708">
        <w:tc>
          <w:tcPr>
            <w:tcW w:w="9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0FB" w:rsidRPr="009F00FB" w:rsidRDefault="005233D3" w:rsidP="005233D3">
            <w:pPr>
              <w:spacing w:after="0" w:line="240" w:lineRule="auto"/>
              <w:rPr>
                <w:rFonts w:ascii="Calibri" w:eastAsia="Times New Roman" w:hAnsi="Calibri" w:cs="Calibri"/>
                <w:color w:val="000000"/>
                <w:sz w:val="24"/>
                <w:szCs w:val="24"/>
                <w:lang w:eastAsia="hr-HR"/>
              </w:rPr>
            </w:pPr>
            <w:r>
              <w:rPr>
                <w:rFonts w:ascii="Times New Roman" w:eastAsia="Times New Roman" w:hAnsi="Times New Roman" w:cs="Times New Roman"/>
                <w:b/>
                <w:bCs/>
                <w:color w:val="000000"/>
                <w:sz w:val="24"/>
                <w:szCs w:val="24"/>
                <w:lang w:eastAsia="hr-HR"/>
              </w:rPr>
              <w:t xml:space="preserve"> **</w:t>
            </w:r>
            <w:r w:rsidR="002454E8">
              <w:rPr>
                <w:rFonts w:ascii="Times New Roman" w:eastAsia="Times New Roman" w:hAnsi="Times New Roman" w:cs="Times New Roman"/>
                <w:b/>
                <w:bCs/>
                <w:color w:val="000000"/>
                <w:sz w:val="24"/>
                <w:szCs w:val="24"/>
                <w:lang w:eastAsia="hr-HR"/>
              </w:rPr>
              <w:t>8</w:t>
            </w:r>
            <w:r w:rsidR="009F00FB" w:rsidRPr="009F00FB">
              <w:rPr>
                <w:rFonts w:ascii="Times New Roman" w:eastAsia="Times New Roman" w:hAnsi="Times New Roman" w:cs="Times New Roman"/>
                <w:b/>
                <w:bCs/>
                <w:color w:val="000000"/>
                <w:sz w:val="24"/>
                <w:szCs w:val="24"/>
                <w:lang w:eastAsia="hr-HR"/>
              </w:rPr>
              <w:t>.</w:t>
            </w:r>
          </w:p>
        </w:tc>
        <w:tc>
          <w:tcPr>
            <w:tcW w:w="4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0FB" w:rsidRPr="009F00FB" w:rsidRDefault="00D51101" w:rsidP="009F00FB">
            <w:pPr>
              <w:spacing w:after="0" w:line="240" w:lineRule="auto"/>
              <w:rPr>
                <w:rFonts w:ascii="Calibri" w:eastAsia="Times New Roman" w:hAnsi="Calibri" w:cs="Calibri"/>
                <w:color w:val="000000"/>
                <w:sz w:val="24"/>
                <w:szCs w:val="24"/>
                <w:lang w:eastAsia="hr-HR"/>
              </w:rPr>
            </w:pPr>
            <w:proofErr w:type="spellStart"/>
            <w:r w:rsidRPr="00D51101">
              <w:rPr>
                <w:rFonts w:ascii="Times New Roman" w:eastAsia="Times New Roman" w:hAnsi="Times New Roman" w:cs="Times New Roman"/>
                <w:b/>
                <w:bCs/>
                <w:color w:val="000000"/>
                <w:sz w:val="24"/>
                <w:szCs w:val="24"/>
                <w:lang w:eastAsia="hr-HR"/>
              </w:rPr>
              <w:t>Kurelčeva</w:t>
            </w:r>
            <w:proofErr w:type="spellEnd"/>
            <w:r w:rsidRPr="00D51101">
              <w:rPr>
                <w:rFonts w:ascii="Times New Roman" w:eastAsia="Times New Roman" w:hAnsi="Times New Roman" w:cs="Times New Roman"/>
                <w:b/>
                <w:bCs/>
                <w:color w:val="000000"/>
                <w:sz w:val="24"/>
                <w:szCs w:val="24"/>
                <w:lang w:eastAsia="hr-HR"/>
              </w:rPr>
              <w:t> - </w:t>
            </w:r>
            <w:proofErr w:type="spellStart"/>
            <w:r w:rsidRPr="00D51101">
              <w:rPr>
                <w:rFonts w:ascii="Times New Roman" w:eastAsia="Times New Roman" w:hAnsi="Times New Roman" w:cs="Times New Roman"/>
                <w:b/>
                <w:bCs/>
                <w:color w:val="000000"/>
                <w:sz w:val="24"/>
                <w:szCs w:val="24"/>
                <w:lang w:eastAsia="hr-HR"/>
              </w:rPr>
              <w:t>Jurišićeva</w:t>
            </w:r>
            <w:proofErr w:type="spellEnd"/>
            <w:r w:rsidRPr="00D51101">
              <w:rPr>
                <w:rFonts w:ascii="Times New Roman" w:eastAsia="Times New Roman" w:hAnsi="Times New Roman" w:cs="Times New Roman"/>
                <w:b/>
                <w:bCs/>
                <w:color w:val="000000"/>
                <w:sz w:val="24"/>
                <w:szCs w:val="24"/>
                <w:lang w:eastAsia="hr-HR"/>
              </w:rPr>
              <w:t> - istok</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F00FB" w:rsidRPr="009F00FB" w:rsidRDefault="009F00FB"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plodine</w:t>
            </w:r>
          </w:p>
        </w:tc>
        <w:tc>
          <w:tcPr>
            <w:tcW w:w="106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F00FB" w:rsidRPr="009F00FB" w:rsidRDefault="009F00FB"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peć</w:t>
            </w:r>
          </w:p>
        </w:tc>
        <w:tc>
          <w:tcPr>
            <w:tcW w:w="1491" w:type="dxa"/>
            <w:tcBorders>
              <w:top w:val="nil"/>
              <w:left w:val="nil"/>
              <w:bottom w:val="single" w:sz="8" w:space="0" w:color="auto"/>
              <w:right w:val="single" w:sz="4" w:space="0" w:color="auto"/>
            </w:tcBorders>
            <w:shd w:val="clear" w:color="auto" w:fill="FFFFFF"/>
          </w:tcPr>
          <w:p w:rsidR="009F00FB" w:rsidRPr="009F00FB" w:rsidRDefault="0001512D" w:rsidP="009F00F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254,82</w:t>
            </w:r>
          </w:p>
        </w:tc>
        <w:tc>
          <w:tcPr>
            <w:tcW w:w="1462" w:type="dxa"/>
            <w:tcBorders>
              <w:top w:val="nil"/>
              <w:left w:val="nil"/>
              <w:bottom w:val="single" w:sz="8" w:space="0" w:color="auto"/>
              <w:right w:val="single" w:sz="4" w:space="0" w:color="auto"/>
            </w:tcBorders>
            <w:shd w:val="clear" w:color="auto" w:fill="FFFFFF"/>
          </w:tcPr>
          <w:p w:rsidR="00FF1048" w:rsidRPr="009F00FB" w:rsidRDefault="00FF1048" w:rsidP="00FF1048">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42,47 </w:t>
            </w:r>
          </w:p>
        </w:tc>
      </w:tr>
      <w:tr w:rsidR="009F00FB" w:rsidRPr="009F00FB" w:rsidTr="00A74708">
        <w:tc>
          <w:tcPr>
            <w:tcW w:w="950" w:type="dxa"/>
            <w:tcBorders>
              <w:top w:val="nil"/>
              <w:left w:val="single" w:sz="4" w:space="0" w:color="auto"/>
              <w:bottom w:val="nil"/>
              <w:right w:val="single" w:sz="8" w:space="0" w:color="auto"/>
            </w:tcBorders>
            <w:shd w:val="clear" w:color="auto" w:fill="FFFFFF"/>
            <w:tcMar>
              <w:top w:w="0" w:type="dxa"/>
              <w:left w:w="108" w:type="dxa"/>
              <w:bottom w:w="0" w:type="dxa"/>
              <w:right w:w="108" w:type="dxa"/>
            </w:tcMar>
            <w:hideMark/>
          </w:tcPr>
          <w:p w:rsidR="009F00FB" w:rsidRPr="009F00FB" w:rsidRDefault="002454E8" w:rsidP="009F00FB">
            <w:pPr>
              <w:spacing w:after="0" w:line="240" w:lineRule="auto"/>
              <w:jc w:val="center"/>
              <w:rPr>
                <w:rFonts w:ascii="Calibri" w:eastAsia="Times New Roman" w:hAnsi="Calibri" w:cs="Calibri"/>
                <w:color w:val="000000"/>
                <w:sz w:val="24"/>
                <w:szCs w:val="24"/>
                <w:lang w:eastAsia="hr-HR"/>
              </w:rPr>
            </w:pPr>
            <w:r>
              <w:rPr>
                <w:rFonts w:ascii="Times New Roman" w:eastAsia="Times New Roman" w:hAnsi="Times New Roman" w:cs="Times New Roman"/>
                <w:b/>
                <w:bCs/>
                <w:color w:val="000000"/>
                <w:sz w:val="24"/>
                <w:szCs w:val="24"/>
                <w:lang w:eastAsia="hr-HR"/>
              </w:rPr>
              <w:t>9</w:t>
            </w:r>
            <w:r w:rsidR="009F00FB" w:rsidRPr="009F00FB">
              <w:rPr>
                <w:rFonts w:ascii="Times New Roman" w:eastAsia="Times New Roman" w:hAnsi="Times New Roman" w:cs="Times New Roman"/>
                <w:b/>
                <w:bCs/>
                <w:color w:val="000000"/>
                <w:sz w:val="24"/>
                <w:szCs w:val="24"/>
                <w:lang w:eastAsia="hr-HR"/>
              </w:rPr>
              <w:t>.</w:t>
            </w:r>
          </w:p>
        </w:tc>
        <w:tc>
          <w:tcPr>
            <w:tcW w:w="4437" w:type="dxa"/>
            <w:tcBorders>
              <w:top w:val="nil"/>
              <w:left w:val="nil"/>
              <w:bottom w:val="nil"/>
              <w:right w:val="single" w:sz="8" w:space="0" w:color="auto"/>
            </w:tcBorders>
            <w:shd w:val="clear" w:color="auto" w:fill="FFFFFF"/>
            <w:tcMar>
              <w:top w:w="0" w:type="dxa"/>
              <w:left w:w="108" w:type="dxa"/>
              <w:bottom w:w="0" w:type="dxa"/>
              <w:right w:w="108" w:type="dxa"/>
            </w:tcMar>
            <w:hideMark/>
          </w:tcPr>
          <w:p w:rsidR="009F00FB" w:rsidRPr="009F00FB" w:rsidRDefault="009F00FB" w:rsidP="009F00FB">
            <w:pPr>
              <w:spacing w:after="0" w:line="240" w:lineRule="auto"/>
              <w:rPr>
                <w:rFonts w:ascii="Calibri" w:eastAsia="Times New Roman" w:hAnsi="Calibri" w:cs="Calibri"/>
                <w:color w:val="000000"/>
                <w:sz w:val="24"/>
                <w:szCs w:val="24"/>
                <w:lang w:eastAsia="hr-HR"/>
              </w:rPr>
            </w:pPr>
            <w:proofErr w:type="spellStart"/>
            <w:r w:rsidRPr="009F00FB">
              <w:rPr>
                <w:rFonts w:ascii="Times New Roman" w:eastAsia="Times New Roman" w:hAnsi="Times New Roman" w:cs="Times New Roman"/>
                <w:b/>
                <w:bCs/>
                <w:color w:val="000000"/>
                <w:sz w:val="24"/>
                <w:szCs w:val="24"/>
                <w:lang w:eastAsia="hr-HR"/>
              </w:rPr>
              <w:t>Gupčeva</w:t>
            </w:r>
            <w:proofErr w:type="spellEnd"/>
            <w:r w:rsidRPr="009F00FB">
              <w:rPr>
                <w:rFonts w:ascii="Times New Roman" w:eastAsia="Times New Roman" w:hAnsi="Times New Roman" w:cs="Times New Roman"/>
                <w:b/>
                <w:bCs/>
                <w:color w:val="000000"/>
                <w:sz w:val="24"/>
                <w:szCs w:val="24"/>
                <w:lang w:eastAsia="hr-HR"/>
              </w:rPr>
              <w:t xml:space="preserve"> zvijezda</w:t>
            </w: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rsidR="009F00FB" w:rsidRPr="009F00FB" w:rsidRDefault="009F00FB" w:rsidP="009F00FB">
            <w:pPr>
              <w:spacing w:after="0" w:line="240" w:lineRule="auto"/>
              <w:rPr>
                <w:rFonts w:ascii="Calibri" w:eastAsia="Times New Roman" w:hAnsi="Calibri" w:cs="Calibri"/>
                <w:color w:val="000000"/>
                <w:sz w:val="24"/>
                <w:szCs w:val="24"/>
                <w:lang w:eastAsia="hr-HR"/>
              </w:rPr>
            </w:pPr>
          </w:p>
        </w:tc>
        <w:tc>
          <w:tcPr>
            <w:tcW w:w="1060" w:type="dxa"/>
            <w:tcBorders>
              <w:top w:val="nil"/>
              <w:left w:val="nil"/>
              <w:bottom w:val="nil"/>
              <w:right w:val="single" w:sz="4" w:space="0" w:color="auto"/>
            </w:tcBorders>
            <w:shd w:val="clear" w:color="auto" w:fill="FFFFFF"/>
            <w:tcMar>
              <w:top w:w="0" w:type="dxa"/>
              <w:left w:w="108" w:type="dxa"/>
              <w:bottom w:w="0" w:type="dxa"/>
              <w:right w:w="108" w:type="dxa"/>
            </w:tcMar>
            <w:vAlign w:val="bottom"/>
            <w:hideMark/>
          </w:tcPr>
          <w:p w:rsidR="009F00FB" w:rsidRPr="009F00FB" w:rsidRDefault="009F00FB" w:rsidP="009F00FB">
            <w:pPr>
              <w:spacing w:after="0" w:line="240" w:lineRule="auto"/>
              <w:rPr>
                <w:rFonts w:ascii="Times New Roman" w:eastAsia="Times New Roman" w:hAnsi="Times New Roman" w:cs="Times New Roman"/>
                <w:sz w:val="24"/>
                <w:szCs w:val="24"/>
                <w:lang w:eastAsia="hr-HR"/>
              </w:rPr>
            </w:pPr>
          </w:p>
        </w:tc>
        <w:tc>
          <w:tcPr>
            <w:tcW w:w="1491" w:type="dxa"/>
            <w:tcBorders>
              <w:top w:val="nil"/>
              <w:left w:val="nil"/>
              <w:bottom w:val="nil"/>
              <w:right w:val="single" w:sz="4" w:space="0" w:color="auto"/>
            </w:tcBorders>
            <w:shd w:val="clear" w:color="auto" w:fill="FFFFFF"/>
          </w:tcPr>
          <w:p w:rsidR="009F00FB" w:rsidRPr="009F00FB" w:rsidRDefault="009F00FB" w:rsidP="009F00FB">
            <w:pPr>
              <w:spacing w:after="0" w:line="240" w:lineRule="auto"/>
              <w:rPr>
                <w:rFonts w:ascii="Times New Roman" w:eastAsia="Times New Roman" w:hAnsi="Times New Roman" w:cs="Times New Roman"/>
                <w:sz w:val="24"/>
                <w:szCs w:val="24"/>
                <w:lang w:eastAsia="hr-HR"/>
              </w:rPr>
            </w:pPr>
          </w:p>
        </w:tc>
        <w:tc>
          <w:tcPr>
            <w:tcW w:w="1462" w:type="dxa"/>
            <w:tcBorders>
              <w:top w:val="nil"/>
              <w:left w:val="nil"/>
              <w:bottom w:val="nil"/>
              <w:right w:val="single" w:sz="4" w:space="0" w:color="auto"/>
            </w:tcBorders>
            <w:shd w:val="clear" w:color="auto" w:fill="FFFFFF"/>
          </w:tcPr>
          <w:p w:rsidR="009F00FB" w:rsidRPr="009F00FB" w:rsidRDefault="009F00FB" w:rsidP="009F00FB">
            <w:pPr>
              <w:spacing w:after="0" w:line="240" w:lineRule="auto"/>
              <w:rPr>
                <w:rFonts w:ascii="Times New Roman" w:eastAsia="Times New Roman" w:hAnsi="Times New Roman" w:cs="Times New Roman"/>
                <w:sz w:val="24"/>
                <w:szCs w:val="24"/>
                <w:lang w:eastAsia="hr-HR"/>
              </w:rPr>
            </w:pPr>
          </w:p>
        </w:tc>
      </w:tr>
      <w:tr w:rsidR="009F00FB" w:rsidRPr="009F00FB" w:rsidTr="00A74708">
        <w:tc>
          <w:tcPr>
            <w:tcW w:w="950"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9F00FB" w:rsidRPr="009F00FB" w:rsidRDefault="002454E8" w:rsidP="009F00FB">
            <w:pPr>
              <w:spacing w:after="0" w:line="240" w:lineRule="auto"/>
              <w:jc w:val="right"/>
              <w:rPr>
                <w:rFonts w:ascii="Calibri" w:eastAsia="Times New Roman" w:hAnsi="Calibri" w:cs="Calibri"/>
                <w:color w:val="000000"/>
                <w:sz w:val="24"/>
                <w:szCs w:val="24"/>
                <w:lang w:eastAsia="hr-HR"/>
              </w:rPr>
            </w:pPr>
            <w:r>
              <w:rPr>
                <w:rFonts w:ascii="Times New Roman" w:eastAsia="Times New Roman" w:hAnsi="Times New Roman" w:cs="Times New Roman"/>
                <w:color w:val="000000"/>
                <w:sz w:val="24"/>
                <w:szCs w:val="24"/>
                <w:lang w:eastAsia="hr-HR"/>
              </w:rPr>
              <w:t>9</w:t>
            </w:r>
            <w:r w:rsidR="009F00FB" w:rsidRPr="009F00FB">
              <w:rPr>
                <w:rFonts w:ascii="Times New Roman" w:eastAsia="Times New Roman" w:hAnsi="Times New Roman" w:cs="Times New Roman"/>
                <w:color w:val="000000"/>
                <w:sz w:val="24"/>
                <w:szCs w:val="24"/>
                <w:lang w:eastAsia="hr-HR"/>
              </w:rPr>
              <w:t>.2.</w:t>
            </w:r>
          </w:p>
        </w:tc>
        <w:tc>
          <w:tcPr>
            <w:tcW w:w="44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F00FB" w:rsidRPr="009F00FB" w:rsidRDefault="009F00FB" w:rsidP="009F00FB">
            <w:pPr>
              <w:spacing w:after="0" w:line="240" w:lineRule="auto"/>
              <w:ind w:left="115" w:hanging="115"/>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 kod sata</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9F00FB" w:rsidRPr="009F00FB" w:rsidRDefault="009F00FB"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plodine</w:t>
            </w:r>
          </w:p>
        </w:tc>
        <w:tc>
          <w:tcPr>
            <w:tcW w:w="106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9F00FB" w:rsidRPr="009F00FB" w:rsidRDefault="009F00FB"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peć</w:t>
            </w:r>
          </w:p>
        </w:tc>
        <w:tc>
          <w:tcPr>
            <w:tcW w:w="1491" w:type="dxa"/>
            <w:tcBorders>
              <w:top w:val="nil"/>
              <w:left w:val="nil"/>
              <w:bottom w:val="single" w:sz="8" w:space="0" w:color="auto"/>
              <w:right w:val="single" w:sz="4" w:space="0" w:color="auto"/>
            </w:tcBorders>
            <w:shd w:val="clear" w:color="auto" w:fill="FFFFFF"/>
          </w:tcPr>
          <w:p w:rsidR="009F00FB" w:rsidRPr="009F00FB" w:rsidRDefault="00B82D20" w:rsidP="009F00F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62" w:type="dxa"/>
            <w:tcBorders>
              <w:top w:val="nil"/>
              <w:left w:val="nil"/>
              <w:bottom w:val="single" w:sz="8" w:space="0" w:color="auto"/>
              <w:right w:val="single" w:sz="4" w:space="0" w:color="auto"/>
            </w:tcBorders>
            <w:shd w:val="clear" w:color="auto" w:fill="FFFFFF"/>
          </w:tcPr>
          <w:p w:rsidR="009F00FB" w:rsidRPr="009F00FB" w:rsidRDefault="00751E61" w:rsidP="009F00F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9F00FB" w:rsidRPr="009F00FB" w:rsidTr="00A74708">
        <w:tc>
          <w:tcPr>
            <w:tcW w:w="950" w:type="dxa"/>
            <w:tcBorders>
              <w:top w:val="nil"/>
              <w:left w:val="single" w:sz="4" w:space="0" w:color="auto"/>
              <w:bottom w:val="nil"/>
              <w:right w:val="single" w:sz="8" w:space="0" w:color="auto"/>
            </w:tcBorders>
            <w:shd w:val="clear" w:color="auto" w:fill="FFFFFF"/>
            <w:tcMar>
              <w:top w:w="0" w:type="dxa"/>
              <w:left w:w="108" w:type="dxa"/>
              <w:bottom w:w="0" w:type="dxa"/>
              <w:right w:w="108" w:type="dxa"/>
            </w:tcMar>
            <w:hideMark/>
          </w:tcPr>
          <w:p w:rsidR="009F00FB" w:rsidRPr="009F00FB" w:rsidRDefault="002454E8" w:rsidP="009F00FB">
            <w:pPr>
              <w:spacing w:after="0" w:line="240" w:lineRule="auto"/>
              <w:jc w:val="center"/>
              <w:rPr>
                <w:rFonts w:ascii="Calibri" w:eastAsia="Times New Roman" w:hAnsi="Calibri" w:cs="Calibri"/>
                <w:color w:val="000000"/>
                <w:sz w:val="24"/>
                <w:szCs w:val="24"/>
                <w:lang w:eastAsia="hr-HR"/>
              </w:rPr>
            </w:pPr>
            <w:r>
              <w:rPr>
                <w:rFonts w:ascii="Times New Roman" w:eastAsia="Times New Roman" w:hAnsi="Times New Roman" w:cs="Times New Roman"/>
                <w:b/>
                <w:bCs/>
                <w:color w:val="000000"/>
                <w:sz w:val="24"/>
                <w:szCs w:val="24"/>
                <w:lang w:eastAsia="hr-HR"/>
              </w:rPr>
              <w:t>10</w:t>
            </w:r>
            <w:r w:rsidR="009F00FB" w:rsidRPr="009F00FB">
              <w:rPr>
                <w:rFonts w:ascii="Times New Roman" w:eastAsia="Times New Roman" w:hAnsi="Times New Roman" w:cs="Times New Roman"/>
                <w:b/>
                <w:bCs/>
                <w:color w:val="000000"/>
                <w:sz w:val="24"/>
                <w:szCs w:val="24"/>
                <w:lang w:eastAsia="hr-HR"/>
              </w:rPr>
              <w:t>.</w:t>
            </w:r>
          </w:p>
        </w:tc>
        <w:tc>
          <w:tcPr>
            <w:tcW w:w="4437" w:type="dxa"/>
            <w:tcBorders>
              <w:top w:val="nil"/>
              <w:left w:val="nil"/>
              <w:bottom w:val="nil"/>
              <w:right w:val="single" w:sz="8" w:space="0" w:color="auto"/>
            </w:tcBorders>
            <w:shd w:val="clear" w:color="auto" w:fill="FFFFFF"/>
            <w:tcMar>
              <w:top w:w="0" w:type="dxa"/>
              <w:left w:w="108" w:type="dxa"/>
              <w:bottom w:w="0" w:type="dxa"/>
              <w:right w:w="108" w:type="dxa"/>
            </w:tcMar>
            <w:hideMark/>
          </w:tcPr>
          <w:p w:rsidR="009F00FB" w:rsidRPr="009F00FB" w:rsidRDefault="009F00FB" w:rsidP="009F00FB">
            <w:pPr>
              <w:spacing w:after="0" w:line="240" w:lineRule="auto"/>
              <w:rPr>
                <w:rFonts w:ascii="Calibri" w:eastAsia="Times New Roman" w:hAnsi="Calibri" w:cs="Calibri"/>
                <w:color w:val="000000"/>
                <w:sz w:val="24"/>
                <w:szCs w:val="24"/>
                <w:lang w:eastAsia="hr-HR"/>
              </w:rPr>
            </w:pPr>
            <w:proofErr w:type="spellStart"/>
            <w:r w:rsidRPr="009F00FB">
              <w:rPr>
                <w:rFonts w:ascii="Times New Roman" w:eastAsia="Times New Roman" w:hAnsi="Times New Roman" w:cs="Times New Roman"/>
                <w:b/>
                <w:bCs/>
                <w:color w:val="000000"/>
                <w:sz w:val="24"/>
                <w:szCs w:val="24"/>
                <w:lang w:eastAsia="hr-HR"/>
              </w:rPr>
              <w:t>Mihaljevac</w:t>
            </w:r>
            <w:proofErr w:type="spellEnd"/>
            <w:r w:rsidRPr="009F00FB">
              <w:rPr>
                <w:rFonts w:ascii="Times New Roman" w:eastAsia="Times New Roman" w:hAnsi="Times New Roman" w:cs="Times New Roman"/>
                <w:b/>
                <w:bCs/>
                <w:color w:val="000000"/>
                <w:sz w:val="24"/>
                <w:szCs w:val="24"/>
                <w:lang w:eastAsia="hr-HR"/>
              </w:rPr>
              <w:t>, tramvajsko okretište</w:t>
            </w: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rsidR="009F00FB" w:rsidRPr="009F00FB" w:rsidRDefault="009F00FB" w:rsidP="009F00FB">
            <w:pPr>
              <w:spacing w:after="0" w:line="240" w:lineRule="auto"/>
              <w:rPr>
                <w:rFonts w:ascii="Calibri" w:eastAsia="Times New Roman" w:hAnsi="Calibri" w:cs="Calibri"/>
                <w:color w:val="000000"/>
                <w:sz w:val="24"/>
                <w:szCs w:val="24"/>
                <w:lang w:eastAsia="hr-HR"/>
              </w:rPr>
            </w:pPr>
          </w:p>
        </w:tc>
        <w:tc>
          <w:tcPr>
            <w:tcW w:w="1060" w:type="dxa"/>
            <w:tcBorders>
              <w:top w:val="nil"/>
              <w:left w:val="nil"/>
              <w:bottom w:val="nil"/>
              <w:right w:val="single" w:sz="4" w:space="0" w:color="auto"/>
            </w:tcBorders>
            <w:shd w:val="clear" w:color="auto" w:fill="FFFFFF"/>
            <w:tcMar>
              <w:top w:w="0" w:type="dxa"/>
              <w:left w:w="108" w:type="dxa"/>
              <w:bottom w:w="0" w:type="dxa"/>
              <w:right w:w="108" w:type="dxa"/>
            </w:tcMar>
            <w:vAlign w:val="bottom"/>
            <w:hideMark/>
          </w:tcPr>
          <w:p w:rsidR="009F00FB" w:rsidRPr="009F00FB" w:rsidRDefault="009F00FB" w:rsidP="009F00FB">
            <w:pPr>
              <w:spacing w:after="0" w:line="240" w:lineRule="auto"/>
              <w:rPr>
                <w:rFonts w:ascii="Times New Roman" w:eastAsia="Times New Roman" w:hAnsi="Times New Roman" w:cs="Times New Roman"/>
                <w:sz w:val="24"/>
                <w:szCs w:val="24"/>
                <w:lang w:eastAsia="hr-HR"/>
              </w:rPr>
            </w:pPr>
          </w:p>
        </w:tc>
        <w:tc>
          <w:tcPr>
            <w:tcW w:w="1491" w:type="dxa"/>
            <w:tcBorders>
              <w:top w:val="nil"/>
              <w:left w:val="nil"/>
              <w:bottom w:val="nil"/>
              <w:right w:val="single" w:sz="4" w:space="0" w:color="auto"/>
            </w:tcBorders>
            <w:shd w:val="clear" w:color="auto" w:fill="FFFFFF"/>
          </w:tcPr>
          <w:p w:rsidR="009F00FB" w:rsidRPr="009F00FB" w:rsidRDefault="009F00FB" w:rsidP="009F00FB">
            <w:pPr>
              <w:spacing w:after="0" w:line="240" w:lineRule="auto"/>
              <w:rPr>
                <w:rFonts w:ascii="Times New Roman" w:eastAsia="Times New Roman" w:hAnsi="Times New Roman" w:cs="Times New Roman"/>
                <w:sz w:val="24"/>
                <w:szCs w:val="24"/>
                <w:lang w:eastAsia="hr-HR"/>
              </w:rPr>
            </w:pPr>
          </w:p>
        </w:tc>
        <w:tc>
          <w:tcPr>
            <w:tcW w:w="1462" w:type="dxa"/>
            <w:tcBorders>
              <w:top w:val="nil"/>
              <w:left w:val="nil"/>
              <w:bottom w:val="nil"/>
              <w:right w:val="single" w:sz="4" w:space="0" w:color="auto"/>
            </w:tcBorders>
            <w:shd w:val="clear" w:color="auto" w:fill="FFFFFF"/>
          </w:tcPr>
          <w:p w:rsidR="009F00FB" w:rsidRPr="009F00FB" w:rsidRDefault="009F00FB" w:rsidP="009F00FB">
            <w:pPr>
              <w:spacing w:after="0" w:line="240" w:lineRule="auto"/>
              <w:rPr>
                <w:rFonts w:ascii="Times New Roman" w:eastAsia="Times New Roman" w:hAnsi="Times New Roman" w:cs="Times New Roman"/>
                <w:sz w:val="24"/>
                <w:szCs w:val="24"/>
                <w:lang w:eastAsia="hr-HR"/>
              </w:rPr>
            </w:pPr>
          </w:p>
        </w:tc>
      </w:tr>
      <w:tr w:rsidR="009F00FB" w:rsidRPr="009F00FB" w:rsidTr="00A74708">
        <w:tc>
          <w:tcPr>
            <w:tcW w:w="950"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rsidR="009F00FB" w:rsidRPr="009F00FB" w:rsidRDefault="002454E8" w:rsidP="002454E8">
            <w:pPr>
              <w:spacing w:after="0" w:line="240" w:lineRule="auto"/>
              <w:jc w:val="right"/>
              <w:rPr>
                <w:rFonts w:ascii="Calibri" w:eastAsia="Times New Roman" w:hAnsi="Calibri" w:cs="Calibr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9F00FB" w:rsidRPr="009F00FB">
              <w:rPr>
                <w:rFonts w:ascii="Times New Roman" w:eastAsia="Times New Roman" w:hAnsi="Times New Roman" w:cs="Times New Roman"/>
                <w:color w:val="000000"/>
                <w:sz w:val="24"/>
                <w:szCs w:val="24"/>
                <w:lang w:eastAsia="hr-HR"/>
              </w:rPr>
              <w:t>1</w:t>
            </w:r>
            <w:r>
              <w:rPr>
                <w:rFonts w:ascii="Times New Roman" w:eastAsia="Times New Roman" w:hAnsi="Times New Roman" w:cs="Times New Roman"/>
                <w:color w:val="000000"/>
                <w:sz w:val="24"/>
                <w:szCs w:val="24"/>
                <w:lang w:eastAsia="hr-HR"/>
              </w:rPr>
              <w:t>0</w:t>
            </w:r>
            <w:r w:rsidR="009F00FB" w:rsidRPr="009F00FB">
              <w:rPr>
                <w:rFonts w:ascii="Times New Roman" w:eastAsia="Times New Roman" w:hAnsi="Times New Roman" w:cs="Times New Roman"/>
                <w:color w:val="000000"/>
                <w:sz w:val="24"/>
                <w:szCs w:val="24"/>
                <w:lang w:eastAsia="hr-HR"/>
              </w:rPr>
              <w:t>.2.</w:t>
            </w:r>
          </w:p>
        </w:tc>
        <w:tc>
          <w:tcPr>
            <w:tcW w:w="443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F00FB" w:rsidRPr="009F00FB" w:rsidRDefault="009F00FB" w:rsidP="009F00FB">
            <w:pPr>
              <w:spacing w:after="0" w:line="240" w:lineRule="auto"/>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 </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9F00FB" w:rsidRPr="009F00FB" w:rsidRDefault="009F00FB"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plodine</w:t>
            </w:r>
          </w:p>
        </w:tc>
        <w:tc>
          <w:tcPr>
            <w:tcW w:w="10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bottom"/>
            <w:hideMark/>
          </w:tcPr>
          <w:p w:rsidR="009F00FB" w:rsidRPr="009F00FB" w:rsidRDefault="009F00FB" w:rsidP="009F00FB">
            <w:pPr>
              <w:spacing w:after="0" w:line="240" w:lineRule="auto"/>
              <w:jc w:val="center"/>
              <w:rPr>
                <w:rFonts w:ascii="Calibri" w:eastAsia="Times New Roman" w:hAnsi="Calibri" w:cs="Calibri"/>
                <w:color w:val="000000"/>
                <w:sz w:val="24"/>
                <w:szCs w:val="24"/>
                <w:lang w:eastAsia="hr-HR"/>
              </w:rPr>
            </w:pPr>
            <w:r w:rsidRPr="009F00FB">
              <w:rPr>
                <w:rFonts w:ascii="Times New Roman" w:eastAsia="Times New Roman" w:hAnsi="Times New Roman" w:cs="Times New Roman"/>
                <w:color w:val="000000"/>
                <w:sz w:val="24"/>
                <w:szCs w:val="24"/>
                <w:lang w:eastAsia="hr-HR"/>
              </w:rPr>
              <w:t>peć</w:t>
            </w:r>
          </w:p>
        </w:tc>
        <w:tc>
          <w:tcPr>
            <w:tcW w:w="1491" w:type="dxa"/>
            <w:tcBorders>
              <w:top w:val="nil"/>
              <w:left w:val="nil"/>
              <w:bottom w:val="single" w:sz="4" w:space="0" w:color="auto"/>
              <w:right w:val="single" w:sz="4" w:space="0" w:color="auto"/>
            </w:tcBorders>
            <w:shd w:val="clear" w:color="auto" w:fill="FFFFFF"/>
          </w:tcPr>
          <w:p w:rsidR="009F00FB" w:rsidRPr="009F00FB" w:rsidRDefault="00B82D20" w:rsidP="009F00F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62" w:type="dxa"/>
            <w:tcBorders>
              <w:top w:val="nil"/>
              <w:left w:val="nil"/>
              <w:bottom w:val="single" w:sz="4" w:space="0" w:color="auto"/>
              <w:right w:val="single" w:sz="4" w:space="0" w:color="auto"/>
            </w:tcBorders>
            <w:shd w:val="clear" w:color="auto" w:fill="FFFFFF"/>
          </w:tcPr>
          <w:p w:rsidR="009F00FB" w:rsidRPr="009F00FB" w:rsidRDefault="00751E61" w:rsidP="009F00F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bl>
    <w:p w:rsidR="00FD216C" w:rsidRDefault="00FD216C" w:rsidP="000E0C0C">
      <w:pPr>
        <w:shd w:val="clear" w:color="auto" w:fill="FFFFFF"/>
        <w:spacing w:after="0" w:line="240" w:lineRule="auto"/>
        <w:jc w:val="both"/>
        <w:rPr>
          <w:rFonts w:ascii="Times New Roman" w:eastAsia="Times New Roman" w:hAnsi="Times New Roman" w:cs="Times New Roman"/>
          <w:b/>
          <w:bCs/>
          <w:szCs w:val="20"/>
          <w:lang w:eastAsia="hr-HR"/>
        </w:rPr>
      </w:pPr>
    </w:p>
    <w:p w:rsidR="00FD216C" w:rsidRDefault="00FD216C" w:rsidP="000E0C0C">
      <w:pPr>
        <w:shd w:val="clear" w:color="auto" w:fill="FFFFFF"/>
        <w:spacing w:after="0" w:line="240" w:lineRule="auto"/>
        <w:jc w:val="both"/>
        <w:rPr>
          <w:rFonts w:ascii="Times New Roman" w:eastAsia="Times New Roman" w:hAnsi="Times New Roman" w:cs="Times New Roman"/>
          <w:b/>
          <w:bCs/>
          <w:szCs w:val="20"/>
          <w:lang w:eastAsia="hr-HR"/>
        </w:rPr>
      </w:pPr>
    </w:p>
    <w:p w:rsidR="000E0C0C" w:rsidRPr="00925723" w:rsidRDefault="000E0C0C" w:rsidP="000E0C0C">
      <w:pPr>
        <w:shd w:val="clear" w:color="auto" w:fill="FFFFFF"/>
        <w:spacing w:after="0" w:line="240" w:lineRule="auto"/>
        <w:jc w:val="both"/>
        <w:rPr>
          <w:rFonts w:ascii="Times New Roman" w:eastAsia="Times New Roman" w:hAnsi="Times New Roman" w:cs="Times New Roman"/>
          <w:b/>
          <w:bCs/>
          <w:szCs w:val="20"/>
          <w:lang w:eastAsia="hr-HR"/>
        </w:rPr>
      </w:pPr>
      <w:r w:rsidRPr="00925723">
        <w:rPr>
          <w:rFonts w:ascii="Times New Roman" w:eastAsia="Times New Roman" w:hAnsi="Times New Roman" w:cs="Times New Roman"/>
          <w:b/>
          <w:bCs/>
          <w:szCs w:val="20"/>
          <w:lang w:eastAsia="hr-HR"/>
        </w:rPr>
        <w:t>GRADSKA ČETVRT TRNJE</w:t>
      </w:r>
    </w:p>
    <w:p w:rsidR="008C3CAD" w:rsidRPr="002856C2" w:rsidRDefault="008C3CAD" w:rsidP="000E0C0C">
      <w:pPr>
        <w:shd w:val="clear" w:color="auto" w:fill="FFFFFF"/>
        <w:spacing w:after="0" w:line="240" w:lineRule="auto"/>
        <w:jc w:val="both"/>
        <w:rPr>
          <w:rFonts w:ascii="Times New Roman" w:eastAsia="Times New Roman" w:hAnsi="Times New Roman" w:cs="Times New Roman"/>
          <w:color w:val="FF0000"/>
          <w:szCs w:val="20"/>
          <w:lang w:eastAsia="hr-HR"/>
        </w:rPr>
      </w:pPr>
    </w:p>
    <w:tbl>
      <w:tblPr>
        <w:tblW w:w="10632" w:type="dxa"/>
        <w:tblInd w:w="-5" w:type="dxa"/>
        <w:shd w:val="clear" w:color="auto" w:fill="FFFFFF"/>
        <w:tblCellMar>
          <w:left w:w="0" w:type="dxa"/>
          <w:right w:w="0" w:type="dxa"/>
        </w:tblCellMar>
        <w:tblLook w:val="04A0" w:firstRow="1" w:lastRow="0" w:firstColumn="1" w:lastColumn="0" w:noHBand="0" w:noVBand="1"/>
      </w:tblPr>
      <w:tblGrid>
        <w:gridCol w:w="959"/>
        <w:gridCol w:w="4428"/>
        <w:gridCol w:w="1276"/>
        <w:gridCol w:w="1134"/>
        <w:gridCol w:w="1417"/>
        <w:gridCol w:w="1418"/>
      </w:tblGrid>
      <w:tr w:rsidR="004B153B" w:rsidRPr="000E0C0C" w:rsidTr="00A74708">
        <w:trPr>
          <w:tblHeader/>
        </w:trPr>
        <w:tc>
          <w:tcPr>
            <w:tcW w:w="959" w:type="dxa"/>
            <w:tcBorders>
              <w:top w:val="single" w:sz="4" w:space="0" w:color="auto"/>
              <w:left w:val="single" w:sz="4" w:space="0" w:color="auto"/>
              <w:bottom w:val="single" w:sz="8" w:space="0" w:color="auto"/>
              <w:right w:val="single" w:sz="8" w:space="0" w:color="auto"/>
            </w:tcBorders>
            <w:shd w:val="clear" w:color="auto" w:fill="E6E6E6"/>
            <w:tcMar>
              <w:top w:w="0" w:type="dxa"/>
              <w:left w:w="108" w:type="dxa"/>
              <w:bottom w:w="0" w:type="dxa"/>
              <w:right w:w="108"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Broj</w:t>
            </w: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lokacije</w:t>
            </w:r>
          </w:p>
        </w:tc>
        <w:tc>
          <w:tcPr>
            <w:tcW w:w="4428" w:type="dxa"/>
            <w:tcBorders>
              <w:top w:val="single" w:sz="4" w:space="0" w:color="auto"/>
              <w:left w:val="nil"/>
              <w:bottom w:val="single" w:sz="8" w:space="0" w:color="auto"/>
              <w:right w:val="single" w:sz="8" w:space="0" w:color="auto"/>
            </w:tcBorders>
            <w:shd w:val="clear" w:color="auto" w:fill="E6E6E6"/>
            <w:tcMar>
              <w:top w:w="0" w:type="dxa"/>
              <w:left w:w="108" w:type="dxa"/>
              <w:bottom w:w="0" w:type="dxa"/>
              <w:right w:w="108"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Naziv lokacije</w:t>
            </w:r>
          </w:p>
        </w:tc>
        <w:tc>
          <w:tcPr>
            <w:tcW w:w="1276" w:type="dxa"/>
            <w:tcBorders>
              <w:top w:val="single" w:sz="4"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Namjena</w:t>
            </w:r>
          </w:p>
        </w:tc>
        <w:tc>
          <w:tcPr>
            <w:tcW w:w="1134" w:type="dxa"/>
            <w:tcBorders>
              <w:top w:val="single" w:sz="4"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Vrsta </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pokretne</w:t>
            </w:r>
          </w:p>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 naprave</w:t>
            </w:r>
          </w:p>
        </w:tc>
        <w:tc>
          <w:tcPr>
            <w:tcW w:w="1417" w:type="dxa"/>
            <w:tcBorders>
              <w:top w:val="single" w:sz="4" w:space="0" w:color="auto"/>
              <w:left w:val="nil"/>
              <w:bottom w:val="single" w:sz="8" w:space="0" w:color="auto"/>
              <w:right w:val="single" w:sz="8" w:space="0" w:color="auto"/>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803DA5" w:rsidRPr="00390FFE" w:rsidRDefault="00803DA5" w:rsidP="00803DA5">
            <w:pPr>
              <w:pStyle w:val="NormalWeb"/>
              <w:spacing w:before="0" w:beforeAutospacing="0" w:after="0" w:afterAutospacing="0"/>
              <w:jc w:val="center"/>
              <w:rPr>
                <w:b/>
                <w:bCs/>
                <w:szCs w:val="20"/>
              </w:rPr>
            </w:pPr>
            <w:r w:rsidRPr="00390FFE">
              <w:rPr>
                <w:b/>
                <w:bCs/>
                <w:sz w:val="20"/>
                <w:szCs w:val="20"/>
              </w:rPr>
              <w:t>Početni iznos jednokratne naknade – iznos jamstva za ozbiljnost ponude u EUR</w:t>
            </w:r>
            <w:r>
              <w:rPr>
                <w:b/>
                <w:bCs/>
                <w:sz w:val="20"/>
                <w:szCs w:val="20"/>
              </w:rPr>
              <w:t>*</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tc>
        <w:tc>
          <w:tcPr>
            <w:tcW w:w="1418" w:type="dxa"/>
            <w:tcBorders>
              <w:top w:val="single" w:sz="4" w:space="0" w:color="auto"/>
              <w:left w:val="nil"/>
              <w:bottom w:val="single" w:sz="8" w:space="0" w:color="auto"/>
              <w:right w:val="single" w:sz="4" w:space="0" w:color="auto"/>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4B153B" w:rsidRPr="00390FFE" w:rsidRDefault="004B153B" w:rsidP="004B153B">
            <w:pPr>
              <w:pStyle w:val="NormalWeb"/>
              <w:spacing w:before="0" w:beforeAutospacing="0" w:after="0" w:afterAutospacing="0"/>
              <w:jc w:val="center"/>
              <w:rPr>
                <w:b/>
                <w:bCs/>
                <w:sz w:val="20"/>
                <w:szCs w:val="20"/>
              </w:rPr>
            </w:pPr>
          </w:p>
          <w:p w:rsidR="004B153B" w:rsidRDefault="004B153B" w:rsidP="004B153B">
            <w:pPr>
              <w:pStyle w:val="NormalWeb"/>
              <w:spacing w:before="0" w:beforeAutospacing="0" w:after="0" w:afterAutospacing="0"/>
              <w:jc w:val="center"/>
              <w:rPr>
                <w:b/>
                <w:bCs/>
                <w:sz w:val="20"/>
                <w:szCs w:val="20"/>
              </w:rPr>
            </w:pPr>
            <w:r w:rsidRPr="00390FFE">
              <w:rPr>
                <w:b/>
                <w:bCs/>
                <w:sz w:val="20"/>
                <w:szCs w:val="20"/>
              </w:rPr>
              <w:t xml:space="preserve">Zakupnina </w:t>
            </w:r>
          </w:p>
          <w:p w:rsidR="004B153B" w:rsidRPr="00390FFE" w:rsidRDefault="004B153B" w:rsidP="004B153B">
            <w:pPr>
              <w:pStyle w:val="NormalWeb"/>
              <w:spacing w:before="0" w:beforeAutospacing="0" w:after="0" w:afterAutospacing="0"/>
              <w:jc w:val="center"/>
              <w:rPr>
                <w:b/>
                <w:bCs/>
                <w:sz w:val="20"/>
                <w:szCs w:val="20"/>
              </w:rPr>
            </w:pPr>
            <w:r w:rsidRPr="00390FFE">
              <w:rPr>
                <w:b/>
                <w:bCs/>
                <w:sz w:val="20"/>
                <w:szCs w:val="20"/>
              </w:rPr>
              <w:t>u EUR</w:t>
            </w:r>
          </w:p>
          <w:p w:rsidR="004B153B" w:rsidRPr="00390FFE" w:rsidRDefault="004B153B" w:rsidP="004B153B">
            <w:pPr>
              <w:spacing w:after="0" w:line="240" w:lineRule="auto"/>
              <w:jc w:val="center"/>
              <w:rPr>
                <w:rFonts w:ascii="Times New Roman" w:hAnsi="Times New Roman" w:cs="Times New Roman"/>
                <w:b/>
                <w:bCs/>
                <w:sz w:val="20"/>
                <w:szCs w:val="20"/>
              </w:rPr>
            </w:pPr>
            <w:r w:rsidRPr="00390FFE">
              <w:rPr>
                <w:rFonts w:ascii="Times New Roman" w:hAnsi="Times New Roman" w:cs="Times New Roman"/>
                <w:b/>
                <w:bCs/>
                <w:sz w:val="20"/>
                <w:szCs w:val="20"/>
              </w:rPr>
              <w:t>mjesečno</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hAnsi="Times New Roman" w:cs="Times New Roman"/>
                <w:b/>
                <w:bCs/>
                <w:sz w:val="20"/>
                <w:szCs w:val="20"/>
              </w:rPr>
              <w:t xml:space="preserve"> po m²</w:t>
            </w:r>
          </w:p>
        </w:tc>
      </w:tr>
      <w:tr w:rsidR="004B153B" w:rsidRPr="000E0C0C" w:rsidTr="00A74708">
        <w:tc>
          <w:tcPr>
            <w:tcW w:w="95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4B153B" w:rsidRPr="000E0C0C" w:rsidRDefault="00BE5273" w:rsidP="00BE5273">
            <w:pPr>
              <w:spacing w:after="0" w:line="240" w:lineRule="auto"/>
              <w:rPr>
                <w:rFonts w:ascii="Calibri" w:eastAsia="Times New Roman" w:hAnsi="Calibri" w:cs="Calibri"/>
                <w:color w:val="000000"/>
                <w:sz w:val="24"/>
                <w:szCs w:val="24"/>
                <w:lang w:eastAsia="hr-HR"/>
              </w:rPr>
            </w:pPr>
            <w:r>
              <w:rPr>
                <w:rFonts w:ascii="Times New Roman" w:eastAsia="Times New Roman" w:hAnsi="Times New Roman" w:cs="Times New Roman"/>
                <w:b/>
                <w:bCs/>
                <w:color w:val="000000"/>
                <w:sz w:val="24"/>
                <w:szCs w:val="24"/>
                <w:lang w:eastAsia="hr-HR"/>
              </w:rPr>
              <w:t xml:space="preserve"> **</w:t>
            </w:r>
            <w:r w:rsidR="004B153B">
              <w:rPr>
                <w:rFonts w:ascii="Times New Roman" w:eastAsia="Times New Roman" w:hAnsi="Times New Roman" w:cs="Times New Roman"/>
                <w:b/>
                <w:bCs/>
                <w:color w:val="000000"/>
                <w:sz w:val="24"/>
                <w:szCs w:val="24"/>
                <w:lang w:eastAsia="hr-HR"/>
              </w:rPr>
              <w:t>1</w:t>
            </w:r>
            <w:r w:rsidR="004B153B" w:rsidRPr="000E0C0C">
              <w:rPr>
                <w:rFonts w:ascii="Times New Roman" w:eastAsia="Times New Roman" w:hAnsi="Times New Roman" w:cs="Times New Roman"/>
                <w:b/>
                <w:bCs/>
                <w:color w:val="000000"/>
                <w:sz w:val="24"/>
                <w:szCs w:val="24"/>
                <w:lang w:eastAsia="hr-HR"/>
              </w:rPr>
              <w:t>.</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153B" w:rsidRPr="000E0C0C" w:rsidRDefault="004B153B" w:rsidP="004B153B">
            <w:pPr>
              <w:spacing w:after="0" w:line="240" w:lineRule="auto"/>
              <w:rPr>
                <w:rFonts w:ascii="Calibri" w:eastAsia="Times New Roman" w:hAnsi="Calibri" w:cs="Calibri"/>
                <w:color w:val="000000"/>
                <w:sz w:val="24"/>
                <w:szCs w:val="24"/>
                <w:lang w:eastAsia="hr-HR"/>
              </w:rPr>
            </w:pPr>
            <w:r w:rsidRPr="000E0C0C">
              <w:rPr>
                <w:rFonts w:ascii="Times New Roman" w:eastAsia="Times New Roman" w:hAnsi="Times New Roman" w:cs="Times New Roman"/>
                <w:b/>
                <w:bCs/>
                <w:color w:val="000000"/>
                <w:sz w:val="24"/>
                <w:szCs w:val="24"/>
                <w:lang w:eastAsia="hr-HR"/>
              </w:rPr>
              <w:t>Paromlinska cesta - zapadna strana</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B153B" w:rsidRPr="000E0C0C" w:rsidRDefault="004B153B" w:rsidP="004B153B">
            <w:pPr>
              <w:spacing w:after="0" w:line="240" w:lineRule="auto"/>
              <w:jc w:val="center"/>
              <w:rPr>
                <w:rFonts w:ascii="Calibri" w:eastAsia="Times New Roman" w:hAnsi="Calibri" w:cs="Calibri"/>
                <w:color w:val="000000"/>
                <w:sz w:val="24"/>
                <w:szCs w:val="24"/>
                <w:lang w:eastAsia="hr-HR"/>
              </w:rPr>
            </w:pPr>
            <w:r w:rsidRPr="000E0C0C">
              <w:rPr>
                <w:rFonts w:ascii="Times New Roman" w:eastAsia="Times New Roman" w:hAnsi="Times New Roman" w:cs="Times New Roman"/>
                <w:color w:val="000000"/>
                <w:sz w:val="24"/>
                <w:szCs w:val="24"/>
                <w:lang w:eastAsia="hr-HR"/>
              </w:rPr>
              <w:t>plodine</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4B153B" w:rsidRPr="000E0C0C" w:rsidRDefault="004B153B" w:rsidP="004B153B">
            <w:pPr>
              <w:spacing w:after="0" w:line="240" w:lineRule="auto"/>
              <w:jc w:val="center"/>
              <w:rPr>
                <w:rFonts w:ascii="Calibri" w:eastAsia="Times New Roman" w:hAnsi="Calibri" w:cs="Calibri"/>
                <w:color w:val="000000"/>
                <w:sz w:val="24"/>
                <w:szCs w:val="24"/>
                <w:lang w:eastAsia="hr-HR"/>
              </w:rPr>
            </w:pPr>
            <w:r w:rsidRPr="000E0C0C">
              <w:rPr>
                <w:rFonts w:ascii="Times New Roman" w:eastAsia="Times New Roman" w:hAnsi="Times New Roman" w:cs="Times New Roman"/>
                <w:color w:val="000000"/>
                <w:sz w:val="24"/>
                <w:szCs w:val="24"/>
                <w:lang w:eastAsia="hr-HR"/>
              </w:rPr>
              <w:t>peć</w:t>
            </w:r>
          </w:p>
        </w:tc>
        <w:tc>
          <w:tcPr>
            <w:tcW w:w="1417" w:type="dxa"/>
            <w:tcBorders>
              <w:top w:val="nil"/>
              <w:left w:val="nil"/>
              <w:bottom w:val="single" w:sz="8" w:space="0" w:color="auto"/>
              <w:right w:val="single" w:sz="8" w:space="0" w:color="auto"/>
            </w:tcBorders>
            <w:shd w:val="clear" w:color="auto" w:fill="FFFFFF"/>
          </w:tcPr>
          <w:p w:rsidR="004B153B" w:rsidRPr="000E0C0C" w:rsidRDefault="00B82D2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8" w:type="dxa"/>
            <w:tcBorders>
              <w:top w:val="nil"/>
              <w:left w:val="nil"/>
              <w:bottom w:val="single" w:sz="8" w:space="0" w:color="auto"/>
              <w:right w:val="single" w:sz="4" w:space="0" w:color="auto"/>
            </w:tcBorders>
            <w:shd w:val="clear" w:color="auto" w:fill="FFFFFF"/>
          </w:tcPr>
          <w:p w:rsidR="004B153B" w:rsidRPr="000E0C0C" w:rsidRDefault="00751E6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751E61" w:rsidRPr="000E0C0C" w:rsidTr="006C5B91">
        <w:tc>
          <w:tcPr>
            <w:tcW w:w="959" w:type="dxa"/>
            <w:tcBorders>
              <w:top w:val="nil"/>
              <w:left w:val="single" w:sz="4" w:space="0" w:color="auto"/>
              <w:bottom w:val="nil"/>
              <w:right w:val="single" w:sz="8" w:space="0" w:color="auto"/>
            </w:tcBorders>
            <w:shd w:val="clear" w:color="auto" w:fill="FFFFFF"/>
            <w:tcMar>
              <w:top w:w="0" w:type="dxa"/>
              <w:left w:w="108" w:type="dxa"/>
              <w:bottom w:w="0" w:type="dxa"/>
              <w:right w:w="108" w:type="dxa"/>
            </w:tcMar>
            <w:hideMark/>
          </w:tcPr>
          <w:p w:rsidR="00751E61" w:rsidRPr="000E0C0C" w:rsidRDefault="00751E61" w:rsidP="004B153B">
            <w:pPr>
              <w:spacing w:after="0" w:line="240" w:lineRule="auto"/>
              <w:jc w:val="center"/>
              <w:rPr>
                <w:rFonts w:ascii="Calibri" w:eastAsia="Times New Roman" w:hAnsi="Calibri" w:cs="Calibri"/>
                <w:color w:val="000000"/>
                <w:sz w:val="24"/>
                <w:szCs w:val="24"/>
                <w:lang w:eastAsia="hr-HR"/>
              </w:rPr>
            </w:pPr>
            <w:r>
              <w:rPr>
                <w:rFonts w:ascii="Times New Roman" w:eastAsia="Times New Roman" w:hAnsi="Times New Roman" w:cs="Times New Roman"/>
                <w:b/>
                <w:bCs/>
                <w:color w:val="000000"/>
                <w:sz w:val="24"/>
                <w:szCs w:val="24"/>
                <w:lang w:eastAsia="hr-HR"/>
              </w:rPr>
              <w:t>2</w:t>
            </w:r>
            <w:r w:rsidRPr="000E0C0C">
              <w:rPr>
                <w:rFonts w:ascii="Times New Roman" w:eastAsia="Times New Roman" w:hAnsi="Times New Roman" w:cs="Times New Roman"/>
                <w:b/>
                <w:bCs/>
                <w:color w:val="000000"/>
                <w:sz w:val="24"/>
                <w:szCs w:val="24"/>
                <w:lang w:eastAsia="hr-HR"/>
              </w:rPr>
              <w:t>.</w:t>
            </w:r>
          </w:p>
        </w:tc>
        <w:tc>
          <w:tcPr>
            <w:tcW w:w="4428" w:type="dxa"/>
            <w:tcBorders>
              <w:top w:val="nil"/>
              <w:left w:val="nil"/>
              <w:bottom w:val="nil"/>
              <w:right w:val="single" w:sz="8" w:space="0" w:color="auto"/>
            </w:tcBorders>
            <w:shd w:val="clear" w:color="auto" w:fill="FFFFFF"/>
            <w:tcMar>
              <w:top w:w="0" w:type="dxa"/>
              <w:left w:w="108" w:type="dxa"/>
              <w:bottom w:w="0" w:type="dxa"/>
              <w:right w:w="108" w:type="dxa"/>
            </w:tcMar>
            <w:hideMark/>
          </w:tcPr>
          <w:p w:rsidR="00751E61" w:rsidRPr="000E0C0C" w:rsidRDefault="00751E61" w:rsidP="004B153B">
            <w:pPr>
              <w:spacing w:after="0" w:line="240" w:lineRule="auto"/>
              <w:rPr>
                <w:rFonts w:ascii="Calibri" w:eastAsia="Times New Roman" w:hAnsi="Calibri" w:cs="Calibri"/>
                <w:color w:val="000000"/>
                <w:sz w:val="24"/>
                <w:szCs w:val="24"/>
                <w:lang w:eastAsia="hr-HR"/>
              </w:rPr>
            </w:pPr>
            <w:r w:rsidRPr="000E0C0C">
              <w:rPr>
                <w:rFonts w:ascii="Times New Roman" w:eastAsia="Times New Roman" w:hAnsi="Times New Roman" w:cs="Times New Roman"/>
                <w:b/>
                <w:bCs/>
                <w:color w:val="000000"/>
                <w:sz w:val="24"/>
                <w:szCs w:val="24"/>
                <w:lang w:eastAsia="hr-HR"/>
              </w:rPr>
              <w:t xml:space="preserve">Ulica Cvijete </w:t>
            </w:r>
            <w:proofErr w:type="spellStart"/>
            <w:r w:rsidRPr="000E0C0C">
              <w:rPr>
                <w:rFonts w:ascii="Times New Roman" w:eastAsia="Times New Roman" w:hAnsi="Times New Roman" w:cs="Times New Roman"/>
                <w:b/>
                <w:bCs/>
                <w:color w:val="000000"/>
                <w:sz w:val="24"/>
                <w:szCs w:val="24"/>
                <w:lang w:eastAsia="hr-HR"/>
              </w:rPr>
              <w:t>Zuzorić</w:t>
            </w:r>
            <w:proofErr w:type="spellEnd"/>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rsidR="00751E61" w:rsidRPr="000E0C0C" w:rsidRDefault="00751E61" w:rsidP="004B153B">
            <w:pPr>
              <w:spacing w:after="0" w:line="240" w:lineRule="auto"/>
              <w:jc w:val="center"/>
              <w:rPr>
                <w:rFonts w:ascii="Calibri" w:eastAsia="Times New Roman" w:hAnsi="Calibri" w:cs="Calibri"/>
                <w:color w:val="000000"/>
                <w:sz w:val="24"/>
                <w:szCs w:val="24"/>
                <w:lang w:eastAsia="hr-HR"/>
              </w:rPr>
            </w:pPr>
            <w:r w:rsidRPr="000E0C0C">
              <w:rPr>
                <w:rFonts w:ascii="Times New Roman" w:eastAsia="Times New Roman" w:hAnsi="Times New Roman" w:cs="Times New Roman"/>
                <w:color w:val="000000"/>
                <w:sz w:val="24"/>
                <w:szCs w:val="24"/>
                <w:lang w:eastAsia="hr-HR"/>
              </w:rPr>
              <w:t> </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rsidR="00751E61" w:rsidRPr="000E0C0C" w:rsidRDefault="00751E61" w:rsidP="004B153B">
            <w:pPr>
              <w:spacing w:after="0" w:line="240" w:lineRule="auto"/>
              <w:jc w:val="center"/>
              <w:rPr>
                <w:rFonts w:ascii="Calibri" w:eastAsia="Times New Roman" w:hAnsi="Calibri" w:cs="Calibri"/>
                <w:color w:val="000000"/>
                <w:sz w:val="24"/>
                <w:szCs w:val="24"/>
                <w:lang w:eastAsia="hr-HR"/>
              </w:rPr>
            </w:pPr>
            <w:r w:rsidRPr="000E0C0C">
              <w:rPr>
                <w:rFonts w:ascii="Times New Roman" w:eastAsia="Times New Roman" w:hAnsi="Times New Roman" w:cs="Times New Roman"/>
                <w:color w:val="000000"/>
                <w:sz w:val="24"/>
                <w:szCs w:val="24"/>
                <w:lang w:eastAsia="hr-HR"/>
              </w:rPr>
              <w:t> </w:t>
            </w:r>
          </w:p>
        </w:tc>
        <w:tc>
          <w:tcPr>
            <w:tcW w:w="1417" w:type="dxa"/>
            <w:tcBorders>
              <w:top w:val="nil"/>
              <w:left w:val="nil"/>
              <w:bottom w:val="nil"/>
              <w:right w:val="single" w:sz="8" w:space="0" w:color="auto"/>
            </w:tcBorders>
            <w:shd w:val="clear" w:color="auto" w:fill="FFFFFF"/>
          </w:tcPr>
          <w:p w:rsidR="00751E61" w:rsidRPr="000E0C0C" w:rsidRDefault="00751E61" w:rsidP="004B153B">
            <w:pPr>
              <w:spacing w:after="0" w:line="240" w:lineRule="auto"/>
              <w:jc w:val="center"/>
              <w:rPr>
                <w:rFonts w:ascii="Times New Roman" w:eastAsia="Times New Roman" w:hAnsi="Times New Roman" w:cs="Times New Roman"/>
                <w:color w:val="000000"/>
                <w:sz w:val="24"/>
                <w:szCs w:val="24"/>
                <w:lang w:eastAsia="hr-HR"/>
              </w:rPr>
            </w:pPr>
          </w:p>
        </w:tc>
        <w:tc>
          <w:tcPr>
            <w:tcW w:w="1418" w:type="dxa"/>
            <w:vMerge w:val="restart"/>
            <w:tcBorders>
              <w:top w:val="nil"/>
              <w:left w:val="nil"/>
              <w:right w:val="single" w:sz="4" w:space="0" w:color="auto"/>
            </w:tcBorders>
            <w:shd w:val="clear" w:color="auto" w:fill="FFFFFF"/>
          </w:tcPr>
          <w:p w:rsidR="00751E61" w:rsidRDefault="00751E61" w:rsidP="004B153B">
            <w:pPr>
              <w:spacing w:after="0" w:line="240" w:lineRule="auto"/>
              <w:jc w:val="center"/>
              <w:rPr>
                <w:rFonts w:ascii="Times New Roman" w:eastAsia="Times New Roman" w:hAnsi="Times New Roman" w:cs="Times New Roman"/>
                <w:color w:val="000000"/>
                <w:sz w:val="24"/>
                <w:szCs w:val="24"/>
                <w:lang w:eastAsia="hr-HR"/>
              </w:rPr>
            </w:pPr>
          </w:p>
          <w:p w:rsidR="00751E61" w:rsidRPr="000E0C0C" w:rsidRDefault="00751E6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751E61" w:rsidRPr="000E0C0C" w:rsidTr="006C5B91">
        <w:tc>
          <w:tcPr>
            <w:tcW w:w="959"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rsidR="00751E61" w:rsidRPr="000E0C0C" w:rsidRDefault="00751E61" w:rsidP="004B153B">
            <w:pPr>
              <w:spacing w:after="0" w:line="240" w:lineRule="auto"/>
              <w:jc w:val="right"/>
              <w:rPr>
                <w:rFonts w:ascii="Calibri" w:eastAsia="Times New Roman" w:hAnsi="Calibri" w:cs="Calibri"/>
                <w:color w:val="000000"/>
                <w:sz w:val="24"/>
                <w:szCs w:val="24"/>
                <w:lang w:eastAsia="hr-HR"/>
              </w:rPr>
            </w:pPr>
            <w:r>
              <w:rPr>
                <w:rFonts w:ascii="Times New Roman" w:eastAsia="Times New Roman" w:hAnsi="Times New Roman" w:cs="Times New Roman"/>
                <w:color w:val="000000"/>
                <w:sz w:val="24"/>
                <w:szCs w:val="24"/>
                <w:lang w:eastAsia="hr-HR"/>
              </w:rPr>
              <w:t>2</w:t>
            </w:r>
            <w:r w:rsidRPr="000E0C0C">
              <w:rPr>
                <w:rFonts w:ascii="Times New Roman" w:eastAsia="Times New Roman" w:hAnsi="Times New Roman" w:cs="Times New Roman"/>
                <w:color w:val="000000"/>
                <w:sz w:val="24"/>
                <w:szCs w:val="24"/>
                <w:lang w:eastAsia="hr-HR"/>
              </w:rPr>
              <w:t>.2.</w:t>
            </w:r>
          </w:p>
        </w:tc>
        <w:tc>
          <w:tcPr>
            <w:tcW w:w="442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751E61" w:rsidRPr="000E0C0C" w:rsidRDefault="00751E61" w:rsidP="004B153B">
            <w:pPr>
              <w:spacing w:after="0" w:line="240" w:lineRule="auto"/>
              <w:ind w:left="115" w:hanging="115"/>
              <w:rPr>
                <w:rFonts w:ascii="Calibri" w:eastAsia="Times New Roman" w:hAnsi="Calibri" w:cs="Calibri"/>
                <w:color w:val="000000"/>
                <w:sz w:val="24"/>
                <w:szCs w:val="24"/>
                <w:lang w:eastAsia="hr-HR"/>
              </w:rPr>
            </w:pPr>
            <w:r w:rsidRPr="000E0C0C">
              <w:rPr>
                <w:rFonts w:ascii="Times New Roman" w:eastAsia="Times New Roman" w:hAnsi="Times New Roman" w:cs="Times New Roman"/>
                <w:color w:val="000000"/>
                <w:sz w:val="24"/>
                <w:szCs w:val="24"/>
                <w:lang w:eastAsia="hr-HR"/>
              </w:rPr>
              <w:t xml:space="preserve">- kod pothodnika prema </w:t>
            </w:r>
            <w:proofErr w:type="spellStart"/>
            <w:r w:rsidRPr="000E0C0C">
              <w:rPr>
                <w:rFonts w:ascii="Times New Roman" w:eastAsia="Times New Roman" w:hAnsi="Times New Roman" w:cs="Times New Roman"/>
                <w:color w:val="000000"/>
                <w:sz w:val="24"/>
                <w:szCs w:val="24"/>
                <w:lang w:eastAsia="hr-HR"/>
              </w:rPr>
              <w:t>Gruškoj</w:t>
            </w:r>
            <w:proofErr w:type="spellEnd"/>
            <w:r w:rsidRPr="000E0C0C">
              <w:rPr>
                <w:rFonts w:ascii="Times New Roman" w:eastAsia="Times New Roman" w:hAnsi="Times New Roman" w:cs="Times New Roman"/>
                <w:color w:val="000000"/>
                <w:sz w:val="24"/>
                <w:szCs w:val="24"/>
                <w:lang w:eastAsia="hr-HR"/>
              </w:rPr>
              <w:t xml:space="preserve"> ulici</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751E61" w:rsidRPr="000E0C0C" w:rsidRDefault="00751E61" w:rsidP="004B153B">
            <w:pPr>
              <w:spacing w:after="0" w:line="240" w:lineRule="auto"/>
              <w:jc w:val="center"/>
              <w:rPr>
                <w:rFonts w:ascii="Calibri" w:eastAsia="Times New Roman" w:hAnsi="Calibri" w:cs="Calibri"/>
                <w:color w:val="000000"/>
                <w:sz w:val="24"/>
                <w:szCs w:val="24"/>
                <w:lang w:eastAsia="hr-HR"/>
              </w:rPr>
            </w:pPr>
            <w:r w:rsidRPr="000E0C0C">
              <w:rPr>
                <w:rFonts w:ascii="Times New Roman" w:eastAsia="Times New Roman" w:hAnsi="Times New Roman" w:cs="Times New Roman"/>
                <w:color w:val="000000"/>
                <w:sz w:val="24"/>
                <w:szCs w:val="24"/>
                <w:lang w:eastAsia="hr-HR"/>
              </w:rPr>
              <w:t>plodine</w:t>
            </w: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751E61" w:rsidRPr="000E0C0C" w:rsidRDefault="00751E61" w:rsidP="004B153B">
            <w:pPr>
              <w:spacing w:after="0" w:line="240" w:lineRule="auto"/>
              <w:jc w:val="center"/>
              <w:rPr>
                <w:rFonts w:ascii="Calibri" w:eastAsia="Times New Roman" w:hAnsi="Calibri" w:cs="Calibri"/>
                <w:color w:val="000000"/>
                <w:sz w:val="24"/>
                <w:szCs w:val="24"/>
                <w:lang w:eastAsia="hr-HR"/>
              </w:rPr>
            </w:pPr>
            <w:r w:rsidRPr="000E0C0C">
              <w:rPr>
                <w:rFonts w:ascii="Times New Roman" w:eastAsia="Times New Roman" w:hAnsi="Times New Roman" w:cs="Times New Roman"/>
                <w:color w:val="000000"/>
                <w:sz w:val="24"/>
                <w:szCs w:val="24"/>
                <w:lang w:eastAsia="hr-HR"/>
              </w:rPr>
              <w:t>peć</w:t>
            </w:r>
          </w:p>
        </w:tc>
        <w:tc>
          <w:tcPr>
            <w:tcW w:w="1417" w:type="dxa"/>
            <w:tcBorders>
              <w:top w:val="nil"/>
              <w:left w:val="nil"/>
              <w:bottom w:val="single" w:sz="4" w:space="0" w:color="auto"/>
              <w:right w:val="single" w:sz="8" w:space="0" w:color="auto"/>
            </w:tcBorders>
            <w:shd w:val="clear" w:color="auto" w:fill="FFFFFF"/>
          </w:tcPr>
          <w:p w:rsidR="00751E61" w:rsidRPr="000E0C0C" w:rsidRDefault="00B82D2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8" w:type="dxa"/>
            <w:vMerge/>
            <w:tcBorders>
              <w:left w:val="nil"/>
              <w:bottom w:val="single" w:sz="4" w:space="0" w:color="auto"/>
              <w:right w:val="single" w:sz="4" w:space="0" w:color="auto"/>
            </w:tcBorders>
            <w:shd w:val="clear" w:color="auto" w:fill="FFFFFF"/>
          </w:tcPr>
          <w:p w:rsidR="00751E61" w:rsidRPr="000E0C0C" w:rsidRDefault="00751E61"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0E0C0C" w:rsidTr="00A74708">
        <w:tc>
          <w:tcPr>
            <w:tcW w:w="959"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rsidR="004B153B" w:rsidRPr="000E0C0C" w:rsidRDefault="004B153B" w:rsidP="004B153B">
            <w:pPr>
              <w:spacing w:after="0" w:line="240" w:lineRule="auto"/>
              <w:jc w:val="center"/>
              <w:rPr>
                <w:rFonts w:ascii="Calibri" w:eastAsia="Times New Roman" w:hAnsi="Calibri" w:cs="Calibri"/>
                <w:color w:val="000000"/>
                <w:sz w:val="24"/>
                <w:szCs w:val="24"/>
                <w:lang w:eastAsia="hr-HR"/>
              </w:rPr>
            </w:pPr>
            <w:r>
              <w:rPr>
                <w:rFonts w:ascii="Times New Roman" w:eastAsia="Times New Roman" w:hAnsi="Times New Roman" w:cs="Times New Roman"/>
                <w:b/>
                <w:bCs/>
                <w:color w:val="000000"/>
                <w:sz w:val="24"/>
                <w:szCs w:val="24"/>
                <w:lang w:eastAsia="hr-HR"/>
              </w:rPr>
              <w:t>3</w:t>
            </w:r>
            <w:r w:rsidRPr="000E0C0C">
              <w:rPr>
                <w:rFonts w:ascii="Times New Roman" w:eastAsia="Times New Roman" w:hAnsi="Times New Roman" w:cs="Times New Roman"/>
                <w:b/>
                <w:bCs/>
                <w:color w:val="000000"/>
                <w:sz w:val="24"/>
                <w:szCs w:val="24"/>
                <w:lang w:eastAsia="hr-HR"/>
              </w:rPr>
              <w:t>.</w:t>
            </w:r>
          </w:p>
        </w:tc>
        <w:tc>
          <w:tcPr>
            <w:tcW w:w="442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4B153B" w:rsidRPr="000E0C0C" w:rsidRDefault="004B153B" w:rsidP="004B153B">
            <w:pPr>
              <w:spacing w:after="0" w:line="240" w:lineRule="auto"/>
              <w:rPr>
                <w:rFonts w:ascii="Calibri" w:eastAsia="Times New Roman" w:hAnsi="Calibri" w:cs="Calibri"/>
                <w:color w:val="000000"/>
                <w:sz w:val="24"/>
                <w:szCs w:val="24"/>
                <w:lang w:eastAsia="hr-HR"/>
              </w:rPr>
            </w:pPr>
            <w:r w:rsidRPr="000E0C0C">
              <w:rPr>
                <w:rFonts w:ascii="Times New Roman" w:eastAsia="Times New Roman" w:hAnsi="Times New Roman" w:cs="Times New Roman"/>
                <w:b/>
                <w:bCs/>
                <w:color w:val="000000"/>
                <w:sz w:val="24"/>
                <w:szCs w:val="24"/>
                <w:lang w:eastAsia="hr-HR"/>
              </w:rPr>
              <w:t>Avenija Marina Držića kod kbr. 84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4B153B" w:rsidRPr="000E0C0C" w:rsidRDefault="004B153B" w:rsidP="004B153B">
            <w:pPr>
              <w:spacing w:after="0" w:line="240" w:lineRule="auto"/>
              <w:jc w:val="center"/>
              <w:rPr>
                <w:rFonts w:ascii="Calibri" w:eastAsia="Times New Roman" w:hAnsi="Calibri" w:cs="Calibri"/>
                <w:color w:val="000000"/>
                <w:sz w:val="24"/>
                <w:szCs w:val="24"/>
                <w:lang w:eastAsia="hr-HR"/>
              </w:rPr>
            </w:pPr>
            <w:r w:rsidRPr="000E0C0C">
              <w:rPr>
                <w:rFonts w:ascii="Times New Roman" w:eastAsia="Times New Roman" w:hAnsi="Times New Roman" w:cs="Times New Roman"/>
                <w:color w:val="000000"/>
                <w:sz w:val="24"/>
                <w:szCs w:val="24"/>
                <w:lang w:eastAsia="hr-HR"/>
              </w:rPr>
              <w:t>plodine</w:t>
            </w:r>
          </w:p>
        </w:tc>
        <w:tc>
          <w:tcPr>
            <w:tcW w:w="113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4B153B" w:rsidRPr="000E0C0C" w:rsidRDefault="004B153B" w:rsidP="004B153B">
            <w:pPr>
              <w:spacing w:after="0" w:line="240" w:lineRule="auto"/>
              <w:jc w:val="center"/>
              <w:rPr>
                <w:rFonts w:ascii="Calibri" w:eastAsia="Times New Roman" w:hAnsi="Calibri" w:cs="Calibri"/>
                <w:color w:val="000000"/>
                <w:sz w:val="24"/>
                <w:szCs w:val="24"/>
                <w:lang w:eastAsia="hr-HR"/>
              </w:rPr>
            </w:pPr>
            <w:r w:rsidRPr="000E0C0C">
              <w:rPr>
                <w:rFonts w:ascii="Times New Roman" w:eastAsia="Times New Roman" w:hAnsi="Times New Roman" w:cs="Times New Roman"/>
                <w:color w:val="000000"/>
                <w:sz w:val="24"/>
                <w:szCs w:val="24"/>
                <w:lang w:eastAsia="hr-HR"/>
              </w:rPr>
              <w:t>peć</w:t>
            </w:r>
          </w:p>
        </w:tc>
        <w:tc>
          <w:tcPr>
            <w:tcW w:w="1417" w:type="dxa"/>
            <w:tcBorders>
              <w:top w:val="single" w:sz="4" w:space="0" w:color="auto"/>
              <w:left w:val="nil"/>
              <w:bottom w:val="single" w:sz="4" w:space="0" w:color="auto"/>
              <w:right w:val="single" w:sz="8" w:space="0" w:color="auto"/>
            </w:tcBorders>
            <w:shd w:val="clear" w:color="auto" w:fill="FFFFFF"/>
          </w:tcPr>
          <w:p w:rsidR="004B153B" w:rsidRPr="000E0C0C" w:rsidRDefault="00B82D2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8" w:type="dxa"/>
            <w:tcBorders>
              <w:top w:val="single" w:sz="4" w:space="0" w:color="auto"/>
              <w:left w:val="nil"/>
              <w:bottom w:val="single" w:sz="4" w:space="0" w:color="auto"/>
              <w:right w:val="single" w:sz="4" w:space="0" w:color="auto"/>
            </w:tcBorders>
            <w:shd w:val="clear" w:color="auto" w:fill="FFFFFF"/>
          </w:tcPr>
          <w:p w:rsidR="004B153B" w:rsidRPr="000E0C0C" w:rsidRDefault="00751E6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751E61" w:rsidRPr="000E0C0C" w:rsidTr="0053493D">
        <w:tc>
          <w:tcPr>
            <w:tcW w:w="959" w:type="dxa"/>
            <w:tcBorders>
              <w:top w:val="single" w:sz="4" w:space="0" w:color="auto"/>
              <w:left w:val="single" w:sz="4" w:space="0" w:color="auto"/>
              <w:bottom w:val="nil"/>
              <w:right w:val="single" w:sz="8" w:space="0" w:color="auto"/>
            </w:tcBorders>
            <w:shd w:val="clear" w:color="auto" w:fill="FFFFFF"/>
            <w:tcMar>
              <w:top w:w="0" w:type="dxa"/>
              <w:left w:w="108" w:type="dxa"/>
              <w:bottom w:w="0" w:type="dxa"/>
              <w:right w:w="108" w:type="dxa"/>
            </w:tcMar>
            <w:hideMark/>
          </w:tcPr>
          <w:p w:rsidR="00751E61" w:rsidRPr="000E0C0C" w:rsidRDefault="00751E61" w:rsidP="004B153B">
            <w:pPr>
              <w:spacing w:after="0" w:line="240" w:lineRule="auto"/>
              <w:jc w:val="center"/>
              <w:rPr>
                <w:rFonts w:ascii="Calibri" w:eastAsia="Times New Roman" w:hAnsi="Calibri" w:cs="Calibri"/>
                <w:color w:val="000000"/>
                <w:sz w:val="24"/>
                <w:szCs w:val="24"/>
                <w:lang w:eastAsia="hr-HR"/>
              </w:rPr>
            </w:pPr>
            <w:bookmarkStart w:id="0" w:name="zadnji"/>
            <w:bookmarkEnd w:id="0"/>
            <w:r>
              <w:rPr>
                <w:rFonts w:ascii="Times New Roman" w:eastAsia="Times New Roman" w:hAnsi="Times New Roman" w:cs="Times New Roman"/>
                <w:b/>
                <w:bCs/>
                <w:color w:val="000000"/>
                <w:sz w:val="24"/>
                <w:szCs w:val="24"/>
                <w:lang w:eastAsia="hr-HR"/>
              </w:rPr>
              <w:t>5</w:t>
            </w:r>
            <w:r w:rsidRPr="000E0C0C">
              <w:rPr>
                <w:rFonts w:ascii="Times New Roman" w:eastAsia="Times New Roman" w:hAnsi="Times New Roman" w:cs="Times New Roman"/>
                <w:b/>
                <w:bCs/>
                <w:color w:val="000000"/>
                <w:sz w:val="24"/>
                <w:szCs w:val="24"/>
                <w:lang w:eastAsia="hr-HR"/>
              </w:rPr>
              <w:t>.</w:t>
            </w:r>
          </w:p>
        </w:tc>
        <w:tc>
          <w:tcPr>
            <w:tcW w:w="4428" w:type="dxa"/>
            <w:tcBorders>
              <w:top w:val="single" w:sz="4" w:space="0" w:color="auto"/>
              <w:left w:val="nil"/>
              <w:bottom w:val="nil"/>
              <w:right w:val="single" w:sz="8" w:space="0" w:color="auto"/>
            </w:tcBorders>
            <w:shd w:val="clear" w:color="auto" w:fill="FFFFFF"/>
            <w:tcMar>
              <w:top w:w="0" w:type="dxa"/>
              <w:left w:w="108" w:type="dxa"/>
              <w:bottom w:w="0" w:type="dxa"/>
              <w:right w:w="108" w:type="dxa"/>
            </w:tcMar>
            <w:hideMark/>
          </w:tcPr>
          <w:p w:rsidR="00751E61" w:rsidRPr="000E0C0C" w:rsidRDefault="00751E61" w:rsidP="004B153B">
            <w:pPr>
              <w:spacing w:after="0" w:line="240" w:lineRule="auto"/>
              <w:rPr>
                <w:rFonts w:ascii="Calibri" w:eastAsia="Times New Roman" w:hAnsi="Calibri" w:cs="Calibri"/>
                <w:color w:val="000000"/>
                <w:sz w:val="24"/>
                <w:szCs w:val="24"/>
                <w:lang w:eastAsia="hr-HR"/>
              </w:rPr>
            </w:pPr>
            <w:r w:rsidRPr="000E0C0C">
              <w:rPr>
                <w:rFonts w:ascii="Times New Roman" w:eastAsia="Times New Roman" w:hAnsi="Times New Roman" w:cs="Times New Roman"/>
                <w:b/>
                <w:bCs/>
                <w:color w:val="000000"/>
                <w:sz w:val="24"/>
                <w:szCs w:val="24"/>
                <w:lang w:eastAsia="hr-HR"/>
              </w:rPr>
              <w:t>Savska cesta, tramvajsko okretište</w:t>
            </w:r>
          </w:p>
        </w:tc>
        <w:tc>
          <w:tcPr>
            <w:tcW w:w="1276" w:type="dxa"/>
            <w:tcBorders>
              <w:top w:val="single" w:sz="4"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51E61" w:rsidRPr="000E0C0C" w:rsidRDefault="00751E61" w:rsidP="004B153B">
            <w:pPr>
              <w:spacing w:after="0" w:line="240" w:lineRule="auto"/>
              <w:jc w:val="center"/>
              <w:rPr>
                <w:rFonts w:ascii="Calibri" w:eastAsia="Times New Roman" w:hAnsi="Calibri" w:cs="Calibri"/>
                <w:color w:val="000000"/>
                <w:sz w:val="24"/>
                <w:szCs w:val="24"/>
                <w:lang w:eastAsia="hr-HR"/>
              </w:rPr>
            </w:pPr>
            <w:r w:rsidRPr="000E0C0C">
              <w:rPr>
                <w:rFonts w:ascii="Times New Roman" w:eastAsia="Times New Roman" w:hAnsi="Times New Roman" w:cs="Times New Roman"/>
                <w:color w:val="000000"/>
                <w:sz w:val="24"/>
                <w:szCs w:val="24"/>
                <w:lang w:eastAsia="hr-HR"/>
              </w:rPr>
              <w:t> </w:t>
            </w:r>
          </w:p>
        </w:tc>
        <w:tc>
          <w:tcPr>
            <w:tcW w:w="1134" w:type="dxa"/>
            <w:tcBorders>
              <w:top w:val="single" w:sz="4" w:space="0" w:color="auto"/>
              <w:left w:val="nil"/>
              <w:bottom w:val="nil"/>
              <w:right w:val="single" w:sz="8" w:space="0" w:color="auto"/>
            </w:tcBorders>
            <w:shd w:val="clear" w:color="auto" w:fill="FFFFFF"/>
            <w:tcMar>
              <w:top w:w="0" w:type="dxa"/>
              <w:left w:w="108" w:type="dxa"/>
              <w:bottom w:w="0" w:type="dxa"/>
              <w:right w:w="108" w:type="dxa"/>
            </w:tcMar>
            <w:vAlign w:val="bottom"/>
            <w:hideMark/>
          </w:tcPr>
          <w:p w:rsidR="00751E61" w:rsidRPr="000E0C0C" w:rsidRDefault="00751E61" w:rsidP="004B153B">
            <w:pPr>
              <w:spacing w:after="0" w:line="240" w:lineRule="auto"/>
              <w:jc w:val="center"/>
              <w:rPr>
                <w:rFonts w:ascii="Calibri" w:eastAsia="Times New Roman" w:hAnsi="Calibri" w:cs="Calibri"/>
                <w:color w:val="000000"/>
                <w:sz w:val="24"/>
                <w:szCs w:val="24"/>
                <w:lang w:eastAsia="hr-HR"/>
              </w:rPr>
            </w:pPr>
            <w:r w:rsidRPr="000E0C0C">
              <w:rPr>
                <w:rFonts w:ascii="Times New Roman" w:eastAsia="Times New Roman" w:hAnsi="Times New Roman" w:cs="Times New Roman"/>
                <w:color w:val="000000"/>
                <w:sz w:val="24"/>
                <w:szCs w:val="24"/>
                <w:lang w:eastAsia="hr-HR"/>
              </w:rPr>
              <w:t> </w:t>
            </w:r>
          </w:p>
        </w:tc>
        <w:tc>
          <w:tcPr>
            <w:tcW w:w="1417" w:type="dxa"/>
            <w:tcBorders>
              <w:top w:val="single" w:sz="4" w:space="0" w:color="auto"/>
              <w:left w:val="nil"/>
              <w:bottom w:val="nil"/>
              <w:right w:val="single" w:sz="8" w:space="0" w:color="auto"/>
            </w:tcBorders>
            <w:shd w:val="clear" w:color="auto" w:fill="FFFFFF"/>
          </w:tcPr>
          <w:p w:rsidR="00751E61" w:rsidRPr="000E0C0C" w:rsidRDefault="00751E61" w:rsidP="004B153B">
            <w:pPr>
              <w:spacing w:after="0" w:line="240" w:lineRule="auto"/>
              <w:jc w:val="center"/>
              <w:rPr>
                <w:rFonts w:ascii="Times New Roman" w:eastAsia="Times New Roman" w:hAnsi="Times New Roman" w:cs="Times New Roman"/>
                <w:color w:val="000000"/>
                <w:sz w:val="24"/>
                <w:szCs w:val="24"/>
                <w:lang w:eastAsia="hr-HR"/>
              </w:rPr>
            </w:pPr>
          </w:p>
        </w:tc>
        <w:tc>
          <w:tcPr>
            <w:tcW w:w="1418" w:type="dxa"/>
            <w:vMerge w:val="restart"/>
            <w:tcBorders>
              <w:top w:val="single" w:sz="4" w:space="0" w:color="auto"/>
              <w:left w:val="nil"/>
              <w:right w:val="single" w:sz="4" w:space="0" w:color="auto"/>
            </w:tcBorders>
            <w:shd w:val="clear" w:color="auto" w:fill="FFFFFF"/>
          </w:tcPr>
          <w:p w:rsidR="00751E61" w:rsidRDefault="00751E61" w:rsidP="004B153B">
            <w:pPr>
              <w:spacing w:after="0" w:line="240" w:lineRule="auto"/>
              <w:jc w:val="center"/>
              <w:rPr>
                <w:rFonts w:ascii="Times New Roman" w:eastAsia="Times New Roman" w:hAnsi="Times New Roman" w:cs="Times New Roman"/>
                <w:color w:val="000000"/>
                <w:sz w:val="24"/>
                <w:szCs w:val="24"/>
                <w:lang w:eastAsia="hr-HR"/>
              </w:rPr>
            </w:pPr>
          </w:p>
          <w:p w:rsidR="00751E61" w:rsidRPr="000E0C0C" w:rsidRDefault="00751E6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751E61" w:rsidRPr="000E0C0C" w:rsidTr="0053493D">
        <w:tc>
          <w:tcPr>
            <w:tcW w:w="959"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rsidR="00751E61" w:rsidRPr="000E0C0C" w:rsidRDefault="00751E61" w:rsidP="004B153B">
            <w:pPr>
              <w:spacing w:after="0" w:line="240" w:lineRule="auto"/>
              <w:jc w:val="right"/>
              <w:rPr>
                <w:rFonts w:ascii="Calibri" w:eastAsia="Times New Roman" w:hAnsi="Calibri" w:cs="Calibri"/>
                <w:color w:val="000000"/>
                <w:sz w:val="24"/>
                <w:szCs w:val="24"/>
                <w:lang w:eastAsia="hr-HR"/>
              </w:rPr>
            </w:pPr>
            <w:r>
              <w:rPr>
                <w:rFonts w:ascii="Times New Roman" w:eastAsia="Times New Roman" w:hAnsi="Times New Roman" w:cs="Times New Roman"/>
                <w:color w:val="000000"/>
                <w:sz w:val="24"/>
                <w:szCs w:val="24"/>
                <w:lang w:eastAsia="hr-HR"/>
              </w:rPr>
              <w:t>5</w:t>
            </w:r>
            <w:r w:rsidRPr="000E0C0C">
              <w:rPr>
                <w:rFonts w:ascii="Times New Roman" w:eastAsia="Times New Roman" w:hAnsi="Times New Roman" w:cs="Times New Roman"/>
                <w:color w:val="000000"/>
                <w:sz w:val="24"/>
                <w:szCs w:val="24"/>
                <w:lang w:eastAsia="hr-HR"/>
              </w:rPr>
              <w:t>.1.</w:t>
            </w:r>
          </w:p>
        </w:tc>
        <w:tc>
          <w:tcPr>
            <w:tcW w:w="442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751E61" w:rsidRPr="000E0C0C" w:rsidRDefault="00751E61" w:rsidP="004B153B">
            <w:pPr>
              <w:spacing w:after="0" w:line="240" w:lineRule="auto"/>
              <w:ind w:left="115" w:hanging="115"/>
              <w:rPr>
                <w:rFonts w:ascii="Calibri" w:eastAsia="Times New Roman" w:hAnsi="Calibri" w:cs="Calibri"/>
                <w:color w:val="000000"/>
                <w:sz w:val="24"/>
                <w:szCs w:val="24"/>
                <w:lang w:eastAsia="hr-HR"/>
              </w:rPr>
            </w:pPr>
            <w:r w:rsidRPr="000E0C0C">
              <w:rPr>
                <w:rFonts w:ascii="Times New Roman" w:eastAsia="Times New Roman" w:hAnsi="Times New Roman" w:cs="Times New Roman"/>
                <w:color w:val="000000"/>
                <w:sz w:val="24"/>
                <w:szCs w:val="24"/>
                <w:lang w:eastAsia="hr-HR"/>
              </w:rPr>
              <w:t>- sjeverno od autobusnog terminala</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751E61" w:rsidRPr="000E0C0C" w:rsidRDefault="00751E61" w:rsidP="004B153B">
            <w:pPr>
              <w:spacing w:after="0" w:line="240" w:lineRule="auto"/>
              <w:jc w:val="center"/>
              <w:rPr>
                <w:rFonts w:ascii="Calibri" w:eastAsia="Times New Roman" w:hAnsi="Calibri" w:cs="Calibri"/>
                <w:color w:val="000000"/>
                <w:sz w:val="24"/>
                <w:szCs w:val="24"/>
                <w:lang w:eastAsia="hr-HR"/>
              </w:rPr>
            </w:pPr>
            <w:r w:rsidRPr="000E0C0C">
              <w:rPr>
                <w:rFonts w:ascii="Times New Roman" w:eastAsia="Times New Roman" w:hAnsi="Times New Roman" w:cs="Times New Roman"/>
                <w:color w:val="000000"/>
                <w:sz w:val="24"/>
                <w:szCs w:val="24"/>
                <w:lang w:eastAsia="hr-HR"/>
              </w:rPr>
              <w:t>plodine</w:t>
            </w: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751E61" w:rsidRPr="000E0C0C" w:rsidRDefault="00751E61" w:rsidP="004B153B">
            <w:pPr>
              <w:spacing w:after="0" w:line="240" w:lineRule="auto"/>
              <w:jc w:val="center"/>
              <w:rPr>
                <w:rFonts w:ascii="Calibri" w:eastAsia="Times New Roman" w:hAnsi="Calibri" w:cs="Calibri"/>
                <w:color w:val="000000"/>
                <w:sz w:val="24"/>
                <w:szCs w:val="24"/>
                <w:lang w:eastAsia="hr-HR"/>
              </w:rPr>
            </w:pPr>
            <w:r w:rsidRPr="000E0C0C">
              <w:rPr>
                <w:rFonts w:ascii="Times New Roman" w:eastAsia="Times New Roman" w:hAnsi="Times New Roman" w:cs="Times New Roman"/>
                <w:color w:val="000000"/>
                <w:sz w:val="24"/>
                <w:szCs w:val="24"/>
                <w:lang w:eastAsia="hr-HR"/>
              </w:rPr>
              <w:t>peć</w:t>
            </w:r>
          </w:p>
        </w:tc>
        <w:tc>
          <w:tcPr>
            <w:tcW w:w="1417" w:type="dxa"/>
            <w:tcBorders>
              <w:top w:val="nil"/>
              <w:left w:val="nil"/>
              <w:bottom w:val="single" w:sz="4" w:space="0" w:color="auto"/>
              <w:right w:val="single" w:sz="8" w:space="0" w:color="auto"/>
            </w:tcBorders>
            <w:shd w:val="clear" w:color="auto" w:fill="FFFFFF"/>
          </w:tcPr>
          <w:p w:rsidR="00751E61" w:rsidRPr="000E0C0C" w:rsidRDefault="00B82D2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8" w:type="dxa"/>
            <w:vMerge/>
            <w:tcBorders>
              <w:left w:val="nil"/>
              <w:bottom w:val="single" w:sz="4" w:space="0" w:color="auto"/>
              <w:right w:val="single" w:sz="4" w:space="0" w:color="auto"/>
            </w:tcBorders>
            <w:shd w:val="clear" w:color="auto" w:fill="FFFFFF"/>
          </w:tcPr>
          <w:p w:rsidR="00751E61" w:rsidRPr="000E0C0C" w:rsidRDefault="00751E61" w:rsidP="004B153B">
            <w:pPr>
              <w:spacing w:after="0" w:line="240" w:lineRule="auto"/>
              <w:jc w:val="center"/>
              <w:rPr>
                <w:rFonts w:ascii="Times New Roman" w:eastAsia="Times New Roman" w:hAnsi="Times New Roman" w:cs="Times New Roman"/>
                <w:color w:val="000000"/>
                <w:sz w:val="24"/>
                <w:szCs w:val="24"/>
                <w:lang w:eastAsia="hr-HR"/>
              </w:rPr>
            </w:pPr>
          </w:p>
        </w:tc>
      </w:tr>
    </w:tbl>
    <w:p w:rsidR="00925723" w:rsidRDefault="00925723" w:rsidP="00F3656B">
      <w:pPr>
        <w:shd w:val="clear" w:color="auto" w:fill="FFFFFF"/>
        <w:spacing w:after="0" w:line="240" w:lineRule="auto"/>
        <w:jc w:val="both"/>
        <w:rPr>
          <w:rFonts w:ascii="Times New Roman" w:eastAsia="Times New Roman" w:hAnsi="Times New Roman" w:cs="Times New Roman"/>
          <w:b/>
          <w:bCs/>
          <w:color w:val="FF0000"/>
          <w:szCs w:val="20"/>
          <w:lang w:eastAsia="hr-HR"/>
        </w:rPr>
      </w:pPr>
    </w:p>
    <w:p w:rsidR="00FD216C" w:rsidRDefault="00FD216C" w:rsidP="00F3656B">
      <w:pPr>
        <w:shd w:val="clear" w:color="auto" w:fill="FFFFFF"/>
        <w:spacing w:after="0" w:line="240" w:lineRule="auto"/>
        <w:jc w:val="both"/>
        <w:rPr>
          <w:rFonts w:ascii="Times New Roman" w:eastAsia="Times New Roman" w:hAnsi="Times New Roman" w:cs="Times New Roman"/>
          <w:b/>
          <w:bCs/>
          <w:szCs w:val="20"/>
          <w:lang w:eastAsia="hr-HR"/>
        </w:rPr>
      </w:pPr>
    </w:p>
    <w:p w:rsidR="00FD216C" w:rsidRDefault="00FD216C" w:rsidP="00F3656B">
      <w:pPr>
        <w:shd w:val="clear" w:color="auto" w:fill="FFFFFF"/>
        <w:spacing w:after="0" w:line="240" w:lineRule="auto"/>
        <w:jc w:val="both"/>
        <w:rPr>
          <w:rFonts w:ascii="Times New Roman" w:eastAsia="Times New Roman" w:hAnsi="Times New Roman" w:cs="Times New Roman"/>
          <w:b/>
          <w:bCs/>
          <w:szCs w:val="20"/>
          <w:lang w:eastAsia="hr-HR"/>
        </w:rPr>
      </w:pPr>
    </w:p>
    <w:p w:rsidR="00FD216C" w:rsidRDefault="00FD216C" w:rsidP="00F3656B">
      <w:pPr>
        <w:shd w:val="clear" w:color="auto" w:fill="FFFFFF"/>
        <w:spacing w:after="0" w:line="240" w:lineRule="auto"/>
        <w:jc w:val="both"/>
        <w:rPr>
          <w:rFonts w:ascii="Times New Roman" w:eastAsia="Times New Roman" w:hAnsi="Times New Roman" w:cs="Times New Roman"/>
          <w:b/>
          <w:bCs/>
          <w:szCs w:val="20"/>
          <w:lang w:eastAsia="hr-HR"/>
        </w:rPr>
      </w:pPr>
    </w:p>
    <w:p w:rsidR="00FD216C" w:rsidRDefault="00FD216C" w:rsidP="00F3656B">
      <w:pPr>
        <w:shd w:val="clear" w:color="auto" w:fill="FFFFFF"/>
        <w:spacing w:after="0" w:line="240" w:lineRule="auto"/>
        <w:jc w:val="both"/>
        <w:rPr>
          <w:rFonts w:ascii="Times New Roman" w:eastAsia="Times New Roman" w:hAnsi="Times New Roman" w:cs="Times New Roman"/>
          <w:b/>
          <w:bCs/>
          <w:szCs w:val="20"/>
          <w:lang w:eastAsia="hr-HR"/>
        </w:rPr>
      </w:pPr>
    </w:p>
    <w:p w:rsidR="00FD216C" w:rsidRDefault="00FD216C" w:rsidP="00F3656B">
      <w:pPr>
        <w:shd w:val="clear" w:color="auto" w:fill="FFFFFF"/>
        <w:spacing w:after="0" w:line="240" w:lineRule="auto"/>
        <w:jc w:val="both"/>
        <w:rPr>
          <w:rFonts w:ascii="Times New Roman" w:eastAsia="Times New Roman" w:hAnsi="Times New Roman" w:cs="Times New Roman"/>
          <w:b/>
          <w:bCs/>
          <w:szCs w:val="20"/>
          <w:lang w:eastAsia="hr-HR"/>
        </w:rPr>
      </w:pPr>
    </w:p>
    <w:p w:rsidR="00FD216C" w:rsidRDefault="00FD216C" w:rsidP="00F3656B">
      <w:pPr>
        <w:shd w:val="clear" w:color="auto" w:fill="FFFFFF"/>
        <w:spacing w:after="0" w:line="240" w:lineRule="auto"/>
        <w:jc w:val="both"/>
        <w:rPr>
          <w:rFonts w:ascii="Times New Roman" w:eastAsia="Times New Roman" w:hAnsi="Times New Roman" w:cs="Times New Roman"/>
          <w:b/>
          <w:bCs/>
          <w:szCs w:val="20"/>
          <w:lang w:eastAsia="hr-HR"/>
        </w:rPr>
      </w:pPr>
    </w:p>
    <w:p w:rsidR="00FD216C" w:rsidRDefault="00FD216C" w:rsidP="00F3656B">
      <w:pPr>
        <w:shd w:val="clear" w:color="auto" w:fill="FFFFFF"/>
        <w:spacing w:after="0" w:line="240" w:lineRule="auto"/>
        <w:jc w:val="both"/>
        <w:rPr>
          <w:rFonts w:ascii="Times New Roman" w:eastAsia="Times New Roman" w:hAnsi="Times New Roman" w:cs="Times New Roman"/>
          <w:b/>
          <w:bCs/>
          <w:szCs w:val="20"/>
          <w:lang w:eastAsia="hr-HR"/>
        </w:rPr>
      </w:pPr>
    </w:p>
    <w:p w:rsidR="00FD216C" w:rsidRDefault="00FD216C" w:rsidP="00F3656B">
      <w:pPr>
        <w:shd w:val="clear" w:color="auto" w:fill="FFFFFF"/>
        <w:spacing w:after="0" w:line="240" w:lineRule="auto"/>
        <w:jc w:val="both"/>
        <w:rPr>
          <w:rFonts w:ascii="Times New Roman" w:eastAsia="Times New Roman" w:hAnsi="Times New Roman" w:cs="Times New Roman"/>
          <w:b/>
          <w:bCs/>
          <w:szCs w:val="20"/>
          <w:lang w:eastAsia="hr-HR"/>
        </w:rPr>
      </w:pPr>
    </w:p>
    <w:p w:rsidR="00FD216C" w:rsidRDefault="00FD216C" w:rsidP="00F3656B">
      <w:pPr>
        <w:shd w:val="clear" w:color="auto" w:fill="FFFFFF"/>
        <w:spacing w:after="0" w:line="240" w:lineRule="auto"/>
        <w:jc w:val="both"/>
        <w:rPr>
          <w:rFonts w:ascii="Times New Roman" w:eastAsia="Times New Roman" w:hAnsi="Times New Roman" w:cs="Times New Roman"/>
          <w:b/>
          <w:bCs/>
          <w:szCs w:val="20"/>
          <w:lang w:eastAsia="hr-HR"/>
        </w:rPr>
      </w:pPr>
    </w:p>
    <w:p w:rsidR="00FD216C" w:rsidRDefault="00FD216C" w:rsidP="00F3656B">
      <w:pPr>
        <w:shd w:val="clear" w:color="auto" w:fill="FFFFFF"/>
        <w:spacing w:after="0" w:line="240" w:lineRule="auto"/>
        <w:jc w:val="both"/>
        <w:rPr>
          <w:rFonts w:ascii="Times New Roman" w:eastAsia="Times New Roman" w:hAnsi="Times New Roman" w:cs="Times New Roman"/>
          <w:b/>
          <w:bCs/>
          <w:szCs w:val="20"/>
          <w:lang w:eastAsia="hr-HR"/>
        </w:rPr>
      </w:pPr>
    </w:p>
    <w:p w:rsidR="00FD216C" w:rsidRDefault="00FD216C" w:rsidP="00F3656B">
      <w:pPr>
        <w:shd w:val="clear" w:color="auto" w:fill="FFFFFF"/>
        <w:spacing w:after="0" w:line="240" w:lineRule="auto"/>
        <w:jc w:val="both"/>
        <w:rPr>
          <w:rFonts w:ascii="Times New Roman" w:eastAsia="Times New Roman" w:hAnsi="Times New Roman" w:cs="Times New Roman"/>
          <w:b/>
          <w:bCs/>
          <w:szCs w:val="20"/>
          <w:lang w:eastAsia="hr-HR"/>
        </w:rPr>
      </w:pPr>
    </w:p>
    <w:p w:rsidR="00FD216C" w:rsidRDefault="00FD216C" w:rsidP="00F3656B">
      <w:pPr>
        <w:shd w:val="clear" w:color="auto" w:fill="FFFFFF"/>
        <w:spacing w:after="0" w:line="240" w:lineRule="auto"/>
        <w:jc w:val="both"/>
        <w:rPr>
          <w:rFonts w:ascii="Times New Roman" w:eastAsia="Times New Roman" w:hAnsi="Times New Roman" w:cs="Times New Roman"/>
          <w:b/>
          <w:bCs/>
          <w:szCs w:val="20"/>
          <w:lang w:eastAsia="hr-HR"/>
        </w:rPr>
      </w:pPr>
    </w:p>
    <w:p w:rsidR="00FD216C" w:rsidRDefault="00FD216C" w:rsidP="00F3656B">
      <w:pPr>
        <w:shd w:val="clear" w:color="auto" w:fill="FFFFFF"/>
        <w:spacing w:after="0" w:line="240" w:lineRule="auto"/>
        <w:jc w:val="both"/>
        <w:rPr>
          <w:rFonts w:ascii="Times New Roman" w:eastAsia="Times New Roman" w:hAnsi="Times New Roman" w:cs="Times New Roman"/>
          <w:b/>
          <w:bCs/>
          <w:szCs w:val="20"/>
          <w:lang w:eastAsia="hr-HR"/>
        </w:rPr>
      </w:pPr>
    </w:p>
    <w:p w:rsidR="00B23D05" w:rsidRPr="00925723" w:rsidRDefault="00BB4128" w:rsidP="00F3656B">
      <w:pPr>
        <w:shd w:val="clear" w:color="auto" w:fill="FFFFFF"/>
        <w:spacing w:after="0" w:line="240" w:lineRule="auto"/>
        <w:jc w:val="both"/>
        <w:rPr>
          <w:rFonts w:ascii="Times New Roman" w:eastAsia="Times New Roman" w:hAnsi="Times New Roman" w:cs="Times New Roman"/>
          <w:b/>
          <w:bCs/>
          <w:szCs w:val="20"/>
          <w:lang w:eastAsia="hr-HR"/>
        </w:rPr>
      </w:pPr>
      <w:r w:rsidRPr="00925723">
        <w:rPr>
          <w:rFonts w:ascii="Times New Roman" w:eastAsia="Times New Roman" w:hAnsi="Times New Roman" w:cs="Times New Roman"/>
          <w:b/>
          <w:bCs/>
          <w:szCs w:val="20"/>
          <w:lang w:eastAsia="hr-HR"/>
        </w:rPr>
        <w:lastRenderedPageBreak/>
        <w:t xml:space="preserve">GRADSKA  </w:t>
      </w:r>
      <w:r w:rsidR="0076090D" w:rsidRPr="00925723">
        <w:rPr>
          <w:rFonts w:ascii="Times New Roman" w:eastAsia="Times New Roman" w:hAnsi="Times New Roman" w:cs="Times New Roman"/>
          <w:b/>
          <w:bCs/>
          <w:szCs w:val="20"/>
          <w:lang w:eastAsia="hr-HR"/>
        </w:rPr>
        <w:t>ČETVRT MAKSIMIR</w:t>
      </w:r>
    </w:p>
    <w:p w:rsidR="00F3656B" w:rsidRDefault="00F3656B" w:rsidP="00F3656B">
      <w:pPr>
        <w:shd w:val="clear" w:color="auto" w:fill="FFFFFF"/>
        <w:spacing w:after="0" w:line="240" w:lineRule="auto"/>
        <w:jc w:val="both"/>
        <w:rPr>
          <w:rFonts w:ascii="Times New Roman" w:eastAsia="Times New Roman" w:hAnsi="Times New Roman" w:cs="Times New Roman"/>
          <w:b/>
          <w:bCs/>
          <w:color w:val="FF0000"/>
          <w:szCs w:val="20"/>
          <w:lang w:eastAsia="hr-HR"/>
        </w:rPr>
      </w:pPr>
    </w:p>
    <w:tbl>
      <w:tblPr>
        <w:tblW w:w="10766"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85"/>
        <w:gridCol w:w="4394"/>
        <w:gridCol w:w="1276"/>
        <w:gridCol w:w="1134"/>
        <w:gridCol w:w="1559"/>
        <w:gridCol w:w="1418"/>
      </w:tblGrid>
      <w:tr w:rsidR="004B153B" w:rsidRPr="00F3656B" w:rsidTr="00A74708">
        <w:trPr>
          <w:trHeight w:val="227"/>
          <w:tblHeader/>
        </w:trPr>
        <w:tc>
          <w:tcPr>
            <w:tcW w:w="985" w:type="dxa"/>
            <w:tcBorders>
              <w:top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Broj</w:t>
            </w: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lokacije</w:t>
            </w:r>
          </w:p>
        </w:tc>
        <w:tc>
          <w:tcPr>
            <w:tcW w:w="4394"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Naziv lokacije</w:t>
            </w:r>
          </w:p>
        </w:tc>
        <w:tc>
          <w:tcPr>
            <w:tcW w:w="1276"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Namjena</w:t>
            </w:r>
          </w:p>
        </w:tc>
        <w:tc>
          <w:tcPr>
            <w:tcW w:w="1134" w:type="dxa"/>
            <w:tcBorders>
              <w:top w:val="single" w:sz="6" w:space="0" w:color="000000"/>
              <w:left w:val="single" w:sz="6" w:space="0" w:color="000000"/>
              <w:bottom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Vrsta </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pokretne</w:t>
            </w:r>
          </w:p>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 naprave</w:t>
            </w:r>
          </w:p>
        </w:tc>
        <w:tc>
          <w:tcPr>
            <w:tcW w:w="1559" w:type="dxa"/>
            <w:tcBorders>
              <w:top w:val="single" w:sz="6" w:space="0" w:color="000000"/>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A74708" w:rsidRDefault="00803DA5" w:rsidP="00803DA5">
            <w:pPr>
              <w:pStyle w:val="NormalWeb"/>
              <w:spacing w:before="0" w:beforeAutospacing="0" w:after="0" w:afterAutospacing="0"/>
              <w:jc w:val="center"/>
              <w:rPr>
                <w:b/>
                <w:bCs/>
                <w:sz w:val="20"/>
                <w:szCs w:val="20"/>
              </w:rPr>
            </w:pPr>
            <w:r w:rsidRPr="00390FFE">
              <w:rPr>
                <w:b/>
                <w:bCs/>
                <w:sz w:val="20"/>
                <w:szCs w:val="20"/>
              </w:rPr>
              <w:t xml:space="preserve">Početni iznos jednokratne naknade – iznos jamstva za ozbiljnost </w:t>
            </w:r>
          </w:p>
          <w:p w:rsidR="00803DA5" w:rsidRPr="00390FFE" w:rsidRDefault="00803DA5" w:rsidP="00803DA5">
            <w:pPr>
              <w:pStyle w:val="NormalWeb"/>
              <w:spacing w:before="0" w:beforeAutospacing="0" w:after="0" w:afterAutospacing="0"/>
              <w:jc w:val="center"/>
              <w:rPr>
                <w:b/>
                <w:bCs/>
                <w:szCs w:val="20"/>
              </w:rPr>
            </w:pPr>
            <w:r w:rsidRPr="00390FFE">
              <w:rPr>
                <w:b/>
                <w:bCs/>
                <w:sz w:val="20"/>
                <w:szCs w:val="20"/>
              </w:rPr>
              <w:t>ponude u EUR</w:t>
            </w:r>
            <w:r>
              <w:rPr>
                <w:b/>
                <w:bCs/>
                <w:sz w:val="20"/>
                <w:szCs w:val="20"/>
              </w:rPr>
              <w:t>*</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tc>
        <w:tc>
          <w:tcPr>
            <w:tcW w:w="1418" w:type="dxa"/>
            <w:tcBorders>
              <w:top w:val="single" w:sz="6" w:space="0" w:color="000000"/>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4B153B" w:rsidRPr="00390FFE" w:rsidRDefault="004B153B" w:rsidP="004B153B">
            <w:pPr>
              <w:pStyle w:val="NormalWeb"/>
              <w:spacing w:before="0" w:beforeAutospacing="0" w:after="0" w:afterAutospacing="0"/>
              <w:jc w:val="center"/>
              <w:rPr>
                <w:b/>
                <w:bCs/>
                <w:sz w:val="20"/>
                <w:szCs w:val="20"/>
              </w:rPr>
            </w:pPr>
          </w:p>
          <w:p w:rsidR="004B153B" w:rsidRDefault="004B153B" w:rsidP="004B153B">
            <w:pPr>
              <w:pStyle w:val="NormalWeb"/>
              <w:spacing w:before="0" w:beforeAutospacing="0" w:after="0" w:afterAutospacing="0"/>
              <w:jc w:val="center"/>
              <w:rPr>
                <w:b/>
                <w:bCs/>
                <w:sz w:val="20"/>
                <w:szCs w:val="20"/>
              </w:rPr>
            </w:pPr>
            <w:r w:rsidRPr="00390FFE">
              <w:rPr>
                <w:b/>
                <w:bCs/>
                <w:sz w:val="20"/>
                <w:szCs w:val="20"/>
              </w:rPr>
              <w:t xml:space="preserve">Zakupnina </w:t>
            </w:r>
          </w:p>
          <w:p w:rsidR="004B153B" w:rsidRPr="00390FFE" w:rsidRDefault="004B153B" w:rsidP="004B153B">
            <w:pPr>
              <w:pStyle w:val="NormalWeb"/>
              <w:spacing w:before="0" w:beforeAutospacing="0" w:after="0" w:afterAutospacing="0"/>
              <w:jc w:val="center"/>
              <w:rPr>
                <w:b/>
                <w:bCs/>
                <w:sz w:val="20"/>
                <w:szCs w:val="20"/>
              </w:rPr>
            </w:pPr>
            <w:r w:rsidRPr="00390FFE">
              <w:rPr>
                <w:b/>
                <w:bCs/>
                <w:sz w:val="20"/>
                <w:szCs w:val="20"/>
              </w:rPr>
              <w:t>u EUR</w:t>
            </w:r>
          </w:p>
          <w:p w:rsidR="004B153B" w:rsidRPr="00390FFE" w:rsidRDefault="004B153B" w:rsidP="004B153B">
            <w:pPr>
              <w:spacing w:after="0" w:line="240" w:lineRule="auto"/>
              <w:jc w:val="center"/>
              <w:rPr>
                <w:rFonts w:ascii="Times New Roman" w:hAnsi="Times New Roman" w:cs="Times New Roman"/>
                <w:b/>
                <w:bCs/>
                <w:sz w:val="20"/>
                <w:szCs w:val="20"/>
              </w:rPr>
            </w:pPr>
            <w:r w:rsidRPr="00390FFE">
              <w:rPr>
                <w:rFonts w:ascii="Times New Roman" w:hAnsi="Times New Roman" w:cs="Times New Roman"/>
                <w:b/>
                <w:bCs/>
                <w:sz w:val="20"/>
                <w:szCs w:val="20"/>
              </w:rPr>
              <w:t>mjesečno</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hAnsi="Times New Roman" w:cs="Times New Roman"/>
                <w:b/>
                <w:bCs/>
                <w:sz w:val="20"/>
                <w:szCs w:val="20"/>
              </w:rPr>
              <w:t xml:space="preserve"> po m²</w:t>
            </w:r>
          </w:p>
        </w:tc>
      </w:tr>
      <w:tr w:rsidR="004B153B" w:rsidRPr="00F3656B" w:rsidTr="00A74708">
        <w:trPr>
          <w:trHeight w:val="227"/>
        </w:trPr>
        <w:tc>
          <w:tcPr>
            <w:tcW w:w="985"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b/>
                <w:bCs/>
                <w:color w:val="000000"/>
                <w:sz w:val="24"/>
                <w:szCs w:val="24"/>
                <w:lang w:eastAsia="hr-HR"/>
              </w:rPr>
              <w:t>1.</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3656B" w:rsidRDefault="004B153B" w:rsidP="004B153B">
            <w:pPr>
              <w:spacing w:after="0" w:line="240" w:lineRule="auto"/>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b/>
                <w:bCs/>
                <w:color w:val="000000"/>
                <w:sz w:val="24"/>
                <w:szCs w:val="24"/>
                <w:lang w:eastAsia="hr-HR"/>
              </w:rPr>
              <w:t>Trg Eugena Kvaternika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plodine</w:t>
            </w:r>
          </w:p>
        </w:tc>
        <w:tc>
          <w:tcPr>
            <w:tcW w:w="113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peć</w:t>
            </w:r>
          </w:p>
        </w:tc>
        <w:tc>
          <w:tcPr>
            <w:tcW w:w="1559" w:type="dxa"/>
            <w:tcBorders>
              <w:top w:val="single" w:sz="6" w:space="0" w:color="000000"/>
              <w:left w:val="single" w:sz="6" w:space="0" w:color="000000"/>
              <w:bottom w:val="single" w:sz="6" w:space="0" w:color="000000"/>
            </w:tcBorders>
            <w:shd w:val="clear" w:color="auto" w:fill="FFFFFF"/>
          </w:tcPr>
          <w:p w:rsidR="004B153B" w:rsidRPr="00F3656B" w:rsidRDefault="0001512D"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254,82</w:t>
            </w:r>
          </w:p>
        </w:tc>
        <w:tc>
          <w:tcPr>
            <w:tcW w:w="1418" w:type="dxa"/>
            <w:tcBorders>
              <w:top w:val="single" w:sz="6" w:space="0" w:color="000000"/>
              <w:left w:val="single" w:sz="6" w:space="0" w:color="000000"/>
              <w:bottom w:val="single" w:sz="6" w:space="0" w:color="000000"/>
            </w:tcBorders>
            <w:shd w:val="clear" w:color="auto" w:fill="FFFFFF"/>
          </w:tcPr>
          <w:p w:rsidR="004B153B" w:rsidRPr="00F3656B" w:rsidRDefault="00427F82" w:rsidP="004B153B">
            <w:pPr>
              <w:spacing w:after="0" w:line="240" w:lineRule="auto"/>
              <w:jc w:val="center"/>
              <w:rPr>
                <w:rFonts w:ascii="Times New Roman" w:eastAsia="Times New Roman" w:hAnsi="Times New Roman" w:cs="Times New Roman"/>
                <w:color w:val="000000"/>
                <w:sz w:val="24"/>
                <w:szCs w:val="24"/>
                <w:lang w:eastAsia="hr-HR"/>
              </w:rPr>
            </w:pPr>
            <w:r w:rsidRPr="00427F82">
              <w:rPr>
                <w:rFonts w:ascii="Times New Roman" w:eastAsia="Times New Roman" w:hAnsi="Times New Roman" w:cs="Times New Roman"/>
                <w:color w:val="000000"/>
                <w:sz w:val="24"/>
                <w:szCs w:val="24"/>
                <w:lang w:eastAsia="hr-HR"/>
              </w:rPr>
              <w:t>42,47</w:t>
            </w:r>
          </w:p>
        </w:tc>
      </w:tr>
      <w:tr w:rsidR="004B153B" w:rsidRPr="00F3656B" w:rsidTr="00A74708">
        <w:trPr>
          <w:trHeight w:val="227"/>
        </w:trPr>
        <w:tc>
          <w:tcPr>
            <w:tcW w:w="985"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3656B" w:rsidRDefault="00A45A16" w:rsidP="00A45A16">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FF0000"/>
                <w:sz w:val="24"/>
                <w:szCs w:val="24"/>
                <w:lang w:eastAsia="hr-HR"/>
              </w:rPr>
              <w:t xml:space="preserve"> </w:t>
            </w:r>
            <w:r w:rsidRPr="007300FE">
              <w:rPr>
                <w:rFonts w:ascii="Times New Roman" w:eastAsia="Times New Roman" w:hAnsi="Times New Roman" w:cs="Times New Roman"/>
                <w:b/>
                <w:bCs/>
                <w:sz w:val="24"/>
                <w:szCs w:val="24"/>
                <w:lang w:eastAsia="hr-HR"/>
              </w:rPr>
              <w:t>**</w:t>
            </w:r>
            <w:r w:rsidR="004B153B" w:rsidRPr="00F3656B">
              <w:rPr>
                <w:rFonts w:ascii="Times New Roman" w:eastAsia="Times New Roman" w:hAnsi="Times New Roman" w:cs="Times New Roman"/>
                <w:b/>
                <w:bCs/>
                <w:color w:val="000000"/>
                <w:sz w:val="24"/>
                <w:szCs w:val="24"/>
                <w:lang w:eastAsia="hr-HR"/>
              </w:rPr>
              <w:t>2.</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Default="004B153B" w:rsidP="004B153B">
            <w:pPr>
              <w:spacing w:after="0" w:line="240" w:lineRule="auto"/>
              <w:rPr>
                <w:rFonts w:ascii="Times New Roman" w:eastAsia="Times New Roman" w:hAnsi="Times New Roman" w:cs="Times New Roman"/>
                <w:b/>
                <w:bCs/>
                <w:color w:val="000000"/>
                <w:sz w:val="24"/>
                <w:szCs w:val="24"/>
                <w:lang w:eastAsia="hr-HR"/>
              </w:rPr>
            </w:pPr>
            <w:r w:rsidRPr="00F3656B">
              <w:rPr>
                <w:rFonts w:ascii="Times New Roman" w:eastAsia="Times New Roman" w:hAnsi="Times New Roman" w:cs="Times New Roman"/>
                <w:b/>
                <w:bCs/>
                <w:color w:val="000000"/>
                <w:sz w:val="24"/>
                <w:szCs w:val="24"/>
                <w:lang w:eastAsia="hr-HR"/>
              </w:rPr>
              <w:t>Trg Eugena Kvaternika, zapadno </w:t>
            </w:r>
          </w:p>
          <w:p w:rsidR="004B153B" w:rsidRPr="00F3656B" w:rsidRDefault="004B153B" w:rsidP="004B153B">
            <w:pPr>
              <w:spacing w:after="0" w:line="240" w:lineRule="auto"/>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b/>
                <w:bCs/>
                <w:color w:val="000000"/>
                <w:sz w:val="24"/>
                <w:szCs w:val="24"/>
                <w:lang w:eastAsia="hr-HR"/>
              </w:rPr>
              <w:t>od Name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plodine</w:t>
            </w:r>
          </w:p>
        </w:tc>
        <w:tc>
          <w:tcPr>
            <w:tcW w:w="113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peć</w:t>
            </w:r>
          </w:p>
        </w:tc>
        <w:tc>
          <w:tcPr>
            <w:tcW w:w="1559" w:type="dxa"/>
            <w:tcBorders>
              <w:top w:val="single" w:sz="6" w:space="0" w:color="000000"/>
              <w:left w:val="single" w:sz="6" w:space="0" w:color="000000"/>
              <w:bottom w:val="single" w:sz="6" w:space="0" w:color="000000"/>
            </w:tcBorders>
            <w:shd w:val="clear" w:color="auto" w:fill="FFFFFF"/>
          </w:tcPr>
          <w:p w:rsidR="004B153B" w:rsidRPr="0001512D"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01512D" w:rsidRPr="00F3656B" w:rsidRDefault="0001512D"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254,82</w:t>
            </w:r>
          </w:p>
        </w:tc>
        <w:tc>
          <w:tcPr>
            <w:tcW w:w="1418" w:type="dxa"/>
            <w:tcBorders>
              <w:top w:val="single" w:sz="6" w:space="0" w:color="000000"/>
              <w:left w:val="single" w:sz="6" w:space="0" w:color="000000"/>
              <w:bottom w:val="single" w:sz="6" w:space="0" w:color="000000"/>
            </w:tcBorders>
            <w:shd w:val="clear" w:color="auto" w:fill="FFFFFF"/>
          </w:tcPr>
          <w:p w:rsidR="004B153B" w:rsidRPr="001A3683"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427F82" w:rsidRPr="00F3656B" w:rsidRDefault="00427F82"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42,47</w:t>
            </w:r>
          </w:p>
        </w:tc>
      </w:tr>
      <w:tr w:rsidR="004B153B" w:rsidRPr="00F3656B" w:rsidTr="00A74708">
        <w:trPr>
          <w:trHeight w:val="227"/>
        </w:trPr>
        <w:tc>
          <w:tcPr>
            <w:tcW w:w="985"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b/>
                <w:bCs/>
                <w:color w:val="000000"/>
                <w:sz w:val="24"/>
                <w:szCs w:val="24"/>
                <w:lang w:eastAsia="hr-HR"/>
              </w:rPr>
              <w:t>3.</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3656B" w:rsidRDefault="004B153B" w:rsidP="004B153B">
            <w:pPr>
              <w:spacing w:after="0" w:line="240" w:lineRule="auto"/>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b/>
                <w:bCs/>
                <w:color w:val="000000"/>
                <w:sz w:val="24"/>
                <w:szCs w:val="24"/>
                <w:lang w:eastAsia="hr-HR"/>
              </w:rPr>
              <w:t>Ulica </w:t>
            </w:r>
            <w:r w:rsidR="00CE386C">
              <w:rPr>
                <w:rFonts w:ascii="Times New Roman" w:eastAsia="Times New Roman" w:hAnsi="Times New Roman" w:cs="Times New Roman"/>
                <w:b/>
                <w:bCs/>
                <w:color w:val="000000"/>
                <w:sz w:val="24"/>
                <w:szCs w:val="24"/>
                <w:lang w:eastAsia="hr-HR"/>
              </w:rPr>
              <w:t>Vjekoslava </w:t>
            </w:r>
            <w:proofErr w:type="spellStart"/>
            <w:r w:rsidR="00CE386C">
              <w:rPr>
                <w:rFonts w:ascii="Times New Roman" w:eastAsia="Times New Roman" w:hAnsi="Times New Roman" w:cs="Times New Roman"/>
                <w:b/>
                <w:bCs/>
                <w:color w:val="000000"/>
                <w:sz w:val="24"/>
                <w:szCs w:val="24"/>
                <w:lang w:eastAsia="hr-HR"/>
              </w:rPr>
              <w:t>Heinzela</w:t>
            </w:r>
            <w:proofErr w:type="spellEnd"/>
            <w:r w:rsidR="00CE386C">
              <w:rPr>
                <w:rFonts w:ascii="Times New Roman" w:eastAsia="Times New Roman" w:hAnsi="Times New Roman" w:cs="Times New Roman"/>
                <w:b/>
                <w:bCs/>
                <w:color w:val="000000"/>
                <w:sz w:val="24"/>
                <w:szCs w:val="24"/>
                <w:lang w:eastAsia="hr-HR"/>
              </w:rPr>
              <w:t xml:space="preserve"> ispred kbr. </w:t>
            </w:r>
            <w:r w:rsidRPr="00F3656B">
              <w:rPr>
                <w:rFonts w:ascii="Times New Roman" w:eastAsia="Times New Roman" w:hAnsi="Times New Roman" w:cs="Times New Roman"/>
                <w:b/>
                <w:bCs/>
                <w:color w:val="000000"/>
                <w:sz w:val="24"/>
                <w:szCs w:val="24"/>
                <w:lang w:eastAsia="hr-HR"/>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plodine</w:t>
            </w:r>
          </w:p>
        </w:tc>
        <w:tc>
          <w:tcPr>
            <w:tcW w:w="113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peć</w:t>
            </w:r>
          </w:p>
        </w:tc>
        <w:tc>
          <w:tcPr>
            <w:tcW w:w="1559" w:type="dxa"/>
            <w:tcBorders>
              <w:top w:val="single" w:sz="6" w:space="0" w:color="000000"/>
              <w:left w:val="single" w:sz="6" w:space="0" w:color="000000"/>
              <w:bottom w:val="single" w:sz="6" w:space="0" w:color="000000"/>
            </w:tcBorders>
            <w:shd w:val="clear" w:color="auto" w:fill="FFFFFF"/>
          </w:tcPr>
          <w:p w:rsidR="004B153B" w:rsidRPr="00F3656B" w:rsidRDefault="00BC6045"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8" w:type="dxa"/>
            <w:tcBorders>
              <w:top w:val="single" w:sz="6" w:space="0" w:color="000000"/>
              <w:left w:val="single" w:sz="6" w:space="0" w:color="000000"/>
              <w:bottom w:val="single" w:sz="6" w:space="0" w:color="000000"/>
            </w:tcBorders>
            <w:shd w:val="clear" w:color="auto" w:fill="FFFFFF"/>
          </w:tcPr>
          <w:p w:rsidR="004B153B" w:rsidRPr="00F3656B" w:rsidRDefault="00751E6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F3656B" w:rsidTr="00A74708">
        <w:trPr>
          <w:trHeight w:val="227"/>
        </w:trPr>
        <w:tc>
          <w:tcPr>
            <w:tcW w:w="985"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b/>
                <w:bCs/>
                <w:color w:val="000000"/>
                <w:sz w:val="24"/>
                <w:szCs w:val="24"/>
                <w:lang w:eastAsia="hr-HR"/>
              </w:rPr>
              <w:t>4.</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Default="004B153B" w:rsidP="004B153B">
            <w:pPr>
              <w:spacing w:after="0" w:line="240" w:lineRule="auto"/>
              <w:rPr>
                <w:rFonts w:ascii="Times New Roman" w:eastAsia="Times New Roman" w:hAnsi="Times New Roman" w:cs="Times New Roman"/>
                <w:b/>
                <w:bCs/>
                <w:color w:val="000000"/>
                <w:sz w:val="24"/>
                <w:szCs w:val="24"/>
                <w:lang w:eastAsia="hr-HR"/>
              </w:rPr>
            </w:pPr>
            <w:r w:rsidRPr="00F3656B">
              <w:rPr>
                <w:rFonts w:ascii="Times New Roman" w:eastAsia="Times New Roman" w:hAnsi="Times New Roman" w:cs="Times New Roman"/>
                <w:b/>
                <w:bCs/>
                <w:color w:val="000000"/>
                <w:sz w:val="24"/>
                <w:szCs w:val="24"/>
                <w:lang w:eastAsia="hr-HR"/>
              </w:rPr>
              <w:t>Maksimirska cesta - </w:t>
            </w:r>
            <w:proofErr w:type="spellStart"/>
            <w:r w:rsidRPr="00F3656B">
              <w:rPr>
                <w:rFonts w:ascii="Times New Roman" w:eastAsia="Times New Roman" w:hAnsi="Times New Roman" w:cs="Times New Roman"/>
                <w:b/>
                <w:bCs/>
                <w:color w:val="000000"/>
                <w:sz w:val="24"/>
                <w:szCs w:val="24"/>
                <w:lang w:eastAsia="hr-HR"/>
              </w:rPr>
              <w:t>Jordanovac</w:t>
            </w:r>
            <w:proofErr w:type="spellEnd"/>
            <w:r w:rsidRPr="00F3656B">
              <w:rPr>
                <w:rFonts w:ascii="Times New Roman" w:eastAsia="Times New Roman" w:hAnsi="Times New Roman" w:cs="Times New Roman"/>
                <w:b/>
                <w:bCs/>
                <w:color w:val="000000"/>
                <w:sz w:val="24"/>
                <w:szCs w:val="24"/>
                <w:lang w:eastAsia="hr-HR"/>
              </w:rPr>
              <w:t>, </w:t>
            </w:r>
          </w:p>
          <w:p w:rsidR="004B153B" w:rsidRPr="00F3656B" w:rsidRDefault="004B153B" w:rsidP="004B153B">
            <w:pPr>
              <w:spacing w:after="0" w:line="240" w:lineRule="auto"/>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b/>
                <w:bCs/>
                <w:color w:val="000000"/>
                <w:sz w:val="24"/>
                <w:szCs w:val="24"/>
                <w:lang w:eastAsia="hr-HR"/>
              </w:rPr>
              <w:t>zapadni ugao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plodine</w:t>
            </w:r>
          </w:p>
        </w:tc>
        <w:tc>
          <w:tcPr>
            <w:tcW w:w="113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peć</w:t>
            </w:r>
          </w:p>
        </w:tc>
        <w:tc>
          <w:tcPr>
            <w:tcW w:w="1559" w:type="dxa"/>
            <w:tcBorders>
              <w:top w:val="single" w:sz="6" w:space="0" w:color="000000"/>
              <w:left w:val="single" w:sz="6" w:space="0" w:color="000000"/>
              <w:bottom w:val="single" w:sz="6" w:space="0" w:color="000000"/>
            </w:tcBorders>
            <w:shd w:val="clear" w:color="auto" w:fill="FFFFFF"/>
          </w:tcPr>
          <w:p w:rsidR="004B153B" w:rsidRPr="00D94CF5"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D94CF5" w:rsidRPr="00F3656B" w:rsidRDefault="00D94CF5"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8" w:type="dxa"/>
            <w:tcBorders>
              <w:top w:val="single" w:sz="6" w:space="0" w:color="000000"/>
              <w:left w:val="single" w:sz="6" w:space="0" w:color="000000"/>
              <w:bottom w:val="single" w:sz="6" w:space="0" w:color="000000"/>
            </w:tcBorders>
            <w:shd w:val="clear" w:color="auto" w:fill="FFFFFF"/>
          </w:tcPr>
          <w:p w:rsidR="004B153B" w:rsidRPr="001A3683"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751E61" w:rsidRPr="00F3656B" w:rsidRDefault="00751E6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F3656B" w:rsidTr="00A74708">
        <w:trPr>
          <w:trHeight w:val="227"/>
        </w:trPr>
        <w:tc>
          <w:tcPr>
            <w:tcW w:w="985"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b/>
                <w:bCs/>
                <w:color w:val="000000"/>
                <w:sz w:val="24"/>
                <w:szCs w:val="24"/>
                <w:lang w:eastAsia="hr-HR"/>
              </w:rPr>
              <w:t>5.</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Default="004B153B" w:rsidP="004B153B">
            <w:pPr>
              <w:spacing w:after="0" w:line="240" w:lineRule="auto"/>
              <w:rPr>
                <w:rFonts w:ascii="Times New Roman" w:eastAsia="Times New Roman" w:hAnsi="Times New Roman" w:cs="Times New Roman"/>
                <w:b/>
                <w:bCs/>
                <w:color w:val="000000"/>
                <w:sz w:val="24"/>
                <w:szCs w:val="24"/>
                <w:lang w:eastAsia="hr-HR"/>
              </w:rPr>
            </w:pPr>
            <w:r w:rsidRPr="00F3656B">
              <w:rPr>
                <w:rFonts w:ascii="Times New Roman" w:eastAsia="Times New Roman" w:hAnsi="Times New Roman" w:cs="Times New Roman"/>
                <w:b/>
                <w:bCs/>
                <w:color w:val="000000"/>
                <w:sz w:val="24"/>
                <w:szCs w:val="24"/>
                <w:lang w:eastAsia="hr-HR"/>
              </w:rPr>
              <w:t>Maksimirska cesta - </w:t>
            </w:r>
            <w:proofErr w:type="spellStart"/>
            <w:r w:rsidRPr="00F3656B">
              <w:rPr>
                <w:rFonts w:ascii="Times New Roman" w:eastAsia="Times New Roman" w:hAnsi="Times New Roman" w:cs="Times New Roman"/>
                <w:b/>
                <w:bCs/>
                <w:color w:val="000000"/>
                <w:sz w:val="24"/>
                <w:szCs w:val="24"/>
                <w:lang w:eastAsia="hr-HR"/>
              </w:rPr>
              <w:t>Bukovačka</w:t>
            </w:r>
            <w:proofErr w:type="spellEnd"/>
            <w:r w:rsidRPr="00F3656B">
              <w:rPr>
                <w:rFonts w:ascii="Times New Roman" w:eastAsia="Times New Roman" w:hAnsi="Times New Roman" w:cs="Times New Roman"/>
                <w:b/>
                <w:bCs/>
                <w:color w:val="000000"/>
                <w:sz w:val="24"/>
                <w:szCs w:val="24"/>
                <w:lang w:eastAsia="hr-HR"/>
              </w:rPr>
              <w:t> cesta,</w:t>
            </w:r>
          </w:p>
          <w:p w:rsidR="004B153B" w:rsidRPr="00F3656B" w:rsidRDefault="004B153B" w:rsidP="004B153B">
            <w:pPr>
              <w:spacing w:after="0" w:line="240" w:lineRule="auto"/>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b/>
                <w:bCs/>
                <w:color w:val="000000"/>
                <w:sz w:val="24"/>
                <w:szCs w:val="24"/>
                <w:lang w:eastAsia="hr-HR"/>
              </w:rPr>
              <w:t> sjeverozapad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plodine</w:t>
            </w:r>
          </w:p>
        </w:tc>
        <w:tc>
          <w:tcPr>
            <w:tcW w:w="113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peć</w:t>
            </w:r>
          </w:p>
        </w:tc>
        <w:tc>
          <w:tcPr>
            <w:tcW w:w="1559" w:type="dxa"/>
            <w:tcBorders>
              <w:top w:val="single" w:sz="6" w:space="0" w:color="000000"/>
              <w:left w:val="single" w:sz="6" w:space="0" w:color="000000"/>
              <w:bottom w:val="single" w:sz="6" w:space="0" w:color="000000"/>
            </w:tcBorders>
            <w:shd w:val="clear" w:color="auto" w:fill="FFFFFF"/>
          </w:tcPr>
          <w:p w:rsidR="004B153B" w:rsidRPr="00D94CF5"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D94CF5" w:rsidRPr="00F3656B" w:rsidRDefault="00D94CF5"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8" w:type="dxa"/>
            <w:tcBorders>
              <w:top w:val="single" w:sz="6" w:space="0" w:color="000000"/>
              <w:left w:val="single" w:sz="6" w:space="0" w:color="000000"/>
              <w:bottom w:val="single" w:sz="6" w:space="0" w:color="000000"/>
            </w:tcBorders>
            <w:shd w:val="clear" w:color="auto" w:fill="FFFFFF"/>
          </w:tcPr>
          <w:p w:rsidR="00751E61" w:rsidRPr="001A3683" w:rsidRDefault="00751E61" w:rsidP="004B153B">
            <w:pPr>
              <w:spacing w:after="0" w:line="240" w:lineRule="auto"/>
              <w:jc w:val="center"/>
              <w:rPr>
                <w:rFonts w:ascii="Times New Roman" w:eastAsia="Times New Roman" w:hAnsi="Times New Roman" w:cs="Times New Roman"/>
                <w:color w:val="000000"/>
                <w:sz w:val="16"/>
                <w:szCs w:val="16"/>
                <w:lang w:eastAsia="hr-HR"/>
              </w:rPr>
            </w:pPr>
          </w:p>
          <w:p w:rsidR="004B153B" w:rsidRPr="00F3656B" w:rsidRDefault="00751E6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F3656B" w:rsidTr="00A74708">
        <w:trPr>
          <w:trHeight w:val="227"/>
        </w:trPr>
        <w:tc>
          <w:tcPr>
            <w:tcW w:w="985"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b/>
                <w:bCs/>
                <w:color w:val="000000"/>
                <w:sz w:val="24"/>
                <w:szCs w:val="24"/>
                <w:lang w:eastAsia="hr-HR"/>
              </w:rPr>
              <w:t>6.</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Default="004B153B" w:rsidP="004B153B">
            <w:pPr>
              <w:spacing w:after="0" w:line="240" w:lineRule="auto"/>
              <w:rPr>
                <w:rFonts w:ascii="Times New Roman" w:eastAsia="Times New Roman" w:hAnsi="Times New Roman" w:cs="Times New Roman"/>
                <w:b/>
                <w:bCs/>
                <w:color w:val="000000"/>
                <w:sz w:val="24"/>
                <w:szCs w:val="24"/>
                <w:lang w:eastAsia="hr-HR"/>
              </w:rPr>
            </w:pPr>
            <w:r w:rsidRPr="00F3656B">
              <w:rPr>
                <w:rFonts w:ascii="Times New Roman" w:eastAsia="Times New Roman" w:hAnsi="Times New Roman" w:cs="Times New Roman"/>
                <w:b/>
                <w:bCs/>
                <w:color w:val="000000"/>
                <w:sz w:val="24"/>
                <w:szCs w:val="24"/>
                <w:lang w:eastAsia="hr-HR"/>
              </w:rPr>
              <w:t>Maksimirska cesta - Svetice uz sjevernu </w:t>
            </w:r>
          </w:p>
          <w:p w:rsidR="004B153B" w:rsidRPr="00F3656B" w:rsidRDefault="004B153B" w:rsidP="004B153B">
            <w:pPr>
              <w:spacing w:after="0" w:line="240" w:lineRule="auto"/>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b/>
                <w:bCs/>
                <w:color w:val="000000"/>
                <w:sz w:val="24"/>
                <w:szCs w:val="24"/>
                <w:lang w:eastAsia="hr-HR"/>
              </w:rPr>
              <w:t>ogradu SRC Svetice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plodine</w:t>
            </w:r>
          </w:p>
        </w:tc>
        <w:tc>
          <w:tcPr>
            <w:tcW w:w="113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peć</w:t>
            </w:r>
          </w:p>
        </w:tc>
        <w:tc>
          <w:tcPr>
            <w:tcW w:w="1559" w:type="dxa"/>
            <w:tcBorders>
              <w:top w:val="single" w:sz="6" w:space="0" w:color="000000"/>
              <w:left w:val="single" w:sz="6" w:space="0" w:color="000000"/>
              <w:bottom w:val="single" w:sz="6" w:space="0" w:color="000000"/>
            </w:tcBorders>
            <w:shd w:val="clear" w:color="auto" w:fill="FFFFFF"/>
          </w:tcPr>
          <w:p w:rsidR="004B153B" w:rsidRPr="00D94CF5"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D94CF5" w:rsidRPr="00F3656B" w:rsidRDefault="00D94CF5"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8" w:type="dxa"/>
            <w:tcBorders>
              <w:top w:val="single" w:sz="6" w:space="0" w:color="000000"/>
              <w:left w:val="single" w:sz="6" w:space="0" w:color="000000"/>
              <w:bottom w:val="single" w:sz="6" w:space="0" w:color="000000"/>
            </w:tcBorders>
            <w:shd w:val="clear" w:color="auto" w:fill="FFFFFF"/>
          </w:tcPr>
          <w:p w:rsidR="00751E61" w:rsidRPr="001A3683" w:rsidRDefault="00751E61" w:rsidP="004B153B">
            <w:pPr>
              <w:spacing w:after="0" w:line="240" w:lineRule="auto"/>
              <w:jc w:val="center"/>
              <w:rPr>
                <w:rFonts w:ascii="Times New Roman" w:eastAsia="Times New Roman" w:hAnsi="Times New Roman" w:cs="Times New Roman"/>
                <w:color w:val="000000"/>
                <w:sz w:val="16"/>
                <w:szCs w:val="16"/>
                <w:lang w:eastAsia="hr-HR"/>
              </w:rPr>
            </w:pPr>
          </w:p>
          <w:p w:rsidR="004B153B" w:rsidRPr="00F3656B" w:rsidRDefault="00751E6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F3656B" w:rsidTr="00A74708">
        <w:trPr>
          <w:trHeight w:val="227"/>
        </w:trPr>
        <w:tc>
          <w:tcPr>
            <w:tcW w:w="985"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b/>
                <w:bCs/>
                <w:color w:val="000000"/>
                <w:sz w:val="24"/>
                <w:szCs w:val="24"/>
                <w:lang w:eastAsia="hr-HR"/>
              </w:rPr>
              <w:t>8.</w:t>
            </w:r>
          </w:p>
        </w:tc>
        <w:tc>
          <w:tcPr>
            <w:tcW w:w="439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B153B" w:rsidRPr="00F3656B" w:rsidRDefault="004B153B" w:rsidP="004B153B">
            <w:pPr>
              <w:spacing w:after="0" w:line="240" w:lineRule="auto"/>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b/>
                <w:bCs/>
                <w:color w:val="000000"/>
                <w:sz w:val="24"/>
                <w:szCs w:val="24"/>
                <w:lang w:eastAsia="hr-HR"/>
              </w:rPr>
              <w:t>Borongaj - tramvajsko okretište</w:t>
            </w:r>
          </w:p>
        </w:tc>
        <w:tc>
          <w:tcPr>
            <w:tcW w:w="1276"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 </w:t>
            </w:r>
          </w:p>
        </w:tc>
        <w:tc>
          <w:tcPr>
            <w:tcW w:w="1134"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 </w:t>
            </w:r>
          </w:p>
        </w:tc>
        <w:tc>
          <w:tcPr>
            <w:tcW w:w="1559" w:type="dxa"/>
            <w:tcBorders>
              <w:top w:val="single" w:sz="6" w:space="0" w:color="000000"/>
              <w:left w:val="single" w:sz="6" w:space="0" w:color="000000"/>
            </w:tcBorders>
            <w:shd w:val="clear" w:color="auto" w:fill="FFFFFF"/>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c>
          <w:tcPr>
            <w:tcW w:w="1418" w:type="dxa"/>
            <w:tcBorders>
              <w:top w:val="single" w:sz="6" w:space="0" w:color="000000"/>
              <w:left w:val="single" w:sz="6" w:space="0" w:color="000000"/>
            </w:tcBorders>
            <w:shd w:val="clear" w:color="auto" w:fill="FFFFFF"/>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F3656B" w:rsidTr="00A74708">
        <w:trPr>
          <w:trHeight w:val="227"/>
        </w:trPr>
        <w:tc>
          <w:tcPr>
            <w:tcW w:w="985"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3656B" w:rsidRDefault="004B153B" w:rsidP="004B153B">
            <w:pPr>
              <w:spacing w:after="0" w:line="240" w:lineRule="auto"/>
              <w:jc w:val="right"/>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8.2.</w:t>
            </w:r>
          </w:p>
        </w:tc>
        <w:tc>
          <w:tcPr>
            <w:tcW w:w="4394"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3656B" w:rsidRDefault="004B153B" w:rsidP="004B153B">
            <w:pPr>
              <w:spacing w:after="0" w:line="240" w:lineRule="auto"/>
              <w:ind w:left="115" w:hanging="115"/>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 zapadna strana uz telefonsku govornicu</w:t>
            </w:r>
          </w:p>
        </w:tc>
        <w:tc>
          <w:tcPr>
            <w:tcW w:w="1276"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plodine</w:t>
            </w:r>
          </w:p>
        </w:tc>
        <w:tc>
          <w:tcPr>
            <w:tcW w:w="1134"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peć</w:t>
            </w:r>
          </w:p>
        </w:tc>
        <w:tc>
          <w:tcPr>
            <w:tcW w:w="1559" w:type="dxa"/>
            <w:tcBorders>
              <w:left w:val="single" w:sz="6" w:space="0" w:color="000000"/>
              <w:bottom w:val="single" w:sz="6" w:space="0" w:color="000000"/>
            </w:tcBorders>
            <w:shd w:val="clear" w:color="auto" w:fill="FFFFFF"/>
          </w:tcPr>
          <w:p w:rsidR="004B153B" w:rsidRPr="00F3656B" w:rsidRDefault="00D94CF5"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8" w:type="dxa"/>
            <w:tcBorders>
              <w:left w:val="single" w:sz="6" w:space="0" w:color="000000"/>
              <w:bottom w:val="single" w:sz="6" w:space="0" w:color="000000"/>
            </w:tcBorders>
            <w:shd w:val="clear" w:color="auto" w:fill="FFFFFF"/>
          </w:tcPr>
          <w:p w:rsidR="004B153B" w:rsidRPr="00F3656B" w:rsidRDefault="00751E6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F3656B" w:rsidTr="00A74708">
        <w:trPr>
          <w:trHeight w:val="227"/>
        </w:trPr>
        <w:tc>
          <w:tcPr>
            <w:tcW w:w="985"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b/>
                <w:bCs/>
                <w:color w:val="000000"/>
                <w:sz w:val="24"/>
                <w:szCs w:val="24"/>
                <w:lang w:eastAsia="hr-HR"/>
              </w:rPr>
              <w:t>9.</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E37572" w:rsidRDefault="004B153B" w:rsidP="004B153B">
            <w:pPr>
              <w:spacing w:after="0" w:line="240" w:lineRule="auto"/>
              <w:rPr>
                <w:rFonts w:ascii="Times New Roman" w:eastAsia="Times New Roman" w:hAnsi="Times New Roman" w:cs="Times New Roman"/>
                <w:b/>
                <w:bCs/>
                <w:color w:val="000000"/>
                <w:sz w:val="24"/>
                <w:szCs w:val="24"/>
                <w:lang w:eastAsia="hr-HR"/>
              </w:rPr>
            </w:pPr>
            <w:proofErr w:type="spellStart"/>
            <w:r w:rsidRPr="00F3656B">
              <w:rPr>
                <w:rFonts w:ascii="Times New Roman" w:eastAsia="Times New Roman" w:hAnsi="Times New Roman" w:cs="Times New Roman"/>
                <w:b/>
                <w:bCs/>
                <w:color w:val="000000"/>
                <w:sz w:val="24"/>
                <w:szCs w:val="24"/>
                <w:lang w:eastAsia="hr-HR"/>
              </w:rPr>
              <w:t>Bukovačka</w:t>
            </w:r>
            <w:proofErr w:type="spellEnd"/>
            <w:r w:rsidRPr="00F3656B">
              <w:rPr>
                <w:rFonts w:ascii="Times New Roman" w:eastAsia="Times New Roman" w:hAnsi="Times New Roman" w:cs="Times New Roman"/>
                <w:b/>
                <w:bCs/>
                <w:color w:val="000000"/>
                <w:sz w:val="24"/>
                <w:szCs w:val="24"/>
                <w:lang w:eastAsia="hr-HR"/>
              </w:rPr>
              <w:t> cesta - Petrova ulica, </w:t>
            </w:r>
          </w:p>
          <w:p w:rsidR="004B153B" w:rsidRPr="00F3656B" w:rsidRDefault="004B153B" w:rsidP="004B153B">
            <w:pPr>
              <w:spacing w:after="0" w:line="240" w:lineRule="auto"/>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b/>
                <w:bCs/>
                <w:color w:val="000000"/>
                <w:sz w:val="24"/>
                <w:szCs w:val="24"/>
                <w:lang w:eastAsia="hr-HR"/>
              </w:rPr>
              <w:t>jugozapad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plodine</w:t>
            </w:r>
          </w:p>
        </w:tc>
        <w:tc>
          <w:tcPr>
            <w:tcW w:w="1134"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3656B"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656B">
              <w:rPr>
                <w:rFonts w:ascii="Times New Roman" w:eastAsia="Times New Roman" w:hAnsi="Times New Roman" w:cs="Times New Roman"/>
                <w:color w:val="000000"/>
                <w:sz w:val="24"/>
                <w:szCs w:val="24"/>
                <w:lang w:eastAsia="hr-HR"/>
              </w:rPr>
              <w:t>peć</w:t>
            </w:r>
          </w:p>
        </w:tc>
        <w:tc>
          <w:tcPr>
            <w:tcW w:w="1559" w:type="dxa"/>
            <w:tcBorders>
              <w:top w:val="single" w:sz="6" w:space="0" w:color="000000"/>
              <w:left w:val="single" w:sz="6" w:space="0" w:color="000000"/>
              <w:bottom w:val="single" w:sz="6" w:space="0" w:color="000000"/>
            </w:tcBorders>
            <w:shd w:val="clear" w:color="auto" w:fill="FFFFFF"/>
          </w:tcPr>
          <w:p w:rsidR="004B153B" w:rsidRPr="00D94CF5"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D94CF5" w:rsidRPr="00F3656B" w:rsidRDefault="00D94CF5"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8" w:type="dxa"/>
            <w:tcBorders>
              <w:top w:val="single" w:sz="6" w:space="0" w:color="000000"/>
              <w:left w:val="single" w:sz="6" w:space="0" w:color="000000"/>
              <w:bottom w:val="single" w:sz="6" w:space="0" w:color="000000"/>
            </w:tcBorders>
            <w:shd w:val="clear" w:color="auto" w:fill="FFFFFF"/>
          </w:tcPr>
          <w:p w:rsidR="00751E61" w:rsidRPr="001A3683" w:rsidRDefault="00751E61" w:rsidP="004B153B">
            <w:pPr>
              <w:spacing w:after="0" w:line="240" w:lineRule="auto"/>
              <w:jc w:val="center"/>
              <w:rPr>
                <w:rFonts w:ascii="Times New Roman" w:eastAsia="Times New Roman" w:hAnsi="Times New Roman" w:cs="Times New Roman"/>
                <w:color w:val="000000"/>
                <w:sz w:val="16"/>
                <w:szCs w:val="16"/>
                <w:lang w:eastAsia="hr-HR"/>
              </w:rPr>
            </w:pPr>
          </w:p>
          <w:p w:rsidR="004B153B" w:rsidRPr="00F3656B" w:rsidRDefault="00751E6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bl>
    <w:p w:rsidR="00925723" w:rsidRDefault="00925723" w:rsidP="009E30B3">
      <w:pPr>
        <w:shd w:val="clear" w:color="auto" w:fill="FFFFFF"/>
        <w:spacing w:after="0" w:line="240" w:lineRule="auto"/>
        <w:jc w:val="both"/>
        <w:rPr>
          <w:rFonts w:ascii="Times New Roman" w:eastAsia="Times New Roman" w:hAnsi="Times New Roman" w:cs="Times New Roman"/>
          <w:b/>
          <w:bCs/>
          <w:color w:val="FF0000"/>
          <w:szCs w:val="20"/>
          <w:lang w:eastAsia="hr-HR"/>
        </w:rPr>
      </w:pPr>
    </w:p>
    <w:p w:rsidR="00C0061E" w:rsidRDefault="00C0061E" w:rsidP="009E30B3">
      <w:pPr>
        <w:shd w:val="clear" w:color="auto" w:fill="FFFFFF"/>
        <w:spacing w:after="0" w:line="240" w:lineRule="auto"/>
        <w:jc w:val="both"/>
        <w:rPr>
          <w:rFonts w:ascii="Times New Roman" w:eastAsia="Times New Roman" w:hAnsi="Times New Roman" w:cs="Times New Roman"/>
          <w:b/>
          <w:bCs/>
          <w:szCs w:val="20"/>
          <w:lang w:eastAsia="hr-HR"/>
        </w:rPr>
      </w:pPr>
    </w:p>
    <w:p w:rsidR="009E30B3" w:rsidRPr="00925723" w:rsidRDefault="009E30B3" w:rsidP="009E30B3">
      <w:pPr>
        <w:shd w:val="clear" w:color="auto" w:fill="FFFFFF"/>
        <w:spacing w:after="0" w:line="240" w:lineRule="auto"/>
        <w:jc w:val="both"/>
        <w:rPr>
          <w:rFonts w:ascii="Times New Roman" w:eastAsia="Times New Roman" w:hAnsi="Times New Roman" w:cs="Times New Roman"/>
          <w:szCs w:val="20"/>
          <w:lang w:eastAsia="hr-HR"/>
        </w:rPr>
      </w:pPr>
      <w:r w:rsidRPr="00925723">
        <w:rPr>
          <w:rFonts w:ascii="Times New Roman" w:eastAsia="Times New Roman" w:hAnsi="Times New Roman" w:cs="Times New Roman"/>
          <w:b/>
          <w:bCs/>
          <w:szCs w:val="20"/>
          <w:lang w:eastAsia="hr-HR"/>
        </w:rPr>
        <w:t>GRADSKA ČETVRT PEŠČENICA - ŽITNJAK</w:t>
      </w:r>
    </w:p>
    <w:p w:rsidR="009E30B3" w:rsidRPr="002856C2" w:rsidRDefault="009E30B3" w:rsidP="009E30B3">
      <w:pPr>
        <w:shd w:val="clear" w:color="auto" w:fill="FFFFFF"/>
        <w:spacing w:after="0" w:line="240" w:lineRule="auto"/>
        <w:jc w:val="both"/>
        <w:rPr>
          <w:rFonts w:ascii="Times New Roman" w:eastAsia="Times New Roman" w:hAnsi="Times New Roman" w:cs="Times New Roman"/>
          <w:color w:val="FF0000"/>
          <w:szCs w:val="20"/>
          <w:lang w:eastAsia="hr-HR"/>
        </w:rPr>
      </w:pPr>
      <w:r w:rsidRPr="002856C2">
        <w:rPr>
          <w:rFonts w:ascii="Times New Roman" w:eastAsia="Times New Roman" w:hAnsi="Times New Roman" w:cs="Times New Roman"/>
          <w:color w:val="FF0000"/>
          <w:szCs w:val="20"/>
          <w:lang w:eastAsia="hr-HR"/>
        </w:rPr>
        <w:t> </w:t>
      </w:r>
    </w:p>
    <w:tbl>
      <w:tblPr>
        <w:tblW w:w="10624"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37"/>
        <w:gridCol w:w="4333"/>
        <w:gridCol w:w="1374"/>
        <w:gridCol w:w="1166"/>
        <w:gridCol w:w="1408"/>
        <w:gridCol w:w="1406"/>
      </w:tblGrid>
      <w:tr w:rsidR="004B153B" w:rsidRPr="003F27D7" w:rsidTr="006A0783">
        <w:trPr>
          <w:tblHeader/>
        </w:trPr>
        <w:tc>
          <w:tcPr>
            <w:tcW w:w="937" w:type="dxa"/>
            <w:tcBorders>
              <w:top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Broj</w:t>
            </w: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lokacije</w:t>
            </w:r>
          </w:p>
        </w:tc>
        <w:tc>
          <w:tcPr>
            <w:tcW w:w="4333"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Naziv lokacije</w:t>
            </w:r>
          </w:p>
        </w:tc>
        <w:tc>
          <w:tcPr>
            <w:tcW w:w="1374"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Namjena</w:t>
            </w:r>
          </w:p>
        </w:tc>
        <w:tc>
          <w:tcPr>
            <w:tcW w:w="1166" w:type="dxa"/>
            <w:tcBorders>
              <w:top w:val="single" w:sz="6" w:space="0" w:color="000000"/>
              <w:left w:val="single" w:sz="6" w:space="0" w:color="000000"/>
              <w:bottom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Vrsta </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pokretne</w:t>
            </w:r>
          </w:p>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 naprave</w:t>
            </w:r>
          </w:p>
        </w:tc>
        <w:tc>
          <w:tcPr>
            <w:tcW w:w="1408" w:type="dxa"/>
            <w:tcBorders>
              <w:top w:val="single" w:sz="6" w:space="0" w:color="000000"/>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A74708" w:rsidRPr="00390FFE" w:rsidRDefault="00A74708" w:rsidP="00A74708">
            <w:pPr>
              <w:pStyle w:val="NormalWeb"/>
              <w:spacing w:before="0" w:beforeAutospacing="0" w:after="0" w:afterAutospacing="0"/>
              <w:jc w:val="center"/>
              <w:rPr>
                <w:b/>
                <w:bCs/>
                <w:szCs w:val="20"/>
              </w:rPr>
            </w:pPr>
            <w:r w:rsidRPr="00390FFE">
              <w:rPr>
                <w:b/>
                <w:bCs/>
                <w:sz w:val="20"/>
                <w:szCs w:val="20"/>
              </w:rPr>
              <w:t>Početni iznos jednokratne naknade – iznos jamstva za ozbiljnost ponude u EUR</w:t>
            </w:r>
            <w:r>
              <w:rPr>
                <w:b/>
                <w:bCs/>
                <w:sz w:val="20"/>
                <w:szCs w:val="20"/>
              </w:rPr>
              <w:t>*</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tc>
        <w:tc>
          <w:tcPr>
            <w:tcW w:w="1406" w:type="dxa"/>
            <w:tcBorders>
              <w:top w:val="single" w:sz="6" w:space="0" w:color="000000"/>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4B153B" w:rsidRPr="00390FFE" w:rsidRDefault="004B153B" w:rsidP="004B153B">
            <w:pPr>
              <w:pStyle w:val="NormalWeb"/>
              <w:spacing w:before="0" w:beforeAutospacing="0" w:after="0" w:afterAutospacing="0"/>
              <w:jc w:val="center"/>
              <w:rPr>
                <w:b/>
                <w:bCs/>
                <w:sz w:val="20"/>
                <w:szCs w:val="20"/>
              </w:rPr>
            </w:pPr>
          </w:p>
          <w:p w:rsidR="004B153B" w:rsidRDefault="004B153B" w:rsidP="004B153B">
            <w:pPr>
              <w:pStyle w:val="NormalWeb"/>
              <w:spacing w:before="0" w:beforeAutospacing="0" w:after="0" w:afterAutospacing="0"/>
              <w:jc w:val="center"/>
              <w:rPr>
                <w:b/>
                <w:bCs/>
                <w:sz w:val="20"/>
                <w:szCs w:val="20"/>
              </w:rPr>
            </w:pPr>
            <w:r w:rsidRPr="00390FFE">
              <w:rPr>
                <w:b/>
                <w:bCs/>
                <w:sz w:val="20"/>
                <w:szCs w:val="20"/>
              </w:rPr>
              <w:t xml:space="preserve">Zakupnina </w:t>
            </w:r>
          </w:p>
          <w:p w:rsidR="004B153B" w:rsidRPr="00390FFE" w:rsidRDefault="004B153B" w:rsidP="004B153B">
            <w:pPr>
              <w:pStyle w:val="NormalWeb"/>
              <w:spacing w:before="0" w:beforeAutospacing="0" w:after="0" w:afterAutospacing="0"/>
              <w:jc w:val="center"/>
              <w:rPr>
                <w:b/>
                <w:bCs/>
                <w:sz w:val="20"/>
                <w:szCs w:val="20"/>
              </w:rPr>
            </w:pPr>
            <w:r w:rsidRPr="00390FFE">
              <w:rPr>
                <w:b/>
                <w:bCs/>
                <w:sz w:val="20"/>
                <w:szCs w:val="20"/>
              </w:rPr>
              <w:t>u EUR</w:t>
            </w:r>
          </w:p>
          <w:p w:rsidR="004B153B" w:rsidRPr="00390FFE" w:rsidRDefault="004B153B" w:rsidP="004B153B">
            <w:pPr>
              <w:spacing w:after="0" w:line="240" w:lineRule="auto"/>
              <w:jc w:val="center"/>
              <w:rPr>
                <w:rFonts w:ascii="Times New Roman" w:hAnsi="Times New Roman" w:cs="Times New Roman"/>
                <w:b/>
                <w:bCs/>
                <w:sz w:val="20"/>
                <w:szCs w:val="20"/>
              </w:rPr>
            </w:pPr>
            <w:r w:rsidRPr="00390FFE">
              <w:rPr>
                <w:rFonts w:ascii="Times New Roman" w:hAnsi="Times New Roman" w:cs="Times New Roman"/>
                <w:b/>
                <w:bCs/>
                <w:sz w:val="20"/>
                <w:szCs w:val="20"/>
              </w:rPr>
              <w:t>mjesečno</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hAnsi="Times New Roman" w:cs="Times New Roman"/>
                <w:b/>
                <w:bCs/>
                <w:sz w:val="20"/>
                <w:szCs w:val="20"/>
              </w:rPr>
              <w:t xml:space="preserve"> po m²</w:t>
            </w:r>
          </w:p>
        </w:tc>
      </w:tr>
      <w:tr w:rsidR="004B153B" w:rsidRPr="003F27D7" w:rsidTr="006A0783">
        <w:tc>
          <w:tcPr>
            <w:tcW w:w="93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3F27D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b/>
                <w:bCs/>
                <w:color w:val="000000"/>
                <w:sz w:val="24"/>
                <w:szCs w:val="24"/>
                <w:lang w:eastAsia="hr-HR"/>
              </w:rPr>
              <w:t>1.</w:t>
            </w:r>
          </w:p>
        </w:tc>
        <w:tc>
          <w:tcPr>
            <w:tcW w:w="4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3F27D7" w:rsidRDefault="004B153B" w:rsidP="004B153B">
            <w:pPr>
              <w:spacing w:after="0" w:line="240" w:lineRule="auto"/>
              <w:rPr>
                <w:rFonts w:ascii="Times New Roman" w:eastAsia="Times New Roman" w:hAnsi="Times New Roman" w:cs="Times New Roman"/>
                <w:color w:val="000000"/>
                <w:sz w:val="24"/>
                <w:szCs w:val="24"/>
                <w:lang w:eastAsia="hr-HR"/>
              </w:rPr>
            </w:pPr>
            <w:proofErr w:type="spellStart"/>
            <w:r w:rsidRPr="003F27D7">
              <w:rPr>
                <w:rFonts w:ascii="Times New Roman" w:eastAsia="Times New Roman" w:hAnsi="Times New Roman" w:cs="Times New Roman"/>
                <w:b/>
                <w:bCs/>
                <w:color w:val="000000"/>
                <w:sz w:val="24"/>
                <w:szCs w:val="24"/>
                <w:lang w:eastAsia="hr-HR"/>
              </w:rPr>
              <w:t>Ivanićgradska</w:t>
            </w:r>
            <w:proofErr w:type="spellEnd"/>
            <w:r w:rsidRPr="003F27D7">
              <w:rPr>
                <w:rFonts w:ascii="Times New Roman" w:eastAsia="Times New Roman" w:hAnsi="Times New Roman" w:cs="Times New Roman"/>
                <w:b/>
                <w:bCs/>
                <w:color w:val="000000"/>
                <w:sz w:val="24"/>
                <w:szCs w:val="24"/>
                <w:lang w:eastAsia="hr-HR"/>
              </w:rPr>
              <w:t> ulica kod kbr. 54</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3F27D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color w:val="000000"/>
                <w:sz w:val="24"/>
                <w:szCs w:val="24"/>
                <w:lang w:eastAsia="hr-HR"/>
              </w:rPr>
              <w:t>plodine</w:t>
            </w:r>
          </w:p>
        </w:tc>
        <w:tc>
          <w:tcPr>
            <w:tcW w:w="1166"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3F27D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color w:val="000000"/>
                <w:sz w:val="24"/>
                <w:szCs w:val="24"/>
                <w:lang w:eastAsia="hr-HR"/>
              </w:rPr>
              <w:t>peć</w:t>
            </w:r>
          </w:p>
        </w:tc>
        <w:tc>
          <w:tcPr>
            <w:tcW w:w="1408" w:type="dxa"/>
            <w:tcBorders>
              <w:top w:val="single" w:sz="6" w:space="0" w:color="000000"/>
              <w:left w:val="single" w:sz="6" w:space="0" w:color="000000"/>
              <w:bottom w:val="single" w:sz="6" w:space="0" w:color="000000"/>
            </w:tcBorders>
            <w:shd w:val="clear" w:color="auto" w:fill="FFFFFF"/>
          </w:tcPr>
          <w:p w:rsidR="004B153B" w:rsidRPr="003F27D7" w:rsidRDefault="00D94CF5"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06" w:type="dxa"/>
            <w:tcBorders>
              <w:top w:val="single" w:sz="6" w:space="0" w:color="000000"/>
              <w:left w:val="single" w:sz="6" w:space="0" w:color="000000"/>
              <w:bottom w:val="single" w:sz="6" w:space="0" w:color="000000"/>
            </w:tcBorders>
            <w:shd w:val="clear" w:color="auto" w:fill="FFFFFF"/>
          </w:tcPr>
          <w:p w:rsidR="004B153B"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6A0783" w:rsidRPr="003F27D7" w:rsidTr="006A0783">
        <w:tc>
          <w:tcPr>
            <w:tcW w:w="937" w:type="dxa"/>
            <w:tcBorders>
              <w:top w:val="single" w:sz="6" w:space="0" w:color="000000"/>
              <w:right w:val="single" w:sz="6" w:space="0" w:color="000000"/>
            </w:tcBorders>
            <w:shd w:val="clear" w:color="auto" w:fill="FFFFFF"/>
            <w:tcMar>
              <w:top w:w="0" w:type="dxa"/>
              <w:left w:w="101" w:type="dxa"/>
              <w:bottom w:w="0" w:type="dxa"/>
              <w:right w:w="101" w:type="dxa"/>
            </w:tcMar>
            <w:hideMark/>
          </w:tcPr>
          <w:p w:rsidR="006A0783"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b/>
                <w:bCs/>
                <w:color w:val="000000"/>
                <w:sz w:val="24"/>
                <w:szCs w:val="24"/>
                <w:lang w:eastAsia="hr-HR"/>
              </w:rPr>
              <w:t>2.</w:t>
            </w:r>
          </w:p>
        </w:tc>
        <w:tc>
          <w:tcPr>
            <w:tcW w:w="4333"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6A0783" w:rsidRPr="003F27D7" w:rsidRDefault="006A0783" w:rsidP="004B153B">
            <w:pPr>
              <w:spacing w:after="0" w:line="240" w:lineRule="auto"/>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b/>
                <w:bCs/>
                <w:color w:val="000000"/>
                <w:sz w:val="24"/>
                <w:szCs w:val="24"/>
                <w:lang w:eastAsia="hr-HR"/>
              </w:rPr>
              <w:t>Ulica Jure Kaštelana</w:t>
            </w:r>
          </w:p>
        </w:tc>
        <w:tc>
          <w:tcPr>
            <w:tcW w:w="137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6A0783"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color w:val="000000"/>
                <w:sz w:val="24"/>
                <w:szCs w:val="24"/>
                <w:lang w:eastAsia="hr-HR"/>
              </w:rPr>
              <w:t> </w:t>
            </w:r>
          </w:p>
        </w:tc>
        <w:tc>
          <w:tcPr>
            <w:tcW w:w="1166"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6A0783"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color w:val="000000"/>
                <w:sz w:val="24"/>
                <w:szCs w:val="24"/>
                <w:lang w:eastAsia="hr-HR"/>
              </w:rPr>
              <w:t> </w:t>
            </w:r>
          </w:p>
        </w:tc>
        <w:tc>
          <w:tcPr>
            <w:tcW w:w="1408" w:type="dxa"/>
            <w:tcBorders>
              <w:top w:val="single" w:sz="6" w:space="0" w:color="000000"/>
              <w:left w:val="single" w:sz="6" w:space="0" w:color="000000"/>
            </w:tcBorders>
            <w:shd w:val="clear" w:color="auto" w:fill="FFFFFF"/>
          </w:tcPr>
          <w:p w:rsidR="006A0783"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p>
        </w:tc>
        <w:tc>
          <w:tcPr>
            <w:tcW w:w="1406" w:type="dxa"/>
            <w:vMerge w:val="restart"/>
            <w:tcBorders>
              <w:top w:val="single" w:sz="6" w:space="0" w:color="000000"/>
              <w:left w:val="single" w:sz="6" w:space="0" w:color="000000"/>
            </w:tcBorders>
            <w:shd w:val="clear" w:color="auto" w:fill="FFFFFF"/>
          </w:tcPr>
          <w:p w:rsidR="006A0783" w:rsidRPr="00D94CF5" w:rsidRDefault="006A0783" w:rsidP="004B153B">
            <w:pPr>
              <w:spacing w:after="0" w:line="240" w:lineRule="auto"/>
              <w:jc w:val="center"/>
              <w:rPr>
                <w:rFonts w:ascii="Times New Roman" w:eastAsia="Times New Roman" w:hAnsi="Times New Roman" w:cs="Times New Roman"/>
                <w:color w:val="000000"/>
                <w:sz w:val="24"/>
                <w:szCs w:val="24"/>
                <w:lang w:eastAsia="hr-HR"/>
              </w:rPr>
            </w:pPr>
          </w:p>
          <w:p w:rsidR="006A0783"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6A0783" w:rsidRPr="003F27D7" w:rsidTr="006A0783">
        <w:tc>
          <w:tcPr>
            <w:tcW w:w="937"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6A0783" w:rsidRPr="003F27D7" w:rsidRDefault="006A0783" w:rsidP="004B153B">
            <w:pPr>
              <w:spacing w:after="0" w:line="240" w:lineRule="auto"/>
              <w:jc w:val="right"/>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color w:val="000000"/>
                <w:sz w:val="24"/>
                <w:szCs w:val="24"/>
                <w:lang w:eastAsia="hr-HR"/>
              </w:rPr>
              <w:t>2.2.</w:t>
            </w:r>
          </w:p>
        </w:tc>
        <w:tc>
          <w:tcPr>
            <w:tcW w:w="4333"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A0783" w:rsidRPr="003F27D7" w:rsidRDefault="006A0783" w:rsidP="004B153B">
            <w:pPr>
              <w:spacing w:after="0" w:line="240" w:lineRule="auto"/>
              <w:ind w:left="115" w:hanging="115"/>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color w:val="000000"/>
                <w:sz w:val="24"/>
                <w:szCs w:val="24"/>
                <w:lang w:eastAsia="hr-HR"/>
              </w:rPr>
              <w:t>- kod pothodnika</w:t>
            </w:r>
          </w:p>
        </w:tc>
        <w:tc>
          <w:tcPr>
            <w:tcW w:w="1374"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6A0783"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color w:val="000000"/>
                <w:sz w:val="24"/>
                <w:szCs w:val="24"/>
                <w:lang w:eastAsia="hr-HR"/>
              </w:rPr>
              <w:t>plodine</w:t>
            </w:r>
          </w:p>
        </w:tc>
        <w:tc>
          <w:tcPr>
            <w:tcW w:w="1166"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6A0783"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color w:val="000000"/>
                <w:sz w:val="24"/>
                <w:szCs w:val="24"/>
                <w:lang w:eastAsia="hr-HR"/>
              </w:rPr>
              <w:t>peć</w:t>
            </w:r>
          </w:p>
        </w:tc>
        <w:tc>
          <w:tcPr>
            <w:tcW w:w="1408" w:type="dxa"/>
            <w:tcBorders>
              <w:left w:val="single" w:sz="6" w:space="0" w:color="000000"/>
              <w:bottom w:val="single" w:sz="6" w:space="0" w:color="000000"/>
            </w:tcBorders>
            <w:shd w:val="clear" w:color="auto" w:fill="FFFFFF"/>
          </w:tcPr>
          <w:p w:rsidR="006A0783" w:rsidRPr="003F27D7" w:rsidRDefault="00D94CF5"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06" w:type="dxa"/>
            <w:vMerge/>
            <w:tcBorders>
              <w:left w:val="single" w:sz="6" w:space="0" w:color="000000"/>
              <w:bottom w:val="single" w:sz="6" w:space="0" w:color="000000"/>
            </w:tcBorders>
            <w:shd w:val="clear" w:color="auto" w:fill="FFFFFF"/>
          </w:tcPr>
          <w:p w:rsidR="006A0783"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p>
        </w:tc>
      </w:tr>
      <w:tr w:rsidR="006A0783" w:rsidRPr="003F27D7" w:rsidTr="006A0783">
        <w:tc>
          <w:tcPr>
            <w:tcW w:w="937" w:type="dxa"/>
            <w:tcBorders>
              <w:top w:val="single" w:sz="6" w:space="0" w:color="000000"/>
              <w:right w:val="single" w:sz="6" w:space="0" w:color="000000"/>
            </w:tcBorders>
            <w:shd w:val="clear" w:color="auto" w:fill="FFFFFF"/>
            <w:tcMar>
              <w:top w:w="0" w:type="dxa"/>
              <w:left w:w="101" w:type="dxa"/>
              <w:bottom w:w="0" w:type="dxa"/>
              <w:right w:w="101" w:type="dxa"/>
            </w:tcMar>
            <w:hideMark/>
          </w:tcPr>
          <w:p w:rsidR="006A0783"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b/>
                <w:bCs/>
                <w:color w:val="000000"/>
                <w:sz w:val="24"/>
                <w:szCs w:val="24"/>
                <w:lang w:eastAsia="hr-HR"/>
              </w:rPr>
              <w:t>3.</w:t>
            </w:r>
          </w:p>
        </w:tc>
        <w:tc>
          <w:tcPr>
            <w:tcW w:w="4333"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6A0783" w:rsidRPr="003F27D7" w:rsidRDefault="006A0783" w:rsidP="004B153B">
            <w:pPr>
              <w:spacing w:after="0" w:line="240" w:lineRule="auto"/>
              <w:rPr>
                <w:rFonts w:ascii="Times New Roman" w:eastAsia="Times New Roman" w:hAnsi="Times New Roman" w:cs="Times New Roman"/>
                <w:color w:val="000000"/>
                <w:sz w:val="24"/>
                <w:szCs w:val="24"/>
                <w:lang w:eastAsia="hr-HR"/>
              </w:rPr>
            </w:pPr>
            <w:proofErr w:type="spellStart"/>
            <w:r w:rsidRPr="003F27D7">
              <w:rPr>
                <w:rFonts w:ascii="Times New Roman" w:eastAsia="Times New Roman" w:hAnsi="Times New Roman" w:cs="Times New Roman"/>
                <w:b/>
                <w:bCs/>
                <w:color w:val="000000"/>
                <w:sz w:val="24"/>
                <w:szCs w:val="24"/>
                <w:lang w:eastAsia="hr-HR"/>
              </w:rPr>
              <w:t>Kosorova</w:t>
            </w:r>
            <w:proofErr w:type="spellEnd"/>
            <w:r w:rsidRPr="003F27D7">
              <w:rPr>
                <w:rFonts w:ascii="Times New Roman" w:eastAsia="Times New Roman" w:hAnsi="Times New Roman" w:cs="Times New Roman"/>
                <w:b/>
                <w:bCs/>
                <w:color w:val="000000"/>
                <w:sz w:val="24"/>
                <w:szCs w:val="24"/>
                <w:lang w:eastAsia="hr-HR"/>
              </w:rPr>
              <w:t> 1</w:t>
            </w:r>
          </w:p>
        </w:tc>
        <w:tc>
          <w:tcPr>
            <w:tcW w:w="137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6A0783"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color w:val="000000"/>
                <w:sz w:val="24"/>
                <w:szCs w:val="24"/>
                <w:lang w:eastAsia="hr-HR"/>
              </w:rPr>
              <w:t> </w:t>
            </w:r>
          </w:p>
        </w:tc>
        <w:tc>
          <w:tcPr>
            <w:tcW w:w="1166"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6A0783"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color w:val="000000"/>
                <w:sz w:val="24"/>
                <w:szCs w:val="24"/>
                <w:lang w:eastAsia="hr-HR"/>
              </w:rPr>
              <w:t> </w:t>
            </w:r>
          </w:p>
        </w:tc>
        <w:tc>
          <w:tcPr>
            <w:tcW w:w="1408" w:type="dxa"/>
            <w:tcBorders>
              <w:top w:val="single" w:sz="6" w:space="0" w:color="000000"/>
              <w:left w:val="single" w:sz="6" w:space="0" w:color="000000"/>
            </w:tcBorders>
            <w:shd w:val="clear" w:color="auto" w:fill="FFFFFF"/>
          </w:tcPr>
          <w:p w:rsidR="006A0783"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p>
        </w:tc>
        <w:tc>
          <w:tcPr>
            <w:tcW w:w="1406" w:type="dxa"/>
            <w:vMerge w:val="restart"/>
            <w:tcBorders>
              <w:top w:val="single" w:sz="6" w:space="0" w:color="000000"/>
              <w:left w:val="single" w:sz="6" w:space="0" w:color="000000"/>
            </w:tcBorders>
            <w:shd w:val="clear" w:color="auto" w:fill="FFFFFF"/>
          </w:tcPr>
          <w:p w:rsidR="006A0783" w:rsidRDefault="006A0783" w:rsidP="004B153B">
            <w:pPr>
              <w:spacing w:after="0" w:line="240" w:lineRule="auto"/>
              <w:jc w:val="center"/>
              <w:rPr>
                <w:rFonts w:ascii="Times New Roman" w:eastAsia="Times New Roman" w:hAnsi="Times New Roman" w:cs="Times New Roman"/>
                <w:color w:val="000000"/>
                <w:sz w:val="24"/>
                <w:szCs w:val="24"/>
                <w:lang w:eastAsia="hr-HR"/>
              </w:rPr>
            </w:pPr>
          </w:p>
          <w:p w:rsidR="006A0783"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6A0783" w:rsidRPr="003F27D7" w:rsidTr="006A0783">
        <w:tc>
          <w:tcPr>
            <w:tcW w:w="937"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6A0783" w:rsidRPr="003F27D7" w:rsidRDefault="006A0783" w:rsidP="004B153B">
            <w:pPr>
              <w:spacing w:after="0" w:line="240" w:lineRule="auto"/>
              <w:jc w:val="right"/>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color w:val="000000"/>
                <w:sz w:val="24"/>
                <w:szCs w:val="24"/>
                <w:lang w:eastAsia="hr-HR"/>
              </w:rPr>
              <w:t>3.2.</w:t>
            </w:r>
          </w:p>
        </w:tc>
        <w:tc>
          <w:tcPr>
            <w:tcW w:w="4333"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A0783" w:rsidRPr="003F27D7" w:rsidRDefault="006A0783" w:rsidP="004B153B">
            <w:pPr>
              <w:spacing w:after="0" w:line="240" w:lineRule="auto"/>
              <w:ind w:left="115" w:hanging="115"/>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color w:val="000000"/>
                <w:sz w:val="24"/>
                <w:szCs w:val="24"/>
                <w:lang w:eastAsia="hr-HR"/>
              </w:rPr>
              <w:t>- uz kiosk</w:t>
            </w:r>
          </w:p>
        </w:tc>
        <w:tc>
          <w:tcPr>
            <w:tcW w:w="1374"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6A0783"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color w:val="000000"/>
                <w:sz w:val="24"/>
                <w:szCs w:val="24"/>
                <w:lang w:eastAsia="hr-HR"/>
              </w:rPr>
              <w:t>plodine</w:t>
            </w:r>
          </w:p>
        </w:tc>
        <w:tc>
          <w:tcPr>
            <w:tcW w:w="1166"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6A0783"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color w:val="000000"/>
                <w:sz w:val="24"/>
                <w:szCs w:val="24"/>
                <w:lang w:eastAsia="hr-HR"/>
              </w:rPr>
              <w:t>peć</w:t>
            </w:r>
          </w:p>
        </w:tc>
        <w:tc>
          <w:tcPr>
            <w:tcW w:w="1408" w:type="dxa"/>
            <w:tcBorders>
              <w:left w:val="single" w:sz="6" w:space="0" w:color="000000"/>
              <w:bottom w:val="single" w:sz="6" w:space="0" w:color="000000"/>
            </w:tcBorders>
            <w:shd w:val="clear" w:color="auto" w:fill="FFFFFF"/>
          </w:tcPr>
          <w:p w:rsidR="006A0783" w:rsidRPr="003F27D7" w:rsidRDefault="00D94CF5"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06" w:type="dxa"/>
            <w:vMerge/>
            <w:tcBorders>
              <w:left w:val="single" w:sz="6" w:space="0" w:color="000000"/>
              <w:bottom w:val="single" w:sz="6" w:space="0" w:color="000000"/>
            </w:tcBorders>
            <w:shd w:val="clear" w:color="auto" w:fill="FFFFFF"/>
          </w:tcPr>
          <w:p w:rsidR="006A0783"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3F27D7" w:rsidTr="006A0783">
        <w:tc>
          <w:tcPr>
            <w:tcW w:w="93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3F27D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b/>
                <w:bCs/>
                <w:color w:val="000000"/>
                <w:sz w:val="24"/>
                <w:szCs w:val="24"/>
                <w:lang w:eastAsia="hr-HR"/>
              </w:rPr>
              <w:t>4.</w:t>
            </w:r>
          </w:p>
        </w:tc>
        <w:tc>
          <w:tcPr>
            <w:tcW w:w="4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Default="004B153B" w:rsidP="004B153B">
            <w:pPr>
              <w:spacing w:after="0" w:line="240" w:lineRule="auto"/>
              <w:rPr>
                <w:rFonts w:ascii="Times New Roman" w:eastAsia="Times New Roman" w:hAnsi="Times New Roman" w:cs="Times New Roman"/>
                <w:b/>
                <w:bCs/>
                <w:color w:val="000000"/>
                <w:sz w:val="24"/>
                <w:szCs w:val="24"/>
                <w:lang w:eastAsia="hr-HR"/>
              </w:rPr>
            </w:pPr>
            <w:proofErr w:type="spellStart"/>
            <w:r w:rsidRPr="003F27D7">
              <w:rPr>
                <w:rFonts w:ascii="Times New Roman" w:eastAsia="Times New Roman" w:hAnsi="Times New Roman" w:cs="Times New Roman"/>
                <w:b/>
                <w:bCs/>
                <w:color w:val="000000"/>
                <w:sz w:val="24"/>
                <w:szCs w:val="24"/>
                <w:lang w:eastAsia="hr-HR"/>
              </w:rPr>
              <w:t>Vukomerec</w:t>
            </w:r>
            <w:proofErr w:type="spellEnd"/>
            <w:r w:rsidRPr="003F27D7">
              <w:rPr>
                <w:rFonts w:ascii="Times New Roman" w:eastAsia="Times New Roman" w:hAnsi="Times New Roman" w:cs="Times New Roman"/>
                <w:b/>
                <w:bCs/>
                <w:color w:val="000000"/>
                <w:sz w:val="24"/>
                <w:szCs w:val="24"/>
                <w:lang w:eastAsia="hr-HR"/>
              </w:rPr>
              <w:t> - </w:t>
            </w:r>
            <w:proofErr w:type="spellStart"/>
            <w:r w:rsidRPr="003F27D7">
              <w:rPr>
                <w:rFonts w:ascii="Times New Roman" w:eastAsia="Times New Roman" w:hAnsi="Times New Roman" w:cs="Times New Roman"/>
                <w:b/>
                <w:bCs/>
                <w:color w:val="000000"/>
                <w:sz w:val="24"/>
                <w:szCs w:val="24"/>
                <w:lang w:eastAsia="hr-HR"/>
              </w:rPr>
              <w:t>Kanfanarska</w:t>
            </w:r>
            <w:proofErr w:type="spellEnd"/>
            <w:r w:rsidRPr="003F27D7">
              <w:rPr>
                <w:rFonts w:ascii="Times New Roman" w:eastAsia="Times New Roman" w:hAnsi="Times New Roman" w:cs="Times New Roman"/>
                <w:b/>
                <w:bCs/>
                <w:color w:val="000000"/>
                <w:sz w:val="24"/>
                <w:szCs w:val="24"/>
                <w:lang w:eastAsia="hr-HR"/>
              </w:rPr>
              <w:t> ulica, </w:t>
            </w:r>
          </w:p>
          <w:p w:rsidR="004B153B" w:rsidRPr="003F27D7" w:rsidRDefault="004B153B" w:rsidP="004B153B">
            <w:pPr>
              <w:spacing w:after="0" w:line="240" w:lineRule="auto"/>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b/>
                <w:bCs/>
                <w:color w:val="000000"/>
                <w:sz w:val="24"/>
                <w:szCs w:val="24"/>
                <w:lang w:eastAsia="hr-HR"/>
              </w:rPr>
              <w:t>sjeveroistok</w:t>
            </w:r>
          </w:p>
        </w:tc>
        <w:tc>
          <w:tcPr>
            <w:tcW w:w="13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3F27D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color w:val="000000"/>
                <w:sz w:val="24"/>
                <w:szCs w:val="24"/>
                <w:lang w:eastAsia="hr-HR"/>
              </w:rPr>
              <w:t>plodine</w:t>
            </w:r>
          </w:p>
        </w:tc>
        <w:tc>
          <w:tcPr>
            <w:tcW w:w="1166"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3F27D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F27D7">
              <w:rPr>
                <w:rFonts w:ascii="Times New Roman" w:eastAsia="Times New Roman" w:hAnsi="Times New Roman" w:cs="Times New Roman"/>
                <w:color w:val="000000"/>
                <w:sz w:val="24"/>
                <w:szCs w:val="24"/>
                <w:lang w:eastAsia="hr-HR"/>
              </w:rPr>
              <w:t>peć</w:t>
            </w:r>
          </w:p>
        </w:tc>
        <w:tc>
          <w:tcPr>
            <w:tcW w:w="1408" w:type="dxa"/>
            <w:tcBorders>
              <w:top w:val="single" w:sz="6" w:space="0" w:color="000000"/>
              <w:left w:val="single" w:sz="6" w:space="0" w:color="000000"/>
              <w:bottom w:val="single" w:sz="6" w:space="0" w:color="000000"/>
            </w:tcBorders>
            <w:shd w:val="clear" w:color="auto" w:fill="FFFFFF"/>
          </w:tcPr>
          <w:p w:rsidR="004B153B" w:rsidRPr="00D94CF5"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D94CF5" w:rsidRPr="003F27D7" w:rsidRDefault="00D94CF5"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06" w:type="dxa"/>
            <w:tcBorders>
              <w:top w:val="single" w:sz="6" w:space="0" w:color="000000"/>
              <w:left w:val="single" w:sz="6" w:space="0" w:color="000000"/>
              <w:bottom w:val="single" w:sz="6" w:space="0" w:color="000000"/>
            </w:tcBorders>
            <w:shd w:val="clear" w:color="auto" w:fill="FFFFFF"/>
          </w:tcPr>
          <w:p w:rsidR="004B153B" w:rsidRPr="006A0783"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6A0783" w:rsidRPr="003F27D7" w:rsidRDefault="006A0783"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bl>
    <w:p w:rsidR="00925723" w:rsidRDefault="00925723" w:rsidP="009E30B3">
      <w:pPr>
        <w:shd w:val="clear" w:color="auto" w:fill="FFFFFF"/>
        <w:spacing w:after="0" w:line="240" w:lineRule="auto"/>
        <w:jc w:val="both"/>
        <w:rPr>
          <w:rFonts w:ascii="Times New Roman" w:eastAsia="Times New Roman" w:hAnsi="Times New Roman" w:cs="Times New Roman"/>
          <w:b/>
          <w:bCs/>
          <w:color w:val="FF0000"/>
          <w:szCs w:val="20"/>
          <w:lang w:eastAsia="hr-HR"/>
        </w:rPr>
      </w:pPr>
    </w:p>
    <w:p w:rsidR="00C0061E" w:rsidRDefault="00C0061E" w:rsidP="009E30B3">
      <w:pPr>
        <w:shd w:val="clear" w:color="auto" w:fill="FFFFFF"/>
        <w:spacing w:after="0" w:line="240" w:lineRule="auto"/>
        <w:jc w:val="both"/>
        <w:rPr>
          <w:rFonts w:ascii="Times New Roman" w:eastAsia="Times New Roman" w:hAnsi="Times New Roman" w:cs="Times New Roman"/>
          <w:b/>
          <w:bCs/>
          <w:szCs w:val="20"/>
          <w:lang w:eastAsia="hr-HR"/>
        </w:rPr>
      </w:pPr>
    </w:p>
    <w:p w:rsidR="009E30B3" w:rsidRPr="00925723" w:rsidRDefault="009E30B3" w:rsidP="009E30B3">
      <w:pPr>
        <w:shd w:val="clear" w:color="auto" w:fill="FFFFFF"/>
        <w:spacing w:after="0" w:line="240" w:lineRule="auto"/>
        <w:jc w:val="both"/>
        <w:rPr>
          <w:rFonts w:ascii="Times New Roman" w:eastAsia="Times New Roman" w:hAnsi="Times New Roman" w:cs="Times New Roman"/>
          <w:szCs w:val="20"/>
          <w:lang w:eastAsia="hr-HR"/>
        </w:rPr>
      </w:pPr>
      <w:r w:rsidRPr="00925723">
        <w:rPr>
          <w:rFonts w:ascii="Times New Roman" w:eastAsia="Times New Roman" w:hAnsi="Times New Roman" w:cs="Times New Roman"/>
          <w:b/>
          <w:bCs/>
          <w:szCs w:val="20"/>
          <w:lang w:eastAsia="hr-HR"/>
        </w:rPr>
        <w:t>GRADSKA ČETVRT NOVI ZAGREB - ISTOK</w:t>
      </w:r>
    </w:p>
    <w:p w:rsidR="009E30B3" w:rsidRPr="002856C2" w:rsidRDefault="009E30B3" w:rsidP="009E30B3">
      <w:pPr>
        <w:shd w:val="clear" w:color="auto" w:fill="FFFFFF"/>
        <w:spacing w:after="0" w:line="240" w:lineRule="auto"/>
        <w:jc w:val="both"/>
        <w:rPr>
          <w:rFonts w:ascii="Times New Roman" w:eastAsia="Times New Roman" w:hAnsi="Times New Roman" w:cs="Times New Roman"/>
          <w:color w:val="FF0000"/>
          <w:szCs w:val="20"/>
          <w:lang w:eastAsia="hr-HR"/>
        </w:rPr>
      </w:pPr>
      <w:r w:rsidRPr="002856C2">
        <w:rPr>
          <w:rFonts w:ascii="Times New Roman" w:eastAsia="Times New Roman" w:hAnsi="Times New Roman" w:cs="Times New Roman"/>
          <w:color w:val="FF0000"/>
          <w:szCs w:val="20"/>
          <w:lang w:eastAsia="hr-HR"/>
        </w:rPr>
        <w:t> </w:t>
      </w:r>
    </w:p>
    <w:tbl>
      <w:tblPr>
        <w:tblW w:w="10737"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36"/>
        <w:gridCol w:w="4448"/>
        <w:gridCol w:w="1334"/>
        <w:gridCol w:w="1123"/>
        <w:gridCol w:w="1507"/>
        <w:gridCol w:w="1389"/>
      </w:tblGrid>
      <w:tr w:rsidR="004B153B" w:rsidRPr="00255D3D" w:rsidTr="00A74708">
        <w:trPr>
          <w:tblHeader/>
        </w:trPr>
        <w:tc>
          <w:tcPr>
            <w:tcW w:w="936" w:type="dxa"/>
            <w:tcBorders>
              <w:top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Broj</w:t>
            </w: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lokacije</w:t>
            </w:r>
          </w:p>
        </w:tc>
        <w:tc>
          <w:tcPr>
            <w:tcW w:w="4448"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Naziv lokacije</w:t>
            </w:r>
          </w:p>
        </w:tc>
        <w:tc>
          <w:tcPr>
            <w:tcW w:w="1334"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Namjena</w:t>
            </w:r>
          </w:p>
        </w:tc>
        <w:tc>
          <w:tcPr>
            <w:tcW w:w="1123" w:type="dxa"/>
            <w:tcBorders>
              <w:top w:val="single" w:sz="6" w:space="0" w:color="000000"/>
              <w:left w:val="single" w:sz="6" w:space="0" w:color="000000"/>
              <w:bottom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Vrsta </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pokretne</w:t>
            </w:r>
          </w:p>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 naprave</w:t>
            </w:r>
          </w:p>
        </w:tc>
        <w:tc>
          <w:tcPr>
            <w:tcW w:w="1507" w:type="dxa"/>
            <w:tcBorders>
              <w:top w:val="single" w:sz="6" w:space="0" w:color="000000"/>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A74708" w:rsidRPr="00390FFE" w:rsidRDefault="00A74708" w:rsidP="00A74708">
            <w:pPr>
              <w:pStyle w:val="NormalWeb"/>
              <w:spacing w:before="0" w:beforeAutospacing="0" w:after="0" w:afterAutospacing="0"/>
              <w:jc w:val="center"/>
              <w:rPr>
                <w:b/>
                <w:bCs/>
                <w:szCs w:val="20"/>
              </w:rPr>
            </w:pPr>
            <w:r w:rsidRPr="00390FFE">
              <w:rPr>
                <w:b/>
                <w:bCs/>
                <w:sz w:val="20"/>
                <w:szCs w:val="20"/>
              </w:rPr>
              <w:t>Početni iznos jednokratne naknade – iznos jamstva za ozbiljnost ponude u EUR</w:t>
            </w:r>
            <w:r>
              <w:rPr>
                <w:b/>
                <w:bCs/>
                <w:sz w:val="20"/>
                <w:szCs w:val="20"/>
              </w:rPr>
              <w:t>*</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tc>
        <w:tc>
          <w:tcPr>
            <w:tcW w:w="1389" w:type="dxa"/>
            <w:tcBorders>
              <w:top w:val="single" w:sz="6" w:space="0" w:color="000000"/>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4B153B" w:rsidRPr="00390FFE" w:rsidRDefault="004B153B" w:rsidP="004B153B">
            <w:pPr>
              <w:pStyle w:val="NormalWeb"/>
              <w:spacing w:before="0" w:beforeAutospacing="0" w:after="0" w:afterAutospacing="0"/>
              <w:jc w:val="center"/>
              <w:rPr>
                <w:b/>
                <w:bCs/>
                <w:sz w:val="20"/>
                <w:szCs w:val="20"/>
              </w:rPr>
            </w:pPr>
          </w:p>
          <w:p w:rsidR="004B153B" w:rsidRDefault="004B153B" w:rsidP="004B153B">
            <w:pPr>
              <w:pStyle w:val="NormalWeb"/>
              <w:spacing w:before="0" w:beforeAutospacing="0" w:after="0" w:afterAutospacing="0"/>
              <w:jc w:val="center"/>
              <w:rPr>
                <w:b/>
                <w:bCs/>
                <w:sz w:val="20"/>
                <w:szCs w:val="20"/>
              </w:rPr>
            </w:pPr>
            <w:r w:rsidRPr="00390FFE">
              <w:rPr>
                <w:b/>
                <w:bCs/>
                <w:sz w:val="20"/>
                <w:szCs w:val="20"/>
              </w:rPr>
              <w:t xml:space="preserve">Zakupnina </w:t>
            </w:r>
          </w:p>
          <w:p w:rsidR="004B153B" w:rsidRPr="00390FFE" w:rsidRDefault="004B153B" w:rsidP="004B153B">
            <w:pPr>
              <w:pStyle w:val="NormalWeb"/>
              <w:spacing w:before="0" w:beforeAutospacing="0" w:after="0" w:afterAutospacing="0"/>
              <w:jc w:val="center"/>
              <w:rPr>
                <w:b/>
                <w:bCs/>
                <w:sz w:val="20"/>
                <w:szCs w:val="20"/>
              </w:rPr>
            </w:pPr>
            <w:r w:rsidRPr="00390FFE">
              <w:rPr>
                <w:b/>
                <w:bCs/>
                <w:sz w:val="20"/>
                <w:szCs w:val="20"/>
              </w:rPr>
              <w:t>u EUR</w:t>
            </w:r>
          </w:p>
          <w:p w:rsidR="004B153B" w:rsidRPr="00390FFE" w:rsidRDefault="004B153B" w:rsidP="004B153B">
            <w:pPr>
              <w:spacing w:after="0" w:line="240" w:lineRule="auto"/>
              <w:jc w:val="center"/>
              <w:rPr>
                <w:rFonts w:ascii="Times New Roman" w:hAnsi="Times New Roman" w:cs="Times New Roman"/>
                <w:b/>
                <w:bCs/>
                <w:sz w:val="20"/>
                <w:szCs w:val="20"/>
              </w:rPr>
            </w:pPr>
            <w:r w:rsidRPr="00390FFE">
              <w:rPr>
                <w:rFonts w:ascii="Times New Roman" w:hAnsi="Times New Roman" w:cs="Times New Roman"/>
                <w:b/>
                <w:bCs/>
                <w:sz w:val="20"/>
                <w:szCs w:val="20"/>
              </w:rPr>
              <w:t>mjesečno</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hAnsi="Times New Roman" w:cs="Times New Roman"/>
                <w:b/>
                <w:bCs/>
                <w:sz w:val="20"/>
                <w:szCs w:val="20"/>
              </w:rPr>
              <w:t xml:space="preserve"> po m²</w:t>
            </w:r>
          </w:p>
        </w:tc>
      </w:tr>
      <w:tr w:rsidR="004B153B" w:rsidRPr="00255D3D" w:rsidTr="00A74708">
        <w:tc>
          <w:tcPr>
            <w:tcW w:w="936"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B153B" w:rsidRPr="00255D3D"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b/>
                <w:bCs/>
                <w:color w:val="000000"/>
                <w:sz w:val="24"/>
                <w:szCs w:val="24"/>
                <w:lang w:eastAsia="hr-HR"/>
              </w:rPr>
              <w:t>1.</w:t>
            </w:r>
          </w:p>
        </w:tc>
        <w:tc>
          <w:tcPr>
            <w:tcW w:w="4448"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B153B" w:rsidRPr="00255D3D" w:rsidRDefault="004B153B" w:rsidP="004B153B">
            <w:pPr>
              <w:spacing w:after="0" w:line="240" w:lineRule="auto"/>
              <w:rPr>
                <w:rFonts w:ascii="Times New Roman" w:eastAsia="Times New Roman" w:hAnsi="Times New Roman" w:cs="Times New Roman"/>
                <w:color w:val="000000"/>
                <w:sz w:val="24"/>
                <w:szCs w:val="24"/>
                <w:lang w:eastAsia="hr-HR"/>
              </w:rPr>
            </w:pPr>
            <w:proofErr w:type="spellStart"/>
            <w:r w:rsidRPr="00255D3D">
              <w:rPr>
                <w:rFonts w:ascii="Times New Roman" w:eastAsia="Times New Roman" w:hAnsi="Times New Roman" w:cs="Times New Roman"/>
                <w:b/>
                <w:bCs/>
                <w:color w:val="000000"/>
                <w:sz w:val="24"/>
                <w:szCs w:val="24"/>
                <w:lang w:eastAsia="hr-HR"/>
              </w:rPr>
              <w:t>Barčev</w:t>
            </w:r>
            <w:proofErr w:type="spellEnd"/>
            <w:r w:rsidRPr="00255D3D">
              <w:rPr>
                <w:rFonts w:ascii="Times New Roman" w:eastAsia="Times New Roman" w:hAnsi="Times New Roman" w:cs="Times New Roman"/>
                <w:b/>
                <w:bCs/>
                <w:color w:val="000000"/>
                <w:sz w:val="24"/>
                <w:szCs w:val="24"/>
                <w:lang w:eastAsia="hr-HR"/>
              </w:rPr>
              <w:t> trg</w:t>
            </w:r>
          </w:p>
        </w:tc>
        <w:tc>
          <w:tcPr>
            <w:tcW w:w="133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255D3D"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 </w:t>
            </w:r>
          </w:p>
        </w:tc>
        <w:tc>
          <w:tcPr>
            <w:tcW w:w="1123"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B153B" w:rsidRPr="00255D3D"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 </w:t>
            </w:r>
          </w:p>
        </w:tc>
        <w:tc>
          <w:tcPr>
            <w:tcW w:w="1507" w:type="dxa"/>
            <w:tcBorders>
              <w:top w:val="single" w:sz="6" w:space="0" w:color="000000"/>
              <w:left w:val="single" w:sz="6" w:space="0" w:color="000000"/>
            </w:tcBorders>
            <w:shd w:val="clear" w:color="auto" w:fill="FFFFFF"/>
          </w:tcPr>
          <w:p w:rsidR="004B153B" w:rsidRPr="00255D3D"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c>
          <w:tcPr>
            <w:tcW w:w="1389" w:type="dxa"/>
            <w:tcBorders>
              <w:top w:val="single" w:sz="6" w:space="0" w:color="000000"/>
              <w:left w:val="single" w:sz="6" w:space="0" w:color="000000"/>
            </w:tcBorders>
            <w:shd w:val="clear" w:color="auto" w:fill="FFFFFF"/>
          </w:tcPr>
          <w:p w:rsidR="004B153B" w:rsidRPr="00255D3D"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255D3D" w:rsidTr="00A74708">
        <w:tc>
          <w:tcPr>
            <w:tcW w:w="936"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4B153B" w:rsidRPr="00255D3D" w:rsidRDefault="004B153B" w:rsidP="004B153B">
            <w:pPr>
              <w:spacing w:after="0" w:line="240" w:lineRule="auto"/>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 </w:t>
            </w:r>
          </w:p>
        </w:tc>
        <w:tc>
          <w:tcPr>
            <w:tcW w:w="4448"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255D3D" w:rsidRDefault="004B153B" w:rsidP="004B153B">
            <w:pPr>
              <w:spacing w:after="0" w:line="240" w:lineRule="auto"/>
              <w:ind w:left="115" w:hanging="115"/>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 sjeverno od tržnice, uz Aveniju Dubrovnik</w:t>
            </w:r>
          </w:p>
        </w:tc>
        <w:tc>
          <w:tcPr>
            <w:tcW w:w="1334"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255D3D"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plodine</w:t>
            </w:r>
          </w:p>
        </w:tc>
        <w:tc>
          <w:tcPr>
            <w:tcW w:w="1123"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255D3D"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peć</w:t>
            </w:r>
          </w:p>
        </w:tc>
        <w:tc>
          <w:tcPr>
            <w:tcW w:w="1507" w:type="dxa"/>
            <w:tcBorders>
              <w:left w:val="single" w:sz="6" w:space="0" w:color="000000"/>
              <w:bottom w:val="single" w:sz="6" w:space="0" w:color="000000"/>
            </w:tcBorders>
            <w:shd w:val="clear" w:color="auto" w:fill="FFFFFF"/>
          </w:tcPr>
          <w:p w:rsidR="004B153B" w:rsidRPr="00255D3D" w:rsidRDefault="00024AD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89" w:type="dxa"/>
            <w:tcBorders>
              <w:left w:val="single" w:sz="6" w:space="0" w:color="000000"/>
              <w:bottom w:val="single" w:sz="6" w:space="0" w:color="000000"/>
            </w:tcBorders>
            <w:shd w:val="clear" w:color="auto" w:fill="FFFFFF"/>
          </w:tcPr>
          <w:p w:rsidR="004B153B" w:rsidRPr="00255D3D" w:rsidRDefault="008649FD"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8649FD" w:rsidRPr="00255D3D" w:rsidTr="00A74708">
        <w:tc>
          <w:tcPr>
            <w:tcW w:w="936" w:type="dxa"/>
            <w:tcBorders>
              <w:top w:val="single" w:sz="6" w:space="0" w:color="000000"/>
              <w:right w:val="single" w:sz="6" w:space="0" w:color="000000"/>
            </w:tcBorders>
            <w:shd w:val="clear" w:color="auto" w:fill="FFFFFF"/>
            <w:tcMar>
              <w:top w:w="0" w:type="dxa"/>
              <w:left w:w="101" w:type="dxa"/>
              <w:bottom w:w="0" w:type="dxa"/>
              <w:right w:w="101" w:type="dxa"/>
            </w:tcMar>
            <w:hideMark/>
          </w:tcPr>
          <w:p w:rsidR="008649FD" w:rsidRPr="00255D3D" w:rsidRDefault="008649FD"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b/>
                <w:bCs/>
                <w:color w:val="000000"/>
                <w:sz w:val="24"/>
                <w:szCs w:val="24"/>
                <w:lang w:eastAsia="hr-HR"/>
              </w:rPr>
              <w:lastRenderedPageBreak/>
              <w:t>3.</w:t>
            </w:r>
          </w:p>
        </w:tc>
        <w:tc>
          <w:tcPr>
            <w:tcW w:w="4448"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8649FD" w:rsidRDefault="008649FD" w:rsidP="004B153B">
            <w:pPr>
              <w:spacing w:after="0" w:line="240" w:lineRule="auto"/>
              <w:rPr>
                <w:rFonts w:ascii="Times New Roman" w:eastAsia="Times New Roman" w:hAnsi="Times New Roman" w:cs="Times New Roman"/>
                <w:b/>
                <w:bCs/>
                <w:color w:val="000000"/>
                <w:sz w:val="24"/>
                <w:szCs w:val="24"/>
                <w:lang w:eastAsia="hr-HR"/>
              </w:rPr>
            </w:pPr>
            <w:r w:rsidRPr="00255D3D">
              <w:rPr>
                <w:rFonts w:ascii="Times New Roman" w:eastAsia="Times New Roman" w:hAnsi="Times New Roman" w:cs="Times New Roman"/>
                <w:b/>
                <w:bCs/>
                <w:color w:val="000000"/>
                <w:sz w:val="24"/>
                <w:szCs w:val="24"/>
                <w:lang w:eastAsia="hr-HR"/>
              </w:rPr>
              <w:t>Ukrajinska ulica - Ulica Božidara </w:t>
            </w:r>
          </w:p>
          <w:p w:rsidR="008649FD" w:rsidRPr="00255D3D" w:rsidRDefault="008649FD" w:rsidP="004B153B">
            <w:pPr>
              <w:spacing w:after="0" w:line="240" w:lineRule="auto"/>
              <w:rPr>
                <w:rFonts w:ascii="Times New Roman" w:eastAsia="Times New Roman" w:hAnsi="Times New Roman" w:cs="Times New Roman"/>
                <w:color w:val="000000"/>
                <w:sz w:val="24"/>
                <w:szCs w:val="24"/>
                <w:lang w:eastAsia="hr-HR"/>
              </w:rPr>
            </w:pPr>
            <w:proofErr w:type="spellStart"/>
            <w:r w:rsidRPr="00255D3D">
              <w:rPr>
                <w:rFonts w:ascii="Times New Roman" w:eastAsia="Times New Roman" w:hAnsi="Times New Roman" w:cs="Times New Roman"/>
                <w:b/>
                <w:bCs/>
                <w:color w:val="000000"/>
                <w:sz w:val="24"/>
                <w:szCs w:val="24"/>
                <w:lang w:eastAsia="hr-HR"/>
              </w:rPr>
              <w:t>Magovca</w:t>
            </w:r>
            <w:proofErr w:type="spellEnd"/>
          </w:p>
        </w:tc>
        <w:tc>
          <w:tcPr>
            <w:tcW w:w="133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8649FD" w:rsidRPr="00255D3D" w:rsidRDefault="008649FD"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 </w:t>
            </w:r>
          </w:p>
        </w:tc>
        <w:tc>
          <w:tcPr>
            <w:tcW w:w="1123"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8649FD" w:rsidRPr="00255D3D" w:rsidRDefault="008649FD"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 </w:t>
            </w:r>
          </w:p>
        </w:tc>
        <w:tc>
          <w:tcPr>
            <w:tcW w:w="1507" w:type="dxa"/>
            <w:tcBorders>
              <w:top w:val="single" w:sz="6" w:space="0" w:color="000000"/>
              <w:left w:val="single" w:sz="6" w:space="0" w:color="000000"/>
            </w:tcBorders>
            <w:shd w:val="clear" w:color="auto" w:fill="FFFFFF"/>
          </w:tcPr>
          <w:p w:rsidR="008649FD" w:rsidRPr="00255D3D" w:rsidRDefault="008649FD" w:rsidP="004B153B">
            <w:pPr>
              <w:spacing w:after="0" w:line="240" w:lineRule="auto"/>
              <w:jc w:val="center"/>
              <w:rPr>
                <w:rFonts w:ascii="Times New Roman" w:eastAsia="Times New Roman" w:hAnsi="Times New Roman" w:cs="Times New Roman"/>
                <w:color w:val="000000"/>
                <w:sz w:val="24"/>
                <w:szCs w:val="24"/>
                <w:lang w:eastAsia="hr-HR"/>
              </w:rPr>
            </w:pPr>
          </w:p>
        </w:tc>
        <w:tc>
          <w:tcPr>
            <w:tcW w:w="1389" w:type="dxa"/>
            <w:vMerge w:val="restart"/>
            <w:tcBorders>
              <w:top w:val="single" w:sz="6" w:space="0" w:color="000000"/>
              <w:left w:val="single" w:sz="6" w:space="0" w:color="000000"/>
            </w:tcBorders>
            <w:shd w:val="clear" w:color="auto" w:fill="FFFFFF"/>
          </w:tcPr>
          <w:p w:rsidR="008649FD" w:rsidRDefault="008649FD" w:rsidP="004B153B">
            <w:pPr>
              <w:spacing w:after="0" w:line="240" w:lineRule="auto"/>
              <w:jc w:val="center"/>
              <w:rPr>
                <w:rFonts w:ascii="Times New Roman" w:eastAsia="Times New Roman" w:hAnsi="Times New Roman" w:cs="Times New Roman"/>
                <w:color w:val="000000"/>
                <w:sz w:val="24"/>
                <w:szCs w:val="24"/>
                <w:lang w:eastAsia="hr-HR"/>
              </w:rPr>
            </w:pPr>
          </w:p>
          <w:p w:rsidR="008649FD" w:rsidRDefault="008649FD" w:rsidP="004B153B">
            <w:pPr>
              <w:spacing w:after="0" w:line="240" w:lineRule="auto"/>
              <w:jc w:val="center"/>
              <w:rPr>
                <w:rFonts w:ascii="Times New Roman" w:eastAsia="Times New Roman" w:hAnsi="Times New Roman" w:cs="Times New Roman"/>
                <w:color w:val="000000"/>
                <w:sz w:val="24"/>
                <w:szCs w:val="24"/>
                <w:lang w:eastAsia="hr-HR"/>
              </w:rPr>
            </w:pPr>
          </w:p>
          <w:p w:rsidR="008649FD" w:rsidRPr="00255D3D" w:rsidRDefault="008649FD"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8649FD" w:rsidRPr="00255D3D" w:rsidTr="00A74708">
        <w:tc>
          <w:tcPr>
            <w:tcW w:w="936"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8649FD" w:rsidRPr="00255D3D" w:rsidRDefault="008649FD" w:rsidP="004B153B">
            <w:pPr>
              <w:spacing w:after="0" w:line="240" w:lineRule="auto"/>
              <w:jc w:val="right"/>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3.2.</w:t>
            </w:r>
          </w:p>
        </w:tc>
        <w:tc>
          <w:tcPr>
            <w:tcW w:w="4448"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8649FD" w:rsidRPr="00255D3D" w:rsidRDefault="008649FD" w:rsidP="004B153B">
            <w:pPr>
              <w:spacing w:after="0" w:line="240" w:lineRule="auto"/>
              <w:ind w:left="115" w:hanging="115"/>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 jugoistok</w:t>
            </w:r>
          </w:p>
        </w:tc>
        <w:tc>
          <w:tcPr>
            <w:tcW w:w="1334"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8649FD" w:rsidRPr="00255D3D" w:rsidRDefault="008649FD"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plodine</w:t>
            </w:r>
          </w:p>
        </w:tc>
        <w:tc>
          <w:tcPr>
            <w:tcW w:w="1123"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8649FD" w:rsidRPr="00255D3D" w:rsidRDefault="008649FD"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peć</w:t>
            </w:r>
          </w:p>
        </w:tc>
        <w:tc>
          <w:tcPr>
            <w:tcW w:w="1507" w:type="dxa"/>
            <w:tcBorders>
              <w:left w:val="single" w:sz="6" w:space="0" w:color="000000"/>
              <w:bottom w:val="single" w:sz="6" w:space="0" w:color="000000"/>
            </w:tcBorders>
            <w:shd w:val="clear" w:color="auto" w:fill="FFFFFF"/>
          </w:tcPr>
          <w:p w:rsidR="008649FD" w:rsidRPr="00255D3D" w:rsidRDefault="00024AD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89" w:type="dxa"/>
            <w:vMerge/>
            <w:tcBorders>
              <w:left w:val="single" w:sz="6" w:space="0" w:color="000000"/>
              <w:bottom w:val="single" w:sz="6" w:space="0" w:color="000000"/>
            </w:tcBorders>
            <w:shd w:val="clear" w:color="auto" w:fill="FFFFFF"/>
          </w:tcPr>
          <w:p w:rsidR="008649FD" w:rsidRPr="00255D3D" w:rsidRDefault="008649FD"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255D3D" w:rsidTr="00A74708">
        <w:tc>
          <w:tcPr>
            <w:tcW w:w="936"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255D3D"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b/>
                <w:bCs/>
                <w:color w:val="000000"/>
                <w:sz w:val="24"/>
                <w:szCs w:val="24"/>
                <w:lang w:eastAsia="hr-HR"/>
              </w:rPr>
              <w:t>4.</w:t>
            </w:r>
          </w:p>
        </w:tc>
        <w:tc>
          <w:tcPr>
            <w:tcW w:w="4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255D3D" w:rsidRDefault="004B153B" w:rsidP="004B153B">
            <w:pPr>
              <w:spacing w:after="0" w:line="240" w:lineRule="auto"/>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b/>
                <w:bCs/>
                <w:color w:val="000000"/>
                <w:sz w:val="24"/>
                <w:szCs w:val="24"/>
                <w:lang w:eastAsia="hr-HR"/>
              </w:rPr>
              <w:t>Ulica Božidara </w:t>
            </w:r>
            <w:proofErr w:type="spellStart"/>
            <w:r w:rsidRPr="00255D3D">
              <w:rPr>
                <w:rFonts w:ascii="Times New Roman" w:eastAsia="Times New Roman" w:hAnsi="Times New Roman" w:cs="Times New Roman"/>
                <w:b/>
                <w:bCs/>
                <w:color w:val="000000"/>
                <w:sz w:val="24"/>
                <w:szCs w:val="24"/>
                <w:lang w:eastAsia="hr-HR"/>
              </w:rPr>
              <w:t>Magovca</w:t>
            </w:r>
            <w:proofErr w:type="spellEnd"/>
            <w:r w:rsidRPr="00255D3D">
              <w:rPr>
                <w:rFonts w:ascii="Times New Roman" w:eastAsia="Times New Roman" w:hAnsi="Times New Roman" w:cs="Times New Roman"/>
                <w:b/>
                <w:bCs/>
                <w:color w:val="000000"/>
                <w:sz w:val="24"/>
                <w:szCs w:val="24"/>
                <w:lang w:eastAsia="hr-HR"/>
              </w:rPr>
              <w:t> kod kbr. 159</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255D3D"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plodine</w:t>
            </w:r>
          </w:p>
        </w:tc>
        <w:tc>
          <w:tcPr>
            <w:tcW w:w="1123"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255D3D"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peć</w:t>
            </w:r>
          </w:p>
        </w:tc>
        <w:tc>
          <w:tcPr>
            <w:tcW w:w="1507" w:type="dxa"/>
            <w:tcBorders>
              <w:top w:val="single" w:sz="6" w:space="0" w:color="000000"/>
              <w:left w:val="single" w:sz="6" w:space="0" w:color="000000"/>
              <w:bottom w:val="single" w:sz="6" w:space="0" w:color="000000"/>
            </w:tcBorders>
            <w:shd w:val="clear" w:color="auto" w:fill="FFFFFF"/>
          </w:tcPr>
          <w:p w:rsidR="004B153B" w:rsidRPr="00255D3D" w:rsidRDefault="00024AD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89" w:type="dxa"/>
            <w:tcBorders>
              <w:top w:val="single" w:sz="6" w:space="0" w:color="000000"/>
              <w:left w:val="single" w:sz="6" w:space="0" w:color="000000"/>
              <w:bottom w:val="single" w:sz="6" w:space="0" w:color="000000"/>
            </w:tcBorders>
            <w:shd w:val="clear" w:color="auto" w:fill="FFFFFF"/>
          </w:tcPr>
          <w:p w:rsidR="004B153B" w:rsidRPr="00255D3D" w:rsidRDefault="008649FD"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255D3D" w:rsidTr="00A74708">
        <w:tc>
          <w:tcPr>
            <w:tcW w:w="936"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255D3D"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b/>
                <w:bCs/>
                <w:color w:val="000000"/>
                <w:sz w:val="24"/>
                <w:szCs w:val="24"/>
                <w:lang w:eastAsia="hr-HR"/>
              </w:rPr>
              <w:t>5.</w:t>
            </w:r>
          </w:p>
        </w:tc>
        <w:tc>
          <w:tcPr>
            <w:tcW w:w="4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255D3D" w:rsidRDefault="004B153B" w:rsidP="004B153B">
            <w:pPr>
              <w:spacing w:after="0" w:line="240" w:lineRule="auto"/>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b/>
                <w:bCs/>
                <w:color w:val="000000"/>
                <w:sz w:val="24"/>
                <w:szCs w:val="24"/>
                <w:lang w:eastAsia="hr-HR"/>
              </w:rPr>
              <w:t>Školski prilaz - </w:t>
            </w:r>
            <w:proofErr w:type="spellStart"/>
            <w:r w:rsidRPr="00255D3D">
              <w:rPr>
                <w:rFonts w:ascii="Times New Roman" w:eastAsia="Times New Roman" w:hAnsi="Times New Roman" w:cs="Times New Roman"/>
                <w:b/>
                <w:bCs/>
                <w:color w:val="000000"/>
                <w:sz w:val="24"/>
                <w:szCs w:val="24"/>
                <w:lang w:eastAsia="hr-HR"/>
              </w:rPr>
              <w:t>Dugave</w:t>
            </w:r>
            <w:proofErr w:type="spellEnd"/>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255D3D"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plodine</w:t>
            </w:r>
          </w:p>
        </w:tc>
        <w:tc>
          <w:tcPr>
            <w:tcW w:w="1123"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255D3D"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peć</w:t>
            </w:r>
          </w:p>
        </w:tc>
        <w:tc>
          <w:tcPr>
            <w:tcW w:w="1507" w:type="dxa"/>
            <w:tcBorders>
              <w:top w:val="single" w:sz="6" w:space="0" w:color="000000"/>
              <w:left w:val="single" w:sz="6" w:space="0" w:color="000000"/>
              <w:bottom w:val="single" w:sz="6" w:space="0" w:color="000000"/>
            </w:tcBorders>
            <w:shd w:val="clear" w:color="auto" w:fill="FFFFFF"/>
          </w:tcPr>
          <w:p w:rsidR="004B153B" w:rsidRPr="00255D3D" w:rsidRDefault="00024AD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89" w:type="dxa"/>
            <w:tcBorders>
              <w:top w:val="single" w:sz="6" w:space="0" w:color="000000"/>
              <w:left w:val="single" w:sz="6" w:space="0" w:color="000000"/>
              <w:bottom w:val="single" w:sz="6" w:space="0" w:color="000000"/>
            </w:tcBorders>
            <w:shd w:val="clear" w:color="auto" w:fill="FFFFFF"/>
          </w:tcPr>
          <w:p w:rsidR="004B153B" w:rsidRPr="00255D3D" w:rsidRDefault="008649FD"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255D3D" w:rsidTr="00A74708">
        <w:tc>
          <w:tcPr>
            <w:tcW w:w="936"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255D3D"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b/>
                <w:bCs/>
                <w:color w:val="000000"/>
                <w:sz w:val="24"/>
                <w:szCs w:val="24"/>
                <w:lang w:eastAsia="hr-HR"/>
              </w:rPr>
              <w:t>6.</w:t>
            </w:r>
          </w:p>
        </w:tc>
        <w:tc>
          <w:tcPr>
            <w:tcW w:w="4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Default="004B153B" w:rsidP="004B153B">
            <w:pPr>
              <w:spacing w:after="0" w:line="240" w:lineRule="auto"/>
              <w:rPr>
                <w:rFonts w:ascii="Times New Roman" w:eastAsia="Times New Roman" w:hAnsi="Times New Roman" w:cs="Times New Roman"/>
                <w:b/>
                <w:bCs/>
                <w:color w:val="000000"/>
                <w:sz w:val="24"/>
                <w:szCs w:val="24"/>
                <w:lang w:eastAsia="hr-HR"/>
              </w:rPr>
            </w:pPr>
            <w:r w:rsidRPr="00255D3D">
              <w:rPr>
                <w:rFonts w:ascii="Times New Roman" w:eastAsia="Times New Roman" w:hAnsi="Times New Roman" w:cs="Times New Roman"/>
                <w:b/>
                <w:bCs/>
                <w:color w:val="000000"/>
                <w:sz w:val="24"/>
                <w:szCs w:val="24"/>
                <w:lang w:eastAsia="hr-HR"/>
              </w:rPr>
              <w:t>Ulica Brune Bušića, park sjeverno </w:t>
            </w:r>
          </w:p>
          <w:p w:rsidR="004B153B" w:rsidRPr="00255D3D" w:rsidRDefault="004B153B" w:rsidP="004B153B">
            <w:pPr>
              <w:spacing w:after="0" w:line="240" w:lineRule="auto"/>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b/>
                <w:bCs/>
                <w:color w:val="000000"/>
                <w:sz w:val="24"/>
                <w:szCs w:val="24"/>
                <w:lang w:eastAsia="hr-HR"/>
              </w:rPr>
              <w:t>od kbr. 42</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255D3D"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plodine</w:t>
            </w:r>
          </w:p>
        </w:tc>
        <w:tc>
          <w:tcPr>
            <w:tcW w:w="1123"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255D3D"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255D3D">
              <w:rPr>
                <w:rFonts w:ascii="Times New Roman" w:eastAsia="Times New Roman" w:hAnsi="Times New Roman" w:cs="Times New Roman"/>
                <w:color w:val="000000"/>
                <w:sz w:val="24"/>
                <w:szCs w:val="24"/>
                <w:lang w:eastAsia="hr-HR"/>
              </w:rPr>
              <w:t>peć</w:t>
            </w:r>
          </w:p>
        </w:tc>
        <w:tc>
          <w:tcPr>
            <w:tcW w:w="1507" w:type="dxa"/>
            <w:tcBorders>
              <w:top w:val="single" w:sz="6" w:space="0" w:color="000000"/>
              <w:left w:val="single" w:sz="6" w:space="0" w:color="000000"/>
              <w:bottom w:val="single" w:sz="6" w:space="0" w:color="000000"/>
            </w:tcBorders>
            <w:shd w:val="clear" w:color="auto" w:fill="FFFFFF"/>
          </w:tcPr>
          <w:p w:rsidR="004B153B" w:rsidRPr="00024ADE"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024ADE" w:rsidRPr="00255D3D" w:rsidRDefault="00024AD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89" w:type="dxa"/>
            <w:tcBorders>
              <w:top w:val="single" w:sz="6" w:space="0" w:color="000000"/>
              <w:left w:val="single" w:sz="6" w:space="0" w:color="000000"/>
              <w:bottom w:val="single" w:sz="6" w:space="0" w:color="000000"/>
            </w:tcBorders>
            <w:shd w:val="clear" w:color="auto" w:fill="FFFFFF"/>
          </w:tcPr>
          <w:p w:rsidR="008649FD" w:rsidRPr="008649FD" w:rsidRDefault="008649FD" w:rsidP="004B153B">
            <w:pPr>
              <w:spacing w:after="0" w:line="240" w:lineRule="auto"/>
              <w:jc w:val="center"/>
              <w:rPr>
                <w:rFonts w:ascii="Times New Roman" w:eastAsia="Times New Roman" w:hAnsi="Times New Roman" w:cs="Times New Roman"/>
                <w:color w:val="000000"/>
                <w:sz w:val="16"/>
                <w:szCs w:val="16"/>
                <w:lang w:eastAsia="hr-HR"/>
              </w:rPr>
            </w:pPr>
          </w:p>
          <w:p w:rsidR="004B153B" w:rsidRPr="00255D3D" w:rsidRDefault="008649FD"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bl>
    <w:p w:rsidR="00C0061E" w:rsidRDefault="00C0061E" w:rsidP="009E30B3">
      <w:pPr>
        <w:shd w:val="clear" w:color="auto" w:fill="FFFFFF"/>
        <w:spacing w:after="0" w:line="240" w:lineRule="auto"/>
        <w:jc w:val="both"/>
        <w:rPr>
          <w:rFonts w:ascii="Times New Roman" w:eastAsia="Times New Roman" w:hAnsi="Times New Roman" w:cs="Times New Roman"/>
          <w:b/>
          <w:bCs/>
          <w:szCs w:val="20"/>
          <w:lang w:eastAsia="hr-HR"/>
        </w:rPr>
      </w:pPr>
    </w:p>
    <w:p w:rsidR="00C0061E" w:rsidRDefault="00C0061E" w:rsidP="009E30B3">
      <w:pPr>
        <w:shd w:val="clear" w:color="auto" w:fill="FFFFFF"/>
        <w:spacing w:after="0" w:line="240" w:lineRule="auto"/>
        <w:jc w:val="both"/>
        <w:rPr>
          <w:rFonts w:ascii="Times New Roman" w:eastAsia="Times New Roman" w:hAnsi="Times New Roman" w:cs="Times New Roman"/>
          <w:b/>
          <w:bCs/>
          <w:szCs w:val="20"/>
          <w:lang w:eastAsia="hr-HR"/>
        </w:rPr>
      </w:pPr>
    </w:p>
    <w:p w:rsidR="009E30B3" w:rsidRPr="00925723" w:rsidRDefault="009E30B3" w:rsidP="009E30B3">
      <w:pPr>
        <w:shd w:val="clear" w:color="auto" w:fill="FFFFFF"/>
        <w:spacing w:after="0" w:line="240" w:lineRule="auto"/>
        <w:jc w:val="both"/>
        <w:rPr>
          <w:rFonts w:ascii="Times New Roman" w:eastAsia="Times New Roman" w:hAnsi="Times New Roman" w:cs="Times New Roman"/>
          <w:szCs w:val="20"/>
          <w:lang w:eastAsia="hr-HR"/>
        </w:rPr>
      </w:pPr>
      <w:r w:rsidRPr="00925723">
        <w:rPr>
          <w:rFonts w:ascii="Times New Roman" w:eastAsia="Times New Roman" w:hAnsi="Times New Roman" w:cs="Times New Roman"/>
          <w:b/>
          <w:bCs/>
          <w:szCs w:val="20"/>
          <w:lang w:eastAsia="hr-HR"/>
        </w:rPr>
        <w:t>GRADSKA ČETVRT NOVI ZAGREB - ZAPAD</w:t>
      </w:r>
    </w:p>
    <w:p w:rsidR="003D7A03" w:rsidRPr="002856C2" w:rsidRDefault="009E30B3" w:rsidP="009E30B3">
      <w:pPr>
        <w:shd w:val="clear" w:color="auto" w:fill="FFFFFF"/>
        <w:spacing w:after="0" w:line="240" w:lineRule="auto"/>
        <w:jc w:val="both"/>
        <w:rPr>
          <w:rFonts w:ascii="Times New Roman" w:eastAsia="Times New Roman" w:hAnsi="Times New Roman" w:cs="Times New Roman"/>
          <w:color w:val="FF0000"/>
          <w:szCs w:val="20"/>
          <w:lang w:eastAsia="hr-HR"/>
        </w:rPr>
      </w:pPr>
      <w:r w:rsidRPr="002856C2">
        <w:rPr>
          <w:rFonts w:ascii="Times New Roman" w:eastAsia="Times New Roman" w:hAnsi="Times New Roman" w:cs="Times New Roman"/>
          <w:color w:val="FF0000"/>
          <w:szCs w:val="20"/>
          <w:lang w:eastAsia="hr-HR"/>
        </w:rPr>
        <w:t> </w:t>
      </w:r>
    </w:p>
    <w:tbl>
      <w:tblPr>
        <w:tblW w:w="1074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36"/>
        <w:gridCol w:w="4371"/>
        <w:gridCol w:w="1361"/>
        <w:gridCol w:w="1129"/>
        <w:gridCol w:w="1551"/>
        <w:gridCol w:w="1392"/>
      </w:tblGrid>
      <w:tr w:rsidR="004B153B" w:rsidRPr="003D7A03" w:rsidTr="00A74708">
        <w:trPr>
          <w:tblHeader/>
        </w:trPr>
        <w:tc>
          <w:tcPr>
            <w:tcW w:w="936" w:type="dxa"/>
            <w:tcBorders>
              <w:top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Broj</w:t>
            </w: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lokacije</w:t>
            </w:r>
          </w:p>
        </w:tc>
        <w:tc>
          <w:tcPr>
            <w:tcW w:w="4371"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Naziv lokacije</w:t>
            </w:r>
          </w:p>
        </w:tc>
        <w:tc>
          <w:tcPr>
            <w:tcW w:w="1361"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Namjena</w:t>
            </w:r>
          </w:p>
        </w:tc>
        <w:tc>
          <w:tcPr>
            <w:tcW w:w="1129" w:type="dxa"/>
            <w:tcBorders>
              <w:top w:val="single" w:sz="6" w:space="0" w:color="000000"/>
              <w:left w:val="single" w:sz="6" w:space="0" w:color="000000"/>
              <w:bottom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Vrsta </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pokretne</w:t>
            </w:r>
          </w:p>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 naprave</w:t>
            </w:r>
          </w:p>
        </w:tc>
        <w:tc>
          <w:tcPr>
            <w:tcW w:w="1551" w:type="dxa"/>
            <w:tcBorders>
              <w:top w:val="single" w:sz="6" w:space="0" w:color="000000"/>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A74708" w:rsidRDefault="00A74708" w:rsidP="00A74708">
            <w:pPr>
              <w:pStyle w:val="NormalWeb"/>
              <w:spacing w:before="0" w:beforeAutospacing="0" w:after="0" w:afterAutospacing="0"/>
              <w:jc w:val="center"/>
              <w:rPr>
                <w:b/>
                <w:bCs/>
                <w:sz w:val="20"/>
                <w:szCs w:val="20"/>
              </w:rPr>
            </w:pPr>
            <w:r w:rsidRPr="00390FFE">
              <w:rPr>
                <w:b/>
                <w:bCs/>
                <w:sz w:val="20"/>
                <w:szCs w:val="20"/>
              </w:rPr>
              <w:t xml:space="preserve">Početni iznos jednokratne naknade – iznos jamstva za ozbiljnost </w:t>
            </w:r>
          </w:p>
          <w:p w:rsidR="00A74708" w:rsidRPr="00390FFE" w:rsidRDefault="00A74708" w:rsidP="00A74708">
            <w:pPr>
              <w:pStyle w:val="NormalWeb"/>
              <w:spacing w:before="0" w:beforeAutospacing="0" w:after="0" w:afterAutospacing="0"/>
              <w:jc w:val="center"/>
              <w:rPr>
                <w:b/>
                <w:bCs/>
                <w:szCs w:val="20"/>
              </w:rPr>
            </w:pPr>
            <w:r w:rsidRPr="00390FFE">
              <w:rPr>
                <w:b/>
                <w:bCs/>
                <w:sz w:val="20"/>
                <w:szCs w:val="20"/>
              </w:rPr>
              <w:t>ponude u EUR</w:t>
            </w:r>
            <w:r>
              <w:rPr>
                <w:b/>
                <w:bCs/>
                <w:sz w:val="20"/>
                <w:szCs w:val="20"/>
              </w:rPr>
              <w:t>*</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tc>
        <w:tc>
          <w:tcPr>
            <w:tcW w:w="1392" w:type="dxa"/>
            <w:tcBorders>
              <w:top w:val="single" w:sz="6" w:space="0" w:color="000000"/>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4B153B" w:rsidRPr="00390FFE" w:rsidRDefault="004B153B" w:rsidP="004B153B">
            <w:pPr>
              <w:pStyle w:val="NormalWeb"/>
              <w:spacing w:before="0" w:beforeAutospacing="0" w:after="0" w:afterAutospacing="0"/>
              <w:jc w:val="center"/>
              <w:rPr>
                <w:b/>
                <w:bCs/>
                <w:sz w:val="20"/>
                <w:szCs w:val="20"/>
              </w:rPr>
            </w:pPr>
          </w:p>
          <w:p w:rsidR="004B153B" w:rsidRDefault="004B153B" w:rsidP="004B153B">
            <w:pPr>
              <w:pStyle w:val="NormalWeb"/>
              <w:spacing w:before="0" w:beforeAutospacing="0" w:after="0" w:afterAutospacing="0"/>
              <w:jc w:val="center"/>
              <w:rPr>
                <w:b/>
                <w:bCs/>
                <w:sz w:val="20"/>
                <w:szCs w:val="20"/>
              </w:rPr>
            </w:pPr>
            <w:r w:rsidRPr="00390FFE">
              <w:rPr>
                <w:b/>
                <w:bCs/>
                <w:sz w:val="20"/>
                <w:szCs w:val="20"/>
              </w:rPr>
              <w:t xml:space="preserve">Zakupnina </w:t>
            </w:r>
          </w:p>
          <w:p w:rsidR="004B153B" w:rsidRPr="00390FFE" w:rsidRDefault="004B153B" w:rsidP="004B153B">
            <w:pPr>
              <w:pStyle w:val="NormalWeb"/>
              <w:spacing w:before="0" w:beforeAutospacing="0" w:after="0" w:afterAutospacing="0"/>
              <w:jc w:val="center"/>
              <w:rPr>
                <w:b/>
                <w:bCs/>
                <w:sz w:val="20"/>
                <w:szCs w:val="20"/>
              </w:rPr>
            </w:pPr>
            <w:r w:rsidRPr="00390FFE">
              <w:rPr>
                <w:b/>
                <w:bCs/>
                <w:sz w:val="20"/>
                <w:szCs w:val="20"/>
              </w:rPr>
              <w:t>u EUR</w:t>
            </w:r>
          </w:p>
          <w:p w:rsidR="004B153B" w:rsidRPr="00390FFE" w:rsidRDefault="004B153B" w:rsidP="004B153B">
            <w:pPr>
              <w:spacing w:after="0" w:line="240" w:lineRule="auto"/>
              <w:jc w:val="center"/>
              <w:rPr>
                <w:rFonts w:ascii="Times New Roman" w:hAnsi="Times New Roman" w:cs="Times New Roman"/>
                <w:b/>
                <w:bCs/>
                <w:sz w:val="20"/>
                <w:szCs w:val="20"/>
              </w:rPr>
            </w:pPr>
            <w:r w:rsidRPr="00390FFE">
              <w:rPr>
                <w:rFonts w:ascii="Times New Roman" w:hAnsi="Times New Roman" w:cs="Times New Roman"/>
                <w:b/>
                <w:bCs/>
                <w:sz w:val="20"/>
                <w:szCs w:val="20"/>
              </w:rPr>
              <w:t>mjesečno</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hAnsi="Times New Roman" w:cs="Times New Roman"/>
                <w:b/>
                <w:bCs/>
                <w:sz w:val="20"/>
                <w:szCs w:val="20"/>
              </w:rPr>
              <w:t xml:space="preserve"> po m²</w:t>
            </w:r>
          </w:p>
        </w:tc>
      </w:tr>
      <w:tr w:rsidR="004B153B" w:rsidRPr="003D7A03" w:rsidTr="00A74708">
        <w:tc>
          <w:tcPr>
            <w:tcW w:w="936"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b/>
                <w:bCs/>
                <w:color w:val="000000"/>
                <w:sz w:val="24"/>
                <w:szCs w:val="24"/>
                <w:lang w:eastAsia="hr-HR"/>
              </w:rPr>
              <w:t>1.</w:t>
            </w:r>
          </w:p>
        </w:tc>
        <w:tc>
          <w:tcPr>
            <w:tcW w:w="4371"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B153B" w:rsidRPr="003D7A03" w:rsidRDefault="004B153B" w:rsidP="004B153B">
            <w:pPr>
              <w:spacing w:after="0" w:line="240" w:lineRule="auto"/>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b/>
                <w:bCs/>
                <w:color w:val="000000"/>
                <w:sz w:val="24"/>
                <w:szCs w:val="24"/>
                <w:lang w:eastAsia="hr-HR"/>
              </w:rPr>
              <w:t>Remetinečki gaj, kod kbr. 2C</w:t>
            </w:r>
          </w:p>
        </w:tc>
        <w:tc>
          <w:tcPr>
            <w:tcW w:w="1361"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 </w:t>
            </w:r>
          </w:p>
        </w:tc>
        <w:tc>
          <w:tcPr>
            <w:tcW w:w="1129"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 </w:t>
            </w:r>
          </w:p>
        </w:tc>
        <w:tc>
          <w:tcPr>
            <w:tcW w:w="1551" w:type="dxa"/>
            <w:tcBorders>
              <w:top w:val="single" w:sz="6" w:space="0" w:color="000000"/>
              <w:left w:val="single" w:sz="6" w:space="0" w:color="000000"/>
            </w:tcBorders>
            <w:shd w:val="clear" w:color="auto" w:fill="FFFFFF"/>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c>
          <w:tcPr>
            <w:tcW w:w="1392" w:type="dxa"/>
            <w:tcBorders>
              <w:top w:val="single" w:sz="6" w:space="0" w:color="000000"/>
              <w:left w:val="single" w:sz="6" w:space="0" w:color="000000"/>
            </w:tcBorders>
            <w:shd w:val="clear" w:color="auto" w:fill="FFFFFF"/>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3D7A03" w:rsidTr="00A74708">
        <w:tc>
          <w:tcPr>
            <w:tcW w:w="936"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4B153B" w:rsidRPr="003D7A03" w:rsidRDefault="004B153B" w:rsidP="004B153B">
            <w:pPr>
              <w:spacing w:after="0" w:line="240" w:lineRule="auto"/>
              <w:jc w:val="right"/>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1.2.</w:t>
            </w:r>
          </w:p>
        </w:tc>
        <w:tc>
          <w:tcPr>
            <w:tcW w:w="4371"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3D7A03" w:rsidRDefault="004B153B" w:rsidP="004B153B">
            <w:pPr>
              <w:spacing w:after="0" w:line="240" w:lineRule="auto"/>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 </w:t>
            </w:r>
          </w:p>
        </w:tc>
        <w:tc>
          <w:tcPr>
            <w:tcW w:w="1361"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plodine</w:t>
            </w:r>
          </w:p>
        </w:tc>
        <w:tc>
          <w:tcPr>
            <w:tcW w:w="1129"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peć</w:t>
            </w:r>
          </w:p>
        </w:tc>
        <w:tc>
          <w:tcPr>
            <w:tcW w:w="1551" w:type="dxa"/>
            <w:tcBorders>
              <w:left w:val="single" w:sz="6" w:space="0" w:color="000000"/>
              <w:bottom w:val="single" w:sz="6" w:space="0" w:color="000000"/>
            </w:tcBorders>
            <w:shd w:val="clear" w:color="auto" w:fill="FFFFFF"/>
          </w:tcPr>
          <w:p w:rsidR="004B153B" w:rsidRPr="003D7A03" w:rsidRDefault="00024AD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92" w:type="dxa"/>
            <w:tcBorders>
              <w:left w:val="single" w:sz="6" w:space="0" w:color="000000"/>
              <w:bottom w:val="single" w:sz="6" w:space="0" w:color="000000"/>
            </w:tcBorders>
            <w:shd w:val="clear" w:color="auto" w:fill="FFFFFF"/>
          </w:tcPr>
          <w:p w:rsidR="004B153B" w:rsidRPr="003D7A03" w:rsidRDefault="0004412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3D7A03" w:rsidTr="00A74708">
        <w:tc>
          <w:tcPr>
            <w:tcW w:w="936"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b/>
                <w:bCs/>
                <w:color w:val="000000"/>
                <w:sz w:val="24"/>
                <w:szCs w:val="24"/>
                <w:lang w:eastAsia="hr-HR"/>
              </w:rPr>
              <w:t>2.</w:t>
            </w:r>
          </w:p>
        </w:tc>
        <w:tc>
          <w:tcPr>
            <w:tcW w:w="4371"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B153B" w:rsidRPr="003D7A03" w:rsidRDefault="004B153B" w:rsidP="004B153B">
            <w:pPr>
              <w:spacing w:after="0" w:line="240" w:lineRule="auto"/>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b/>
                <w:bCs/>
                <w:color w:val="000000"/>
                <w:sz w:val="24"/>
                <w:szCs w:val="24"/>
                <w:lang w:eastAsia="hr-HR"/>
              </w:rPr>
              <w:t>Savski gaj</w:t>
            </w:r>
          </w:p>
        </w:tc>
        <w:tc>
          <w:tcPr>
            <w:tcW w:w="1361"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 </w:t>
            </w:r>
          </w:p>
        </w:tc>
        <w:tc>
          <w:tcPr>
            <w:tcW w:w="1129"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 </w:t>
            </w:r>
          </w:p>
        </w:tc>
        <w:tc>
          <w:tcPr>
            <w:tcW w:w="1551" w:type="dxa"/>
            <w:tcBorders>
              <w:top w:val="single" w:sz="6" w:space="0" w:color="000000"/>
              <w:left w:val="single" w:sz="6" w:space="0" w:color="000000"/>
            </w:tcBorders>
            <w:shd w:val="clear" w:color="auto" w:fill="FFFFFF"/>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c>
          <w:tcPr>
            <w:tcW w:w="1392" w:type="dxa"/>
            <w:tcBorders>
              <w:top w:val="single" w:sz="6" w:space="0" w:color="000000"/>
              <w:left w:val="single" w:sz="6" w:space="0" w:color="000000"/>
            </w:tcBorders>
            <w:shd w:val="clear" w:color="auto" w:fill="FFFFFF"/>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3D7A03" w:rsidTr="00A74708">
        <w:tc>
          <w:tcPr>
            <w:tcW w:w="936"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4B153B" w:rsidRPr="003D7A03" w:rsidRDefault="004B153B" w:rsidP="004B153B">
            <w:pPr>
              <w:spacing w:after="0" w:line="240" w:lineRule="auto"/>
              <w:jc w:val="right"/>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2.2.</w:t>
            </w:r>
          </w:p>
        </w:tc>
        <w:tc>
          <w:tcPr>
            <w:tcW w:w="4371"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3D7A03" w:rsidRDefault="004B153B" w:rsidP="004B153B">
            <w:pPr>
              <w:spacing w:after="0" w:line="240" w:lineRule="auto"/>
              <w:ind w:left="115" w:hanging="115"/>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 ulaz u naselje</w:t>
            </w:r>
          </w:p>
        </w:tc>
        <w:tc>
          <w:tcPr>
            <w:tcW w:w="1361"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plodine</w:t>
            </w:r>
          </w:p>
        </w:tc>
        <w:tc>
          <w:tcPr>
            <w:tcW w:w="1129"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peć</w:t>
            </w:r>
          </w:p>
        </w:tc>
        <w:tc>
          <w:tcPr>
            <w:tcW w:w="1551" w:type="dxa"/>
            <w:tcBorders>
              <w:left w:val="single" w:sz="6" w:space="0" w:color="000000"/>
              <w:bottom w:val="single" w:sz="6" w:space="0" w:color="000000"/>
            </w:tcBorders>
            <w:shd w:val="clear" w:color="auto" w:fill="FFFFFF"/>
          </w:tcPr>
          <w:p w:rsidR="004B153B" w:rsidRPr="003D7A03" w:rsidRDefault="00024AD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92" w:type="dxa"/>
            <w:tcBorders>
              <w:left w:val="single" w:sz="6" w:space="0" w:color="000000"/>
              <w:bottom w:val="single" w:sz="6" w:space="0" w:color="000000"/>
            </w:tcBorders>
            <w:shd w:val="clear" w:color="auto" w:fill="FFFFFF"/>
          </w:tcPr>
          <w:p w:rsidR="004B153B" w:rsidRPr="003D7A03" w:rsidRDefault="0004412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3D7A03" w:rsidTr="00A74708">
        <w:tc>
          <w:tcPr>
            <w:tcW w:w="936"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b/>
                <w:bCs/>
                <w:color w:val="000000"/>
                <w:sz w:val="24"/>
                <w:szCs w:val="24"/>
                <w:lang w:eastAsia="hr-HR"/>
              </w:rPr>
              <w:t>4.</w:t>
            </w:r>
          </w:p>
        </w:tc>
        <w:tc>
          <w:tcPr>
            <w:tcW w:w="4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Default="004B153B" w:rsidP="004B153B">
            <w:pPr>
              <w:spacing w:after="0" w:line="240" w:lineRule="auto"/>
              <w:rPr>
                <w:rFonts w:ascii="Times New Roman" w:eastAsia="Times New Roman" w:hAnsi="Times New Roman" w:cs="Times New Roman"/>
                <w:b/>
                <w:bCs/>
                <w:color w:val="000000"/>
                <w:sz w:val="24"/>
                <w:szCs w:val="24"/>
                <w:lang w:eastAsia="hr-HR"/>
              </w:rPr>
            </w:pPr>
            <w:r w:rsidRPr="003D7A03">
              <w:rPr>
                <w:rFonts w:ascii="Times New Roman" w:eastAsia="Times New Roman" w:hAnsi="Times New Roman" w:cs="Times New Roman"/>
                <w:b/>
                <w:bCs/>
                <w:color w:val="000000"/>
                <w:sz w:val="24"/>
                <w:szCs w:val="24"/>
                <w:lang w:eastAsia="hr-HR"/>
              </w:rPr>
              <w:t>Ugao Avenije Dubrovnik i Avenije </w:t>
            </w:r>
          </w:p>
          <w:p w:rsidR="004B153B" w:rsidRPr="003D7A03" w:rsidRDefault="004B153B" w:rsidP="004B153B">
            <w:pPr>
              <w:spacing w:after="0" w:line="240" w:lineRule="auto"/>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b/>
                <w:bCs/>
                <w:color w:val="000000"/>
                <w:sz w:val="24"/>
                <w:szCs w:val="24"/>
                <w:lang w:eastAsia="hr-HR"/>
              </w:rPr>
              <w:t>Većeslava Holjevca, jugozapad</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plodine</w:t>
            </w:r>
          </w:p>
        </w:tc>
        <w:tc>
          <w:tcPr>
            <w:tcW w:w="1129"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peć</w:t>
            </w:r>
          </w:p>
        </w:tc>
        <w:tc>
          <w:tcPr>
            <w:tcW w:w="1551" w:type="dxa"/>
            <w:tcBorders>
              <w:top w:val="single" w:sz="6" w:space="0" w:color="000000"/>
              <w:left w:val="single" w:sz="6" w:space="0" w:color="000000"/>
              <w:bottom w:val="single" w:sz="6" w:space="0" w:color="000000"/>
            </w:tcBorders>
            <w:shd w:val="clear" w:color="auto" w:fill="FFFFFF"/>
          </w:tcPr>
          <w:p w:rsidR="004B153B" w:rsidRPr="00024ADE"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024ADE" w:rsidRPr="003D7A03" w:rsidRDefault="00024AD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92" w:type="dxa"/>
            <w:tcBorders>
              <w:top w:val="single" w:sz="6" w:space="0" w:color="000000"/>
              <w:left w:val="single" w:sz="6" w:space="0" w:color="000000"/>
              <w:bottom w:val="single" w:sz="6" w:space="0" w:color="000000"/>
            </w:tcBorders>
            <w:shd w:val="clear" w:color="auto" w:fill="FFFFFF"/>
          </w:tcPr>
          <w:p w:rsidR="004B153B" w:rsidRPr="00044121"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044121" w:rsidRPr="003D7A03" w:rsidRDefault="0004412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3D7A03" w:rsidTr="00A74708">
        <w:tc>
          <w:tcPr>
            <w:tcW w:w="936"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b/>
                <w:bCs/>
                <w:color w:val="000000"/>
                <w:sz w:val="24"/>
                <w:szCs w:val="24"/>
                <w:lang w:eastAsia="hr-HR"/>
              </w:rPr>
              <w:t>5.</w:t>
            </w:r>
          </w:p>
        </w:tc>
        <w:tc>
          <w:tcPr>
            <w:tcW w:w="4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Default="004B153B" w:rsidP="004B153B">
            <w:pPr>
              <w:spacing w:after="0" w:line="240" w:lineRule="auto"/>
              <w:rPr>
                <w:rFonts w:ascii="Times New Roman" w:eastAsia="Times New Roman" w:hAnsi="Times New Roman" w:cs="Times New Roman"/>
                <w:b/>
                <w:bCs/>
                <w:color w:val="000000"/>
                <w:sz w:val="24"/>
                <w:szCs w:val="24"/>
                <w:lang w:eastAsia="hr-HR"/>
              </w:rPr>
            </w:pPr>
            <w:r w:rsidRPr="003D7A03">
              <w:rPr>
                <w:rFonts w:ascii="Times New Roman" w:eastAsia="Times New Roman" w:hAnsi="Times New Roman" w:cs="Times New Roman"/>
                <w:b/>
                <w:bCs/>
                <w:color w:val="000000"/>
                <w:sz w:val="24"/>
                <w:szCs w:val="24"/>
                <w:lang w:eastAsia="hr-HR"/>
              </w:rPr>
              <w:t>Ugao Avenije Dubrovnik i </w:t>
            </w:r>
            <w:proofErr w:type="spellStart"/>
            <w:r w:rsidRPr="003D7A03">
              <w:rPr>
                <w:rFonts w:ascii="Times New Roman" w:eastAsia="Times New Roman" w:hAnsi="Times New Roman" w:cs="Times New Roman"/>
                <w:b/>
                <w:bCs/>
                <w:color w:val="000000"/>
                <w:sz w:val="24"/>
                <w:szCs w:val="24"/>
                <w:lang w:eastAsia="hr-HR"/>
              </w:rPr>
              <w:t>Froudove</w:t>
            </w:r>
            <w:proofErr w:type="spellEnd"/>
            <w:r w:rsidRPr="003D7A03">
              <w:rPr>
                <w:rFonts w:ascii="Times New Roman" w:eastAsia="Times New Roman" w:hAnsi="Times New Roman" w:cs="Times New Roman"/>
                <w:b/>
                <w:bCs/>
                <w:color w:val="000000"/>
                <w:sz w:val="24"/>
                <w:szCs w:val="24"/>
                <w:lang w:eastAsia="hr-HR"/>
              </w:rPr>
              <w:t> </w:t>
            </w:r>
          </w:p>
          <w:p w:rsidR="004B153B" w:rsidRPr="003D7A03" w:rsidRDefault="004B153B" w:rsidP="004B153B">
            <w:pPr>
              <w:spacing w:after="0" w:line="240" w:lineRule="auto"/>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b/>
                <w:bCs/>
                <w:color w:val="000000"/>
                <w:sz w:val="24"/>
                <w:szCs w:val="24"/>
                <w:lang w:eastAsia="hr-HR"/>
              </w:rPr>
              <w:t>ulice, zapadno</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plodine</w:t>
            </w:r>
          </w:p>
        </w:tc>
        <w:tc>
          <w:tcPr>
            <w:tcW w:w="1129"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peć</w:t>
            </w:r>
          </w:p>
        </w:tc>
        <w:tc>
          <w:tcPr>
            <w:tcW w:w="1551" w:type="dxa"/>
            <w:tcBorders>
              <w:top w:val="single" w:sz="6" w:space="0" w:color="000000"/>
              <w:left w:val="single" w:sz="6" w:space="0" w:color="000000"/>
              <w:bottom w:val="single" w:sz="6" w:space="0" w:color="000000"/>
            </w:tcBorders>
            <w:shd w:val="clear" w:color="auto" w:fill="FFFFFF"/>
          </w:tcPr>
          <w:p w:rsidR="004B153B" w:rsidRPr="00024ADE"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024ADE" w:rsidRPr="003D7A03" w:rsidRDefault="00024AD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92" w:type="dxa"/>
            <w:tcBorders>
              <w:top w:val="single" w:sz="6" w:space="0" w:color="000000"/>
              <w:left w:val="single" w:sz="6" w:space="0" w:color="000000"/>
              <w:bottom w:val="single" w:sz="6" w:space="0" w:color="000000"/>
            </w:tcBorders>
            <w:shd w:val="clear" w:color="auto" w:fill="FFFFFF"/>
          </w:tcPr>
          <w:p w:rsidR="00044121" w:rsidRPr="00044121" w:rsidRDefault="00044121" w:rsidP="004B153B">
            <w:pPr>
              <w:spacing w:after="0" w:line="240" w:lineRule="auto"/>
              <w:jc w:val="center"/>
              <w:rPr>
                <w:rFonts w:ascii="Times New Roman" w:eastAsia="Times New Roman" w:hAnsi="Times New Roman" w:cs="Times New Roman"/>
                <w:color w:val="000000"/>
                <w:sz w:val="16"/>
                <w:szCs w:val="16"/>
                <w:lang w:eastAsia="hr-HR"/>
              </w:rPr>
            </w:pPr>
          </w:p>
          <w:p w:rsidR="004B153B" w:rsidRPr="003D7A03" w:rsidRDefault="0004412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3D7A03" w:rsidTr="00A74708">
        <w:trPr>
          <w:trHeight w:val="470"/>
        </w:trPr>
        <w:tc>
          <w:tcPr>
            <w:tcW w:w="936"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b/>
                <w:bCs/>
                <w:color w:val="000000"/>
                <w:sz w:val="24"/>
                <w:szCs w:val="24"/>
                <w:lang w:eastAsia="hr-HR"/>
              </w:rPr>
              <w:t>6.</w:t>
            </w:r>
          </w:p>
        </w:tc>
        <w:tc>
          <w:tcPr>
            <w:tcW w:w="43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3D7A03" w:rsidRDefault="004B153B" w:rsidP="004B153B">
            <w:pPr>
              <w:spacing w:after="0" w:line="240" w:lineRule="auto"/>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b/>
                <w:bCs/>
                <w:color w:val="000000"/>
                <w:sz w:val="24"/>
                <w:szCs w:val="24"/>
                <w:lang w:eastAsia="hr-HR"/>
              </w:rPr>
              <w:t>Pješačka zona Trg Ane Rukavine 1</w:t>
            </w:r>
          </w:p>
          <w:p w:rsidR="004B153B" w:rsidRPr="003D7A03" w:rsidRDefault="004B153B" w:rsidP="004B153B">
            <w:pPr>
              <w:spacing w:after="0" w:line="240" w:lineRule="auto"/>
              <w:ind w:left="115" w:hanging="115"/>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južna strana</w:t>
            </w:r>
          </w:p>
        </w:tc>
        <w:tc>
          <w:tcPr>
            <w:tcW w:w="13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plodine</w:t>
            </w:r>
          </w:p>
        </w:tc>
        <w:tc>
          <w:tcPr>
            <w:tcW w:w="1129"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3D7A03"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3D7A03">
              <w:rPr>
                <w:rFonts w:ascii="Times New Roman" w:eastAsia="Times New Roman" w:hAnsi="Times New Roman" w:cs="Times New Roman"/>
                <w:color w:val="000000"/>
                <w:sz w:val="24"/>
                <w:szCs w:val="24"/>
                <w:lang w:eastAsia="hr-HR"/>
              </w:rPr>
              <w:t>peć</w:t>
            </w:r>
          </w:p>
        </w:tc>
        <w:tc>
          <w:tcPr>
            <w:tcW w:w="1551" w:type="dxa"/>
            <w:tcBorders>
              <w:top w:val="single" w:sz="6" w:space="0" w:color="000000"/>
              <w:left w:val="single" w:sz="6" w:space="0" w:color="000000"/>
              <w:bottom w:val="single" w:sz="6" w:space="0" w:color="000000"/>
            </w:tcBorders>
            <w:shd w:val="clear" w:color="auto" w:fill="FFFFFF"/>
          </w:tcPr>
          <w:p w:rsidR="004B153B" w:rsidRPr="00024ADE"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024ADE" w:rsidRPr="003D7A03" w:rsidRDefault="00024AD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92" w:type="dxa"/>
            <w:tcBorders>
              <w:top w:val="single" w:sz="6" w:space="0" w:color="000000"/>
              <w:left w:val="single" w:sz="6" w:space="0" w:color="000000"/>
              <w:bottom w:val="single" w:sz="6" w:space="0" w:color="000000"/>
            </w:tcBorders>
            <w:shd w:val="clear" w:color="auto" w:fill="FFFFFF"/>
          </w:tcPr>
          <w:p w:rsidR="00044121" w:rsidRPr="00044121" w:rsidRDefault="00044121" w:rsidP="004B153B">
            <w:pPr>
              <w:spacing w:after="0" w:line="240" w:lineRule="auto"/>
              <w:jc w:val="center"/>
              <w:rPr>
                <w:rFonts w:ascii="Times New Roman" w:eastAsia="Times New Roman" w:hAnsi="Times New Roman" w:cs="Times New Roman"/>
                <w:color w:val="000000"/>
                <w:sz w:val="16"/>
                <w:szCs w:val="16"/>
                <w:lang w:eastAsia="hr-HR"/>
              </w:rPr>
            </w:pPr>
          </w:p>
          <w:p w:rsidR="004B153B" w:rsidRPr="003D7A03" w:rsidRDefault="0004412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bl>
    <w:p w:rsidR="00925723" w:rsidRDefault="00925723" w:rsidP="00EA31C8">
      <w:pPr>
        <w:shd w:val="clear" w:color="auto" w:fill="FFFFFF"/>
        <w:spacing w:after="0" w:line="240" w:lineRule="auto"/>
        <w:jc w:val="both"/>
        <w:rPr>
          <w:rFonts w:ascii="Times New Roman" w:eastAsia="Times New Roman" w:hAnsi="Times New Roman" w:cs="Times New Roman"/>
          <w:b/>
          <w:bCs/>
          <w:color w:val="FF0000"/>
          <w:szCs w:val="20"/>
          <w:lang w:eastAsia="hr-HR"/>
        </w:rPr>
      </w:pPr>
    </w:p>
    <w:p w:rsidR="00C0061E" w:rsidRDefault="00C0061E" w:rsidP="00EA31C8">
      <w:pPr>
        <w:shd w:val="clear" w:color="auto" w:fill="FFFFFF"/>
        <w:spacing w:after="0" w:line="240" w:lineRule="auto"/>
        <w:jc w:val="both"/>
        <w:rPr>
          <w:rFonts w:ascii="Times New Roman" w:eastAsia="Times New Roman" w:hAnsi="Times New Roman" w:cs="Times New Roman"/>
          <w:b/>
          <w:bCs/>
          <w:szCs w:val="20"/>
          <w:lang w:eastAsia="hr-HR"/>
        </w:rPr>
      </w:pPr>
    </w:p>
    <w:p w:rsidR="00EA31C8" w:rsidRPr="00925723" w:rsidRDefault="00EA31C8" w:rsidP="00EA31C8">
      <w:pPr>
        <w:shd w:val="clear" w:color="auto" w:fill="FFFFFF"/>
        <w:spacing w:after="0" w:line="240" w:lineRule="auto"/>
        <w:jc w:val="both"/>
        <w:rPr>
          <w:rFonts w:ascii="Times New Roman" w:eastAsia="Times New Roman" w:hAnsi="Times New Roman" w:cs="Times New Roman"/>
          <w:b/>
          <w:bCs/>
          <w:szCs w:val="20"/>
          <w:lang w:eastAsia="hr-HR"/>
        </w:rPr>
      </w:pPr>
      <w:r w:rsidRPr="00925723">
        <w:rPr>
          <w:rFonts w:ascii="Times New Roman" w:eastAsia="Times New Roman" w:hAnsi="Times New Roman" w:cs="Times New Roman"/>
          <w:b/>
          <w:bCs/>
          <w:szCs w:val="20"/>
          <w:lang w:eastAsia="hr-HR"/>
        </w:rPr>
        <w:t>GRADSKA ČETVRT TREŠNJEVKA </w:t>
      </w:r>
      <w:r w:rsidR="00B70082" w:rsidRPr="00925723">
        <w:rPr>
          <w:rFonts w:ascii="Times New Roman" w:eastAsia="Times New Roman" w:hAnsi="Times New Roman" w:cs="Times New Roman"/>
          <w:b/>
          <w:bCs/>
          <w:szCs w:val="20"/>
          <w:lang w:eastAsia="hr-HR"/>
        </w:rPr>
        <w:t>–</w:t>
      </w:r>
      <w:r w:rsidRPr="00925723">
        <w:rPr>
          <w:rFonts w:ascii="Times New Roman" w:eastAsia="Times New Roman" w:hAnsi="Times New Roman" w:cs="Times New Roman"/>
          <w:b/>
          <w:bCs/>
          <w:szCs w:val="20"/>
          <w:lang w:eastAsia="hr-HR"/>
        </w:rPr>
        <w:t> SJEVER</w:t>
      </w:r>
    </w:p>
    <w:p w:rsidR="00B70082" w:rsidRPr="002856C2" w:rsidRDefault="00B70082" w:rsidP="00EA31C8">
      <w:pPr>
        <w:shd w:val="clear" w:color="auto" w:fill="FFFFFF"/>
        <w:spacing w:after="0" w:line="240" w:lineRule="auto"/>
        <w:jc w:val="both"/>
        <w:rPr>
          <w:rFonts w:ascii="Times New Roman" w:eastAsia="Times New Roman" w:hAnsi="Times New Roman" w:cs="Times New Roman"/>
          <w:color w:val="FF0000"/>
          <w:szCs w:val="20"/>
          <w:lang w:eastAsia="hr-HR"/>
        </w:rPr>
      </w:pPr>
    </w:p>
    <w:tbl>
      <w:tblPr>
        <w:tblW w:w="10799"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36"/>
        <w:gridCol w:w="4605"/>
        <w:gridCol w:w="1329"/>
        <w:gridCol w:w="1095"/>
        <w:gridCol w:w="1525"/>
        <w:gridCol w:w="1309"/>
      </w:tblGrid>
      <w:tr w:rsidR="004B153B" w:rsidRPr="00B70082" w:rsidTr="00A74708">
        <w:trPr>
          <w:trHeight w:val="1587"/>
          <w:tblHeader/>
        </w:trPr>
        <w:tc>
          <w:tcPr>
            <w:tcW w:w="936" w:type="dxa"/>
            <w:tcBorders>
              <w:top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Broj</w:t>
            </w: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lokacije</w:t>
            </w:r>
          </w:p>
        </w:tc>
        <w:tc>
          <w:tcPr>
            <w:tcW w:w="4605"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Naziv lokacije</w:t>
            </w:r>
          </w:p>
        </w:tc>
        <w:tc>
          <w:tcPr>
            <w:tcW w:w="1329"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Namjena</w:t>
            </w:r>
          </w:p>
        </w:tc>
        <w:tc>
          <w:tcPr>
            <w:tcW w:w="1095" w:type="dxa"/>
            <w:tcBorders>
              <w:top w:val="single" w:sz="6" w:space="0" w:color="000000"/>
              <w:left w:val="single" w:sz="6" w:space="0" w:color="000000"/>
              <w:bottom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Vrsta </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pokretne</w:t>
            </w:r>
          </w:p>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 naprave</w:t>
            </w:r>
          </w:p>
        </w:tc>
        <w:tc>
          <w:tcPr>
            <w:tcW w:w="1525" w:type="dxa"/>
            <w:tcBorders>
              <w:top w:val="single" w:sz="6" w:space="0" w:color="000000"/>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803DA5" w:rsidRPr="00390FFE" w:rsidRDefault="00803DA5" w:rsidP="00803DA5">
            <w:pPr>
              <w:pStyle w:val="NormalWeb"/>
              <w:spacing w:before="0" w:beforeAutospacing="0" w:after="0" w:afterAutospacing="0"/>
              <w:jc w:val="center"/>
              <w:rPr>
                <w:b/>
                <w:bCs/>
                <w:szCs w:val="20"/>
              </w:rPr>
            </w:pPr>
            <w:r w:rsidRPr="00390FFE">
              <w:rPr>
                <w:b/>
                <w:bCs/>
                <w:sz w:val="20"/>
                <w:szCs w:val="20"/>
              </w:rPr>
              <w:t>Početni iznos jednokratne naknade – iznos jamstva za ozbiljnost ponude u EUR</w:t>
            </w:r>
            <w:r>
              <w:rPr>
                <w:b/>
                <w:bCs/>
                <w:sz w:val="20"/>
                <w:szCs w:val="20"/>
              </w:rPr>
              <w:t>*</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tc>
        <w:tc>
          <w:tcPr>
            <w:tcW w:w="1309" w:type="dxa"/>
            <w:tcBorders>
              <w:top w:val="single" w:sz="6" w:space="0" w:color="000000"/>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4B153B" w:rsidRPr="00390FFE" w:rsidRDefault="004B153B" w:rsidP="004B153B">
            <w:pPr>
              <w:pStyle w:val="NormalWeb"/>
              <w:spacing w:before="0" w:beforeAutospacing="0" w:after="0" w:afterAutospacing="0"/>
              <w:jc w:val="center"/>
              <w:rPr>
                <w:b/>
                <w:bCs/>
                <w:sz w:val="20"/>
                <w:szCs w:val="20"/>
              </w:rPr>
            </w:pPr>
          </w:p>
          <w:p w:rsidR="004B153B" w:rsidRDefault="004B153B" w:rsidP="004B153B">
            <w:pPr>
              <w:pStyle w:val="NormalWeb"/>
              <w:spacing w:before="0" w:beforeAutospacing="0" w:after="0" w:afterAutospacing="0"/>
              <w:jc w:val="center"/>
              <w:rPr>
                <w:b/>
                <w:bCs/>
                <w:sz w:val="20"/>
                <w:szCs w:val="20"/>
              </w:rPr>
            </w:pPr>
            <w:r w:rsidRPr="00390FFE">
              <w:rPr>
                <w:b/>
                <w:bCs/>
                <w:sz w:val="20"/>
                <w:szCs w:val="20"/>
              </w:rPr>
              <w:t xml:space="preserve">Zakupnina </w:t>
            </w:r>
          </w:p>
          <w:p w:rsidR="004B153B" w:rsidRPr="00390FFE" w:rsidRDefault="004B153B" w:rsidP="004B153B">
            <w:pPr>
              <w:pStyle w:val="NormalWeb"/>
              <w:spacing w:before="0" w:beforeAutospacing="0" w:after="0" w:afterAutospacing="0"/>
              <w:jc w:val="center"/>
              <w:rPr>
                <w:b/>
                <w:bCs/>
                <w:sz w:val="20"/>
                <w:szCs w:val="20"/>
              </w:rPr>
            </w:pPr>
            <w:r w:rsidRPr="00390FFE">
              <w:rPr>
                <w:b/>
                <w:bCs/>
                <w:sz w:val="20"/>
                <w:szCs w:val="20"/>
              </w:rPr>
              <w:t>u EUR</w:t>
            </w:r>
          </w:p>
          <w:p w:rsidR="004B153B" w:rsidRPr="00390FFE" w:rsidRDefault="004B153B" w:rsidP="004B153B">
            <w:pPr>
              <w:spacing w:after="0" w:line="240" w:lineRule="auto"/>
              <w:jc w:val="center"/>
              <w:rPr>
                <w:rFonts w:ascii="Times New Roman" w:hAnsi="Times New Roman" w:cs="Times New Roman"/>
                <w:b/>
                <w:bCs/>
                <w:sz w:val="20"/>
                <w:szCs w:val="20"/>
              </w:rPr>
            </w:pPr>
            <w:r w:rsidRPr="00390FFE">
              <w:rPr>
                <w:rFonts w:ascii="Times New Roman" w:hAnsi="Times New Roman" w:cs="Times New Roman"/>
                <w:b/>
                <w:bCs/>
                <w:sz w:val="20"/>
                <w:szCs w:val="20"/>
              </w:rPr>
              <w:t>mjesečno</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hAnsi="Times New Roman" w:cs="Times New Roman"/>
                <w:b/>
                <w:bCs/>
                <w:sz w:val="20"/>
                <w:szCs w:val="20"/>
              </w:rPr>
              <w:t xml:space="preserve"> po m²</w:t>
            </w:r>
          </w:p>
        </w:tc>
      </w:tr>
      <w:tr w:rsidR="001D2950" w:rsidRPr="00B70082" w:rsidTr="00A74708">
        <w:tc>
          <w:tcPr>
            <w:tcW w:w="936" w:type="dxa"/>
            <w:tcBorders>
              <w:top w:val="single" w:sz="6" w:space="0" w:color="000000"/>
              <w:right w:val="single" w:sz="6" w:space="0" w:color="000000"/>
            </w:tcBorders>
            <w:shd w:val="clear" w:color="auto" w:fill="FFFFFF"/>
            <w:tcMar>
              <w:top w:w="0" w:type="dxa"/>
              <w:left w:w="101" w:type="dxa"/>
              <w:bottom w:w="0" w:type="dxa"/>
              <w:right w:w="101" w:type="dxa"/>
            </w:tcMar>
            <w:hideMark/>
          </w:tcPr>
          <w:p w:rsidR="001D2950"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b/>
                <w:bCs/>
                <w:color w:val="000000"/>
                <w:sz w:val="24"/>
                <w:szCs w:val="24"/>
                <w:lang w:eastAsia="hr-HR"/>
              </w:rPr>
              <w:t>1.</w:t>
            </w:r>
          </w:p>
        </w:tc>
        <w:tc>
          <w:tcPr>
            <w:tcW w:w="4605"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1D2950" w:rsidRPr="00B70082" w:rsidRDefault="001D2950" w:rsidP="004B153B">
            <w:pPr>
              <w:spacing w:after="0" w:line="240" w:lineRule="auto"/>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b/>
                <w:bCs/>
                <w:color w:val="000000"/>
                <w:sz w:val="24"/>
                <w:szCs w:val="24"/>
                <w:lang w:eastAsia="hr-HR"/>
              </w:rPr>
              <w:t>Tramvajsko okretište Remiza</w:t>
            </w:r>
          </w:p>
        </w:tc>
        <w:tc>
          <w:tcPr>
            <w:tcW w:w="1329"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1D2950"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 </w:t>
            </w:r>
          </w:p>
        </w:tc>
        <w:tc>
          <w:tcPr>
            <w:tcW w:w="1095"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1D2950"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 </w:t>
            </w:r>
          </w:p>
        </w:tc>
        <w:tc>
          <w:tcPr>
            <w:tcW w:w="1525" w:type="dxa"/>
            <w:tcBorders>
              <w:top w:val="single" w:sz="6" w:space="0" w:color="000000"/>
              <w:left w:val="single" w:sz="6" w:space="0" w:color="000000"/>
            </w:tcBorders>
            <w:shd w:val="clear" w:color="auto" w:fill="FFFFFF"/>
          </w:tcPr>
          <w:p w:rsidR="001D2950"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p>
        </w:tc>
        <w:tc>
          <w:tcPr>
            <w:tcW w:w="1309" w:type="dxa"/>
            <w:vMerge w:val="restart"/>
            <w:tcBorders>
              <w:top w:val="single" w:sz="6" w:space="0" w:color="000000"/>
              <w:left w:val="single" w:sz="6" w:space="0" w:color="000000"/>
            </w:tcBorders>
            <w:shd w:val="clear" w:color="auto" w:fill="FFFFFF"/>
          </w:tcPr>
          <w:p w:rsidR="001D2950" w:rsidRPr="001E7298" w:rsidRDefault="001D2950" w:rsidP="004B153B">
            <w:pPr>
              <w:spacing w:after="0" w:line="240" w:lineRule="auto"/>
              <w:jc w:val="center"/>
              <w:rPr>
                <w:rFonts w:ascii="Times New Roman" w:eastAsia="Times New Roman" w:hAnsi="Times New Roman" w:cs="Times New Roman"/>
                <w:color w:val="000000"/>
                <w:sz w:val="28"/>
                <w:szCs w:val="24"/>
                <w:lang w:eastAsia="hr-HR"/>
              </w:rPr>
            </w:pPr>
          </w:p>
          <w:p w:rsidR="001D2950"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1D2950" w:rsidRPr="00B70082" w:rsidTr="00A74708">
        <w:tc>
          <w:tcPr>
            <w:tcW w:w="936" w:type="dxa"/>
            <w:tcBorders>
              <w:right w:val="single" w:sz="6" w:space="0" w:color="000000"/>
            </w:tcBorders>
            <w:shd w:val="clear" w:color="auto" w:fill="FFFFFF"/>
            <w:tcMar>
              <w:top w:w="0" w:type="dxa"/>
              <w:left w:w="101" w:type="dxa"/>
              <w:bottom w:w="0" w:type="dxa"/>
              <w:right w:w="101" w:type="dxa"/>
            </w:tcMar>
            <w:hideMark/>
          </w:tcPr>
          <w:p w:rsidR="001D2950" w:rsidRPr="00B70082" w:rsidRDefault="001D2950" w:rsidP="004B153B">
            <w:pPr>
              <w:spacing w:after="0" w:line="240" w:lineRule="auto"/>
              <w:jc w:val="right"/>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w:t>
            </w:r>
            <w:r w:rsidRPr="00B70082">
              <w:rPr>
                <w:rFonts w:ascii="Times New Roman" w:eastAsia="Times New Roman" w:hAnsi="Times New Roman" w:cs="Times New Roman"/>
                <w:color w:val="000000"/>
                <w:sz w:val="24"/>
                <w:szCs w:val="24"/>
                <w:lang w:eastAsia="hr-HR"/>
              </w:rPr>
              <w:t>1.3.</w:t>
            </w:r>
          </w:p>
        </w:tc>
        <w:tc>
          <w:tcPr>
            <w:tcW w:w="4605" w:type="dxa"/>
            <w:tcBorders>
              <w:left w:val="single" w:sz="6" w:space="0" w:color="000000"/>
              <w:right w:val="single" w:sz="6" w:space="0" w:color="000000"/>
            </w:tcBorders>
            <w:shd w:val="clear" w:color="auto" w:fill="FFFFFF"/>
            <w:tcMar>
              <w:top w:w="0" w:type="dxa"/>
              <w:left w:w="101" w:type="dxa"/>
              <w:bottom w:w="0" w:type="dxa"/>
              <w:right w:w="101" w:type="dxa"/>
            </w:tcMar>
            <w:hideMark/>
          </w:tcPr>
          <w:p w:rsidR="001D2950" w:rsidRPr="00B70082" w:rsidRDefault="001D2950" w:rsidP="004B153B">
            <w:pPr>
              <w:spacing w:after="0" w:line="240" w:lineRule="auto"/>
              <w:ind w:left="115" w:hanging="115"/>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 uz južnu stranu objekta starog stajališta</w:t>
            </w:r>
          </w:p>
        </w:tc>
        <w:tc>
          <w:tcPr>
            <w:tcW w:w="1329" w:type="dxa"/>
            <w:tcBorders>
              <w:left w:val="single" w:sz="6" w:space="0" w:color="000000"/>
              <w:right w:val="single" w:sz="6" w:space="0" w:color="000000"/>
            </w:tcBorders>
            <w:shd w:val="clear" w:color="auto" w:fill="FFFFFF"/>
            <w:tcMar>
              <w:top w:w="0" w:type="dxa"/>
              <w:left w:w="101" w:type="dxa"/>
              <w:bottom w:w="0" w:type="dxa"/>
              <w:right w:w="101" w:type="dxa"/>
            </w:tcMar>
            <w:vAlign w:val="center"/>
            <w:hideMark/>
          </w:tcPr>
          <w:p w:rsidR="001D2950"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plodine</w:t>
            </w:r>
          </w:p>
        </w:tc>
        <w:tc>
          <w:tcPr>
            <w:tcW w:w="1095" w:type="dxa"/>
            <w:tcBorders>
              <w:left w:val="single" w:sz="6" w:space="0" w:color="000000"/>
            </w:tcBorders>
            <w:shd w:val="clear" w:color="auto" w:fill="FFFFFF"/>
            <w:tcMar>
              <w:top w:w="0" w:type="dxa"/>
              <w:left w:w="101" w:type="dxa"/>
              <w:bottom w:w="0" w:type="dxa"/>
              <w:right w:w="101" w:type="dxa"/>
            </w:tcMar>
            <w:vAlign w:val="center"/>
            <w:hideMark/>
          </w:tcPr>
          <w:p w:rsidR="001D2950"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peć</w:t>
            </w:r>
          </w:p>
        </w:tc>
        <w:tc>
          <w:tcPr>
            <w:tcW w:w="1525" w:type="dxa"/>
            <w:tcBorders>
              <w:left w:val="single" w:sz="6" w:space="0" w:color="000000"/>
            </w:tcBorders>
            <w:shd w:val="clear" w:color="auto" w:fill="FFFFFF"/>
          </w:tcPr>
          <w:p w:rsidR="001D2950" w:rsidRPr="00B70082" w:rsidRDefault="00024AD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09" w:type="dxa"/>
            <w:vMerge/>
            <w:tcBorders>
              <w:left w:val="single" w:sz="6" w:space="0" w:color="000000"/>
            </w:tcBorders>
            <w:shd w:val="clear" w:color="auto" w:fill="FFFFFF"/>
          </w:tcPr>
          <w:p w:rsidR="001D2950"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p>
        </w:tc>
      </w:tr>
      <w:tr w:rsidR="001D2950" w:rsidRPr="00B70082" w:rsidTr="00A74708">
        <w:tc>
          <w:tcPr>
            <w:tcW w:w="936" w:type="dxa"/>
            <w:tcBorders>
              <w:top w:val="single" w:sz="6" w:space="0" w:color="000000"/>
              <w:right w:val="single" w:sz="6" w:space="0" w:color="000000"/>
            </w:tcBorders>
            <w:shd w:val="clear" w:color="auto" w:fill="FFFFFF"/>
            <w:tcMar>
              <w:top w:w="0" w:type="dxa"/>
              <w:left w:w="101" w:type="dxa"/>
              <w:bottom w:w="0" w:type="dxa"/>
              <w:right w:w="101" w:type="dxa"/>
            </w:tcMar>
            <w:hideMark/>
          </w:tcPr>
          <w:p w:rsidR="001D2950"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b/>
                <w:bCs/>
                <w:color w:val="000000"/>
                <w:sz w:val="24"/>
                <w:szCs w:val="24"/>
                <w:lang w:eastAsia="hr-HR"/>
              </w:rPr>
              <w:t>2.</w:t>
            </w:r>
          </w:p>
        </w:tc>
        <w:tc>
          <w:tcPr>
            <w:tcW w:w="4605"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1D2950" w:rsidRDefault="001D2950" w:rsidP="004B153B">
            <w:pPr>
              <w:spacing w:after="0" w:line="240" w:lineRule="auto"/>
              <w:rPr>
                <w:rFonts w:ascii="Times New Roman" w:eastAsia="Times New Roman" w:hAnsi="Times New Roman" w:cs="Times New Roman"/>
                <w:b/>
                <w:bCs/>
                <w:color w:val="000000"/>
                <w:sz w:val="24"/>
                <w:szCs w:val="24"/>
                <w:lang w:eastAsia="hr-HR"/>
              </w:rPr>
            </w:pPr>
            <w:r w:rsidRPr="00B70082">
              <w:rPr>
                <w:rFonts w:ascii="Times New Roman" w:eastAsia="Times New Roman" w:hAnsi="Times New Roman" w:cs="Times New Roman"/>
                <w:b/>
                <w:bCs/>
                <w:color w:val="000000"/>
                <w:sz w:val="24"/>
                <w:szCs w:val="24"/>
                <w:lang w:eastAsia="hr-HR"/>
              </w:rPr>
              <w:t>Križanje Ozaljske ulice i </w:t>
            </w:r>
            <w:proofErr w:type="spellStart"/>
            <w:r w:rsidRPr="00B70082">
              <w:rPr>
                <w:rFonts w:ascii="Times New Roman" w:eastAsia="Times New Roman" w:hAnsi="Times New Roman" w:cs="Times New Roman"/>
                <w:b/>
                <w:bCs/>
                <w:color w:val="000000"/>
                <w:sz w:val="24"/>
                <w:szCs w:val="24"/>
                <w:lang w:eastAsia="hr-HR"/>
              </w:rPr>
              <w:t>Nehajske</w:t>
            </w:r>
            <w:proofErr w:type="spellEnd"/>
            <w:r w:rsidRPr="00B70082">
              <w:rPr>
                <w:rFonts w:ascii="Times New Roman" w:eastAsia="Times New Roman" w:hAnsi="Times New Roman" w:cs="Times New Roman"/>
                <w:b/>
                <w:bCs/>
                <w:color w:val="000000"/>
                <w:sz w:val="24"/>
                <w:szCs w:val="24"/>
                <w:lang w:eastAsia="hr-HR"/>
              </w:rPr>
              <w:t> ulice, </w:t>
            </w:r>
          </w:p>
          <w:p w:rsidR="001D2950" w:rsidRPr="00B70082" w:rsidRDefault="001D2950" w:rsidP="004B153B">
            <w:pPr>
              <w:spacing w:after="0" w:line="240" w:lineRule="auto"/>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b/>
                <w:bCs/>
                <w:color w:val="000000"/>
                <w:sz w:val="24"/>
                <w:szCs w:val="24"/>
                <w:lang w:eastAsia="hr-HR"/>
              </w:rPr>
              <w:t>istočna strana</w:t>
            </w:r>
          </w:p>
        </w:tc>
        <w:tc>
          <w:tcPr>
            <w:tcW w:w="1329"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1D2950"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 </w:t>
            </w:r>
          </w:p>
        </w:tc>
        <w:tc>
          <w:tcPr>
            <w:tcW w:w="1095"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1D2950"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 </w:t>
            </w:r>
          </w:p>
        </w:tc>
        <w:tc>
          <w:tcPr>
            <w:tcW w:w="1525" w:type="dxa"/>
            <w:tcBorders>
              <w:top w:val="single" w:sz="6" w:space="0" w:color="000000"/>
              <w:left w:val="single" w:sz="6" w:space="0" w:color="000000"/>
            </w:tcBorders>
            <w:shd w:val="clear" w:color="auto" w:fill="FFFFFF"/>
          </w:tcPr>
          <w:p w:rsidR="001D2950"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p>
        </w:tc>
        <w:tc>
          <w:tcPr>
            <w:tcW w:w="1309" w:type="dxa"/>
            <w:vMerge w:val="restart"/>
            <w:tcBorders>
              <w:top w:val="single" w:sz="6" w:space="0" w:color="000000"/>
              <w:left w:val="single" w:sz="6" w:space="0" w:color="000000"/>
            </w:tcBorders>
            <w:shd w:val="clear" w:color="auto" w:fill="FFFFFF"/>
          </w:tcPr>
          <w:p w:rsidR="001D2950" w:rsidRDefault="001D2950" w:rsidP="004B153B">
            <w:pPr>
              <w:spacing w:after="0" w:line="240" w:lineRule="auto"/>
              <w:jc w:val="center"/>
              <w:rPr>
                <w:rFonts w:ascii="Times New Roman" w:eastAsia="Times New Roman" w:hAnsi="Times New Roman" w:cs="Times New Roman"/>
                <w:color w:val="000000"/>
                <w:sz w:val="24"/>
                <w:szCs w:val="24"/>
                <w:lang w:eastAsia="hr-HR"/>
              </w:rPr>
            </w:pPr>
          </w:p>
          <w:p w:rsidR="001D2950" w:rsidRPr="001414A6" w:rsidRDefault="001D2950" w:rsidP="004B153B">
            <w:pPr>
              <w:spacing w:after="0" w:line="240" w:lineRule="auto"/>
              <w:jc w:val="center"/>
              <w:rPr>
                <w:rFonts w:ascii="Times New Roman" w:eastAsia="Times New Roman" w:hAnsi="Times New Roman" w:cs="Times New Roman"/>
                <w:color w:val="000000"/>
                <w:sz w:val="28"/>
                <w:szCs w:val="24"/>
                <w:lang w:eastAsia="hr-HR"/>
              </w:rPr>
            </w:pPr>
          </w:p>
          <w:p w:rsidR="001D2950"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1D2950" w:rsidRPr="00B70082" w:rsidTr="00A74708">
        <w:tc>
          <w:tcPr>
            <w:tcW w:w="936"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1D2950" w:rsidRPr="00B70082" w:rsidRDefault="001D2950" w:rsidP="004B153B">
            <w:pPr>
              <w:spacing w:after="0" w:line="240" w:lineRule="auto"/>
              <w:jc w:val="right"/>
              <w:rPr>
                <w:rFonts w:ascii="Times New Roman" w:eastAsia="Times New Roman" w:hAnsi="Times New Roman" w:cs="Times New Roman"/>
                <w:color w:val="000000"/>
                <w:sz w:val="24"/>
                <w:szCs w:val="24"/>
                <w:lang w:eastAsia="hr-HR"/>
              </w:rPr>
            </w:pPr>
            <w:r w:rsidRPr="001556C7">
              <w:rPr>
                <w:rFonts w:ascii="Times New Roman" w:eastAsia="Times New Roman" w:hAnsi="Times New Roman" w:cs="Times New Roman"/>
                <w:b/>
                <w:bCs/>
                <w:sz w:val="24"/>
                <w:szCs w:val="24"/>
                <w:lang w:eastAsia="hr-HR"/>
              </w:rPr>
              <w:t>**</w:t>
            </w:r>
            <w:r w:rsidRPr="00B70082">
              <w:rPr>
                <w:rFonts w:ascii="Times New Roman" w:eastAsia="Times New Roman" w:hAnsi="Times New Roman" w:cs="Times New Roman"/>
                <w:color w:val="000000"/>
                <w:sz w:val="24"/>
                <w:szCs w:val="24"/>
                <w:lang w:eastAsia="hr-HR"/>
              </w:rPr>
              <w:t>2.2.</w:t>
            </w:r>
          </w:p>
        </w:tc>
        <w:tc>
          <w:tcPr>
            <w:tcW w:w="4605"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1D2950" w:rsidRPr="00B70082" w:rsidRDefault="001D2950" w:rsidP="004B153B">
            <w:pPr>
              <w:spacing w:after="0" w:line="240" w:lineRule="auto"/>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 </w:t>
            </w:r>
          </w:p>
        </w:tc>
        <w:tc>
          <w:tcPr>
            <w:tcW w:w="1329"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1D2950"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plodine</w:t>
            </w:r>
          </w:p>
        </w:tc>
        <w:tc>
          <w:tcPr>
            <w:tcW w:w="1095"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1D2950"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peć</w:t>
            </w:r>
          </w:p>
        </w:tc>
        <w:tc>
          <w:tcPr>
            <w:tcW w:w="1525" w:type="dxa"/>
            <w:tcBorders>
              <w:left w:val="single" w:sz="6" w:space="0" w:color="000000"/>
              <w:bottom w:val="single" w:sz="6" w:space="0" w:color="000000"/>
            </w:tcBorders>
            <w:shd w:val="clear" w:color="auto" w:fill="FFFFFF"/>
          </w:tcPr>
          <w:p w:rsidR="001D2950" w:rsidRPr="00B70082" w:rsidRDefault="00024AD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09" w:type="dxa"/>
            <w:vMerge/>
            <w:tcBorders>
              <w:left w:val="single" w:sz="6" w:space="0" w:color="000000"/>
              <w:bottom w:val="single" w:sz="6" w:space="0" w:color="000000"/>
            </w:tcBorders>
            <w:shd w:val="clear" w:color="auto" w:fill="FFFFFF"/>
          </w:tcPr>
          <w:p w:rsidR="001D2950"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B70082" w:rsidTr="00A74708">
        <w:tc>
          <w:tcPr>
            <w:tcW w:w="936"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b/>
                <w:bCs/>
                <w:color w:val="000000"/>
                <w:sz w:val="24"/>
                <w:szCs w:val="24"/>
                <w:lang w:eastAsia="hr-HR"/>
              </w:rPr>
              <w:t>3.</w:t>
            </w:r>
          </w:p>
        </w:tc>
        <w:tc>
          <w:tcPr>
            <w:tcW w:w="4605"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B153B" w:rsidRPr="00B70082" w:rsidRDefault="004B153B" w:rsidP="004B153B">
            <w:pPr>
              <w:spacing w:after="0" w:line="240" w:lineRule="auto"/>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b/>
                <w:bCs/>
                <w:color w:val="000000"/>
                <w:sz w:val="24"/>
                <w:szCs w:val="24"/>
                <w:lang w:eastAsia="hr-HR"/>
              </w:rPr>
              <w:t>Križanje </w:t>
            </w:r>
            <w:proofErr w:type="spellStart"/>
            <w:r w:rsidRPr="00B70082">
              <w:rPr>
                <w:rFonts w:ascii="Times New Roman" w:eastAsia="Times New Roman" w:hAnsi="Times New Roman" w:cs="Times New Roman"/>
                <w:b/>
                <w:bCs/>
                <w:color w:val="000000"/>
                <w:sz w:val="24"/>
                <w:szCs w:val="24"/>
                <w:lang w:eastAsia="hr-HR"/>
              </w:rPr>
              <w:t>Tratinske</w:t>
            </w:r>
            <w:proofErr w:type="spellEnd"/>
            <w:r w:rsidRPr="00B70082">
              <w:rPr>
                <w:rFonts w:ascii="Times New Roman" w:eastAsia="Times New Roman" w:hAnsi="Times New Roman" w:cs="Times New Roman"/>
                <w:b/>
                <w:bCs/>
                <w:color w:val="000000"/>
                <w:sz w:val="24"/>
                <w:szCs w:val="24"/>
                <w:lang w:eastAsia="hr-HR"/>
              </w:rPr>
              <w:t> ulice i Savske ceste</w:t>
            </w:r>
          </w:p>
        </w:tc>
        <w:tc>
          <w:tcPr>
            <w:tcW w:w="1329"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 </w:t>
            </w:r>
          </w:p>
        </w:tc>
        <w:tc>
          <w:tcPr>
            <w:tcW w:w="1095"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 </w:t>
            </w:r>
          </w:p>
        </w:tc>
        <w:tc>
          <w:tcPr>
            <w:tcW w:w="1525" w:type="dxa"/>
            <w:tcBorders>
              <w:top w:val="single" w:sz="6" w:space="0" w:color="000000"/>
              <w:left w:val="single" w:sz="6" w:space="0" w:color="000000"/>
            </w:tcBorders>
            <w:shd w:val="clear" w:color="auto" w:fill="FFFFFF"/>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c>
          <w:tcPr>
            <w:tcW w:w="1309" w:type="dxa"/>
            <w:tcBorders>
              <w:top w:val="single" w:sz="6" w:space="0" w:color="000000"/>
              <w:left w:val="single" w:sz="6" w:space="0" w:color="000000"/>
            </w:tcBorders>
            <w:shd w:val="clear" w:color="auto" w:fill="FFFFFF"/>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B70082" w:rsidTr="00A74708">
        <w:tc>
          <w:tcPr>
            <w:tcW w:w="936" w:type="dxa"/>
            <w:tcBorders>
              <w:right w:val="single" w:sz="6" w:space="0" w:color="000000"/>
            </w:tcBorders>
            <w:shd w:val="clear" w:color="auto" w:fill="FFFFFF"/>
            <w:tcMar>
              <w:top w:w="0" w:type="dxa"/>
              <w:left w:w="101" w:type="dxa"/>
              <w:bottom w:w="0" w:type="dxa"/>
              <w:right w:w="101" w:type="dxa"/>
            </w:tcMar>
            <w:hideMark/>
          </w:tcPr>
          <w:p w:rsidR="004B153B" w:rsidRPr="00B70082" w:rsidRDefault="009A23B8" w:rsidP="004B153B">
            <w:pPr>
              <w:spacing w:after="0" w:line="240" w:lineRule="auto"/>
              <w:jc w:val="right"/>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w:t>
            </w:r>
            <w:r w:rsidR="004B153B" w:rsidRPr="00B70082">
              <w:rPr>
                <w:rFonts w:ascii="Times New Roman" w:eastAsia="Times New Roman" w:hAnsi="Times New Roman" w:cs="Times New Roman"/>
                <w:color w:val="000000"/>
                <w:sz w:val="24"/>
                <w:szCs w:val="24"/>
                <w:lang w:eastAsia="hr-HR"/>
              </w:rPr>
              <w:t>3.2.</w:t>
            </w:r>
          </w:p>
        </w:tc>
        <w:tc>
          <w:tcPr>
            <w:tcW w:w="4605" w:type="dxa"/>
            <w:tcBorders>
              <w:left w:val="single" w:sz="6" w:space="0" w:color="000000"/>
              <w:right w:val="single" w:sz="6" w:space="0" w:color="000000"/>
            </w:tcBorders>
            <w:shd w:val="clear" w:color="auto" w:fill="FFFFFF"/>
            <w:tcMar>
              <w:top w:w="0" w:type="dxa"/>
              <w:left w:w="101" w:type="dxa"/>
              <w:bottom w:w="0" w:type="dxa"/>
              <w:right w:w="101" w:type="dxa"/>
            </w:tcMar>
            <w:hideMark/>
          </w:tcPr>
          <w:p w:rsidR="004B153B" w:rsidRPr="00B70082" w:rsidRDefault="004B153B" w:rsidP="004B153B">
            <w:pPr>
              <w:spacing w:after="0" w:line="240" w:lineRule="auto"/>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 </w:t>
            </w:r>
          </w:p>
        </w:tc>
        <w:tc>
          <w:tcPr>
            <w:tcW w:w="1329" w:type="dxa"/>
            <w:tcBorders>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plodine</w:t>
            </w:r>
          </w:p>
        </w:tc>
        <w:tc>
          <w:tcPr>
            <w:tcW w:w="1095" w:type="dxa"/>
            <w:tcBorders>
              <w:left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peć</w:t>
            </w:r>
          </w:p>
        </w:tc>
        <w:tc>
          <w:tcPr>
            <w:tcW w:w="1525" w:type="dxa"/>
            <w:tcBorders>
              <w:left w:val="single" w:sz="6" w:space="0" w:color="000000"/>
            </w:tcBorders>
            <w:shd w:val="clear" w:color="auto" w:fill="FFFFFF"/>
          </w:tcPr>
          <w:p w:rsidR="004B153B" w:rsidRPr="00B70082" w:rsidRDefault="00024AD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09" w:type="dxa"/>
            <w:tcBorders>
              <w:left w:val="single" w:sz="6" w:space="0" w:color="000000"/>
            </w:tcBorders>
            <w:shd w:val="clear" w:color="auto" w:fill="FFFFFF"/>
          </w:tcPr>
          <w:p w:rsidR="004B153B"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B70082" w:rsidTr="00A74708">
        <w:tc>
          <w:tcPr>
            <w:tcW w:w="936"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b/>
                <w:bCs/>
                <w:color w:val="000000"/>
                <w:sz w:val="24"/>
                <w:szCs w:val="24"/>
                <w:lang w:eastAsia="hr-HR"/>
              </w:rPr>
              <w:lastRenderedPageBreak/>
              <w:t>4.</w:t>
            </w:r>
          </w:p>
        </w:tc>
        <w:tc>
          <w:tcPr>
            <w:tcW w:w="4605"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B153B" w:rsidRPr="00B70082" w:rsidRDefault="004B153B" w:rsidP="004B153B">
            <w:pPr>
              <w:spacing w:after="0" w:line="240" w:lineRule="auto"/>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b/>
                <w:bCs/>
                <w:color w:val="000000"/>
                <w:sz w:val="24"/>
                <w:szCs w:val="24"/>
                <w:lang w:eastAsia="hr-HR"/>
              </w:rPr>
              <w:t>Trešnjevački trg</w:t>
            </w:r>
          </w:p>
        </w:tc>
        <w:tc>
          <w:tcPr>
            <w:tcW w:w="1329"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 </w:t>
            </w:r>
          </w:p>
        </w:tc>
        <w:tc>
          <w:tcPr>
            <w:tcW w:w="1095"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 </w:t>
            </w:r>
          </w:p>
        </w:tc>
        <w:tc>
          <w:tcPr>
            <w:tcW w:w="1525" w:type="dxa"/>
            <w:tcBorders>
              <w:top w:val="single" w:sz="6" w:space="0" w:color="000000"/>
              <w:left w:val="single" w:sz="6" w:space="0" w:color="000000"/>
            </w:tcBorders>
            <w:shd w:val="clear" w:color="auto" w:fill="FFFFFF"/>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c>
          <w:tcPr>
            <w:tcW w:w="1309" w:type="dxa"/>
            <w:tcBorders>
              <w:top w:val="single" w:sz="6" w:space="0" w:color="000000"/>
              <w:left w:val="single" w:sz="6" w:space="0" w:color="000000"/>
            </w:tcBorders>
            <w:shd w:val="clear" w:color="auto" w:fill="FFFFFF"/>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B70082" w:rsidTr="00A74708">
        <w:tc>
          <w:tcPr>
            <w:tcW w:w="936" w:type="dxa"/>
            <w:tcBorders>
              <w:right w:val="single" w:sz="6" w:space="0" w:color="000000"/>
            </w:tcBorders>
            <w:shd w:val="clear" w:color="auto" w:fill="FFFFFF"/>
            <w:tcMar>
              <w:top w:w="0" w:type="dxa"/>
              <w:left w:w="101" w:type="dxa"/>
              <w:bottom w:w="0" w:type="dxa"/>
              <w:right w:w="101" w:type="dxa"/>
            </w:tcMar>
            <w:hideMark/>
          </w:tcPr>
          <w:p w:rsidR="004B153B" w:rsidRPr="00B70082" w:rsidRDefault="009A23B8" w:rsidP="004B153B">
            <w:pPr>
              <w:spacing w:after="0" w:line="240" w:lineRule="auto"/>
              <w:jc w:val="right"/>
              <w:rPr>
                <w:rFonts w:ascii="Times New Roman" w:eastAsia="Times New Roman" w:hAnsi="Times New Roman" w:cs="Times New Roman"/>
                <w:color w:val="000000"/>
                <w:sz w:val="24"/>
                <w:szCs w:val="24"/>
                <w:lang w:eastAsia="hr-HR"/>
              </w:rPr>
            </w:pPr>
            <w:r w:rsidRPr="001556C7">
              <w:rPr>
                <w:rFonts w:ascii="Times New Roman" w:eastAsia="Times New Roman" w:hAnsi="Times New Roman" w:cs="Times New Roman"/>
                <w:b/>
                <w:bCs/>
                <w:sz w:val="24"/>
                <w:szCs w:val="24"/>
                <w:lang w:eastAsia="hr-HR"/>
              </w:rPr>
              <w:t>**</w:t>
            </w:r>
            <w:r w:rsidR="004B153B" w:rsidRPr="001556C7">
              <w:rPr>
                <w:rFonts w:ascii="Times New Roman" w:eastAsia="Times New Roman" w:hAnsi="Times New Roman" w:cs="Times New Roman"/>
                <w:sz w:val="24"/>
                <w:szCs w:val="24"/>
                <w:lang w:eastAsia="hr-HR"/>
              </w:rPr>
              <w:t>4.</w:t>
            </w:r>
            <w:r w:rsidR="004B153B" w:rsidRPr="00B70082">
              <w:rPr>
                <w:rFonts w:ascii="Times New Roman" w:eastAsia="Times New Roman" w:hAnsi="Times New Roman" w:cs="Times New Roman"/>
                <w:color w:val="000000"/>
                <w:sz w:val="24"/>
                <w:szCs w:val="24"/>
                <w:lang w:eastAsia="hr-HR"/>
              </w:rPr>
              <w:t>2.</w:t>
            </w:r>
          </w:p>
        </w:tc>
        <w:tc>
          <w:tcPr>
            <w:tcW w:w="4605" w:type="dxa"/>
            <w:tcBorders>
              <w:left w:val="single" w:sz="6" w:space="0" w:color="000000"/>
              <w:right w:val="single" w:sz="6" w:space="0" w:color="000000"/>
            </w:tcBorders>
            <w:shd w:val="clear" w:color="auto" w:fill="FFFFFF"/>
            <w:tcMar>
              <w:top w:w="0" w:type="dxa"/>
              <w:left w:w="101" w:type="dxa"/>
              <w:bottom w:w="0" w:type="dxa"/>
              <w:right w:w="101" w:type="dxa"/>
            </w:tcMar>
            <w:hideMark/>
          </w:tcPr>
          <w:p w:rsidR="004B153B" w:rsidRPr="00B70082" w:rsidRDefault="004B153B" w:rsidP="004B153B">
            <w:pPr>
              <w:spacing w:after="0" w:line="240" w:lineRule="auto"/>
              <w:ind w:left="115" w:hanging="115"/>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 južno od objekta Trešnjevački trg 1</w:t>
            </w:r>
          </w:p>
        </w:tc>
        <w:tc>
          <w:tcPr>
            <w:tcW w:w="1329" w:type="dxa"/>
            <w:tcBorders>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plodine</w:t>
            </w:r>
          </w:p>
        </w:tc>
        <w:tc>
          <w:tcPr>
            <w:tcW w:w="1095" w:type="dxa"/>
            <w:tcBorders>
              <w:left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peć</w:t>
            </w:r>
          </w:p>
        </w:tc>
        <w:tc>
          <w:tcPr>
            <w:tcW w:w="1525" w:type="dxa"/>
            <w:tcBorders>
              <w:left w:val="single" w:sz="6" w:space="0" w:color="000000"/>
            </w:tcBorders>
            <w:shd w:val="clear" w:color="auto" w:fill="FFFFFF"/>
          </w:tcPr>
          <w:p w:rsidR="004B153B" w:rsidRPr="00B70082" w:rsidRDefault="00024AD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09" w:type="dxa"/>
            <w:tcBorders>
              <w:left w:val="single" w:sz="6" w:space="0" w:color="000000"/>
            </w:tcBorders>
            <w:shd w:val="clear" w:color="auto" w:fill="FFFFFF"/>
          </w:tcPr>
          <w:p w:rsidR="004B153B"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B70082" w:rsidTr="00A74708">
        <w:tc>
          <w:tcPr>
            <w:tcW w:w="936"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b/>
                <w:bCs/>
                <w:color w:val="000000"/>
                <w:sz w:val="24"/>
                <w:szCs w:val="24"/>
                <w:lang w:eastAsia="hr-HR"/>
              </w:rPr>
              <w:t>5.</w:t>
            </w:r>
          </w:p>
        </w:tc>
        <w:tc>
          <w:tcPr>
            <w:tcW w:w="4605"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B153B" w:rsidRPr="00B70082" w:rsidRDefault="004B153B" w:rsidP="004B153B">
            <w:pPr>
              <w:spacing w:after="0" w:line="240" w:lineRule="auto"/>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b/>
                <w:bCs/>
                <w:color w:val="000000"/>
                <w:sz w:val="24"/>
                <w:szCs w:val="24"/>
                <w:lang w:eastAsia="hr-HR"/>
              </w:rPr>
              <w:t>Trg Krešimira Ćosića</w:t>
            </w:r>
          </w:p>
        </w:tc>
        <w:tc>
          <w:tcPr>
            <w:tcW w:w="1329"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 </w:t>
            </w:r>
          </w:p>
        </w:tc>
        <w:tc>
          <w:tcPr>
            <w:tcW w:w="1095"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 </w:t>
            </w:r>
          </w:p>
        </w:tc>
        <w:tc>
          <w:tcPr>
            <w:tcW w:w="1525" w:type="dxa"/>
            <w:tcBorders>
              <w:top w:val="single" w:sz="6" w:space="0" w:color="000000"/>
              <w:left w:val="single" w:sz="6" w:space="0" w:color="000000"/>
            </w:tcBorders>
            <w:shd w:val="clear" w:color="auto" w:fill="FFFFFF"/>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c>
          <w:tcPr>
            <w:tcW w:w="1309" w:type="dxa"/>
            <w:tcBorders>
              <w:top w:val="single" w:sz="6" w:space="0" w:color="000000"/>
              <w:left w:val="single" w:sz="6" w:space="0" w:color="000000"/>
            </w:tcBorders>
            <w:shd w:val="clear" w:color="auto" w:fill="FFFFFF"/>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B70082" w:rsidTr="00A74708">
        <w:tc>
          <w:tcPr>
            <w:tcW w:w="936"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4B153B" w:rsidRPr="00B70082" w:rsidRDefault="00E06761" w:rsidP="004B153B">
            <w:pPr>
              <w:spacing w:after="0" w:line="240" w:lineRule="auto"/>
              <w:jc w:val="right"/>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w:t>
            </w:r>
            <w:r w:rsidR="004B153B" w:rsidRPr="00B70082">
              <w:rPr>
                <w:rFonts w:ascii="Times New Roman" w:eastAsia="Times New Roman" w:hAnsi="Times New Roman" w:cs="Times New Roman"/>
                <w:color w:val="000000"/>
                <w:sz w:val="24"/>
                <w:szCs w:val="24"/>
                <w:lang w:eastAsia="hr-HR"/>
              </w:rPr>
              <w:t>5.2.</w:t>
            </w:r>
          </w:p>
        </w:tc>
        <w:tc>
          <w:tcPr>
            <w:tcW w:w="4605"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B70082" w:rsidRDefault="004B153B" w:rsidP="004B153B">
            <w:pPr>
              <w:spacing w:after="0" w:line="240" w:lineRule="auto"/>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 </w:t>
            </w:r>
          </w:p>
        </w:tc>
        <w:tc>
          <w:tcPr>
            <w:tcW w:w="1329"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plodine</w:t>
            </w:r>
          </w:p>
        </w:tc>
        <w:tc>
          <w:tcPr>
            <w:tcW w:w="1095"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peć</w:t>
            </w:r>
          </w:p>
        </w:tc>
        <w:tc>
          <w:tcPr>
            <w:tcW w:w="1525" w:type="dxa"/>
            <w:tcBorders>
              <w:left w:val="single" w:sz="6" w:space="0" w:color="000000"/>
              <w:bottom w:val="single" w:sz="6" w:space="0" w:color="000000"/>
            </w:tcBorders>
            <w:shd w:val="clear" w:color="auto" w:fill="FFFFFF"/>
          </w:tcPr>
          <w:p w:rsidR="004B153B" w:rsidRPr="00B70082" w:rsidRDefault="00024AD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09" w:type="dxa"/>
            <w:tcBorders>
              <w:left w:val="single" w:sz="6" w:space="0" w:color="000000"/>
              <w:bottom w:val="single" w:sz="6" w:space="0" w:color="000000"/>
            </w:tcBorders>
            <w:shd w:val="clear" w:color="auto" w:fill="FFFFFF"/>
          </w:tcPr>
          <w:p w:rsidR="004B153B"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B70082" w:rsidTr="00A74708">
        <w:tc>
          <w:tcPr>
            <w:tcW w:w="936"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b/>
                <w:bCs/>
                <w:color w:val="000000"/>
                <w:sz w:val="24"/>
                <w:szCs w:val="24"/>
                <w:lang w:eastAsia="hr-HR"/>
              </w:rPr>
              <w:t>7.</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Default="004B153B" w:rsidP="004B153B">
            <w:pPr>
              <w:spacing w:after="0" w:line="240" w:lineRule="auto"/>
              <w:rPr>
                <w:rFonts w:ascii="Times New Roman" w:eastAsia="Times New Roman" w:hAnsi="Times New Roman" w:cs="Times New Roman"/>
                <w:b/>
                <w:bCs/>
                <w:color w:val="000000"/>
                <w:sz w:val="24"/>
                <w:szCs w:val="24"/>
                <w:lang w:eastAsia="hr-HR"/>
              </w:rPr>
            </w:pPr>
            <w:r w:rsidRPr="00B70082">
              <w:rPr>
                <w:rFonts w:ascii="Times New Roman" w:eastAsia="Times New Roman" w:hAnsi="Times New Roman" w:cs="Times New Roman"/>
                <w:b/>
                <w:bCs/>
                <w:color w:val="000000"/>
                <w:sz w:val="24"/>
                <w:szCs w:val="24"/>
                <w:lang w:eastAsia="hr-HR"/>
              </w:rPr>
              <w:t>Ul. Dragutina Golika - Ulica Matka </w:t>
            </w:r>
          </w:p>
          <w:p w:rsidR="004B153B" w:rsidRPr="00B70082" w:rsidRDefault="004B153B" w:rsidP="004B153B">
            <w:pPr>
              <w:spacing w:after="0" w:line="240" w:lineRule="auto"/>
              <w:rPr>
                <w:rFonts w:ascii="Times New Roman" w:eastAsia="Times New Roman" w:hAnsi="Times New Roman" w:cs="Times New Roman"/>
                <w:color w:val="000000"/>
                <w:sz w:val="24"/>
                <w:szCs w:val="24"/>
                <w:lang w:eastAsia="hr-HR"/>
              </w:rPr>
            </w:pPr>
            <w:proofErr w:type="spellStart"/>
            <w:r w:rsidRPr="00B70082">
              <w:rPr>
                <w:rFonts w:ascii="Times New Roman" w:eastAsia="Times New Roman" w:hAnsi="Times New Roman" w:cs="Times New Roman"/>
                <w:b/>
                <w:bCs/>
                <w:color w:val="000000"/>
                <w:sz w:val="24"/>
                <w:szCs w:val="24"/>
                <w:lang w:eastAsia="hr-HR"/>
              </w:rPr>
              <w:t>Baštijana</w:t>
            </w:r>
            <w:proofErr w:type="spellEnd"/>
            <w:r w:rsidRPr="00B70082">
              <w:rPr>
                <w:rFonts w:ascii="Times New Roman" w:eastAsia="Times New Roman" w:hAnsi="Times New Roman" w:cs="Times New Roman"/>
                <w:b/>
                <w:bCs/>
                <w:color w:val="000000"/>
                <w:sz w:val="24"/>
                <w:szCs w:val="24"/>
                <w:lang w:eastAsia="hr-HR"/>
              </w:rPr>
              <w:t>, sjeverozapadno</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plodine</w:t>
            </w:r>
          </w:p>
        </w:tc>
        <w:tc>
          <w:tcPr>
            <w:tcW w:w="109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peć</w:t>
            </w:r>
          </w:p>
        </w:tc>
        <w:tc>
          <w:tcPr>
            <w:tcW w:w="1525" w:type="dxa"/>
            <w:tcBorders>
              <w:top w:val="single" w:sz="6" w:space="0" w:color="000000"/>
              <w:left w:val="single" w:sz="6" w:space="0" w:color="000000"/>
              <w:bottom w:val="single" w:sz="6" w:space="0" w:color="000000"/>
            </w:tcBorders>
            <w:shd w:val="clear" w:color="auto" w:fill="FFFFFF"/>
          </w:tcPr>
          <w:p w:rsidR="004B153B" w:rsidRPr="00024ADE"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024ADE" w:rsidRPr="00B70082" w:rsidRDefault="00024AD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09" w:type="dxa"/>
            <w:tcBorders>
              <w:top w:val="single" w:sz="6" w:space="0" w:color="000000"/>
              <w:left w:val="single" w:sz="6" w:space="0" w:color="000000"/>
              <w:bottom w:val="single" w:sz="6" w:space="0" w:color="000000"/>
            </w:tcBorders>
            <w:shd w:val="clear" w:color="auto" w:fill="FFFFFF"/>
          </w:tcPr>
          <w:p w:rsidR="004B153B" w:rsidRPr="001D2950"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1D2950"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sidRPr="001D2950">
              <w:rPr>
                <w:rFonts w:ascii="Times New Roman" w:eastAsia="Times New Roman" w:hAnsi="Times New Roman" w:cs="Times New Roman"/>
                <w:color w:val="000000"/>
                <w:sz w:val="24"/>
                <w:szCs w:val="24"/>
                <w:lang w:eastAsia="hr-HR"/>
              </w:rPr>
              <w:t>30,53</w:t>
            </w:r>
          </w:p>
        </w:tc>
      </w:tr>
      <w:tr w:rsidR="004B153B" w:rsidRPr="00B70082" w:rsidTr="00A74708">
        <w:tc>
          <w:tcPr>
            <w:tcW w:w="936"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B70082" w:rsidRDefault="00E0676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w:t>
            </w:r>
            <w:r w:rsidR="004B153B" w:rsidRPr="00B70082">
              <w:rPr>
                <w:rFonts w:ascii="Times New Roman" w:eastAsia="Times New Roman" w:hAnsi="Times New Roman" w:cs="Times New Roman"/>
                <w:b/>
                <w:bCs/>
                <w:color w:val="000000"/>
                <w:sz w:val="24"/>
                <w:szCs w:val="24"/>
                <w:lang w:eastAsia="hr-HR"/>
              </w:rPr>
              <w:t>8.</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B70082" w:rsidRDefault="004B153B" w:rsidP="004B153B">
            <w:pPr>
              <w:spacing w:after="0" w:line="240" w:lineRule="auto"/>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b/>
                <w:bCs/>
                <w:color w:val="000000"/>
                <w:sz w:val="24"/>
                <w:szCs w:val="24"/>
                <w:lang w:eastAsia="hr-HR"/>
              </w:rPr>
              <w:t>Ozaljska ulica kod Remize, uz kiosk</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plodine</w:t>
            </w:r>
          </w:p>
        </w:tc>
        <w:tc>
          <w:tcPr>
            <w:tcW w:w="109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peć</w:t>
            </w:r>
          </w:p>
        </w:tc>
        <w:tc>
          <w:tcPr>
            <w:tcW w:w="1525" w:type="dxa"/>
            <w:tcBorders>
              <w:top w:val="single" w:sz="6" w:space="0" w:color="000000"/>
              <w:left w:val="single" w:sz="6" w:space="0" w:color="000000"/>
              <w:bottom w:val="single" w:sz="6" w:space="0" w:color="000000"/>
            </w:tcBorders>
            <w:shd w:val="clear" w:color="auto" w:fill="FFFFFF"/>
          </w:tcPr>
          <w:p w:rsidR="004B153B" w:rsidRPr="00B70082" w:rsidRDefault="00FA442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09" w:type="dxa"/>
            <w:tcBorders>
              <w:top w:val="single" w:sz="6" w:space="0" w:color="000000"/>
              <w:left w:val="single" w:sz="6" w:space="0" w:color="000000"/>
              <w:bottom w:val="single" w:sz="6" w:space="0" w:color="000000"/>
            </w:tcBorders>
            <w:shd w:val="clear" w:color="auto" w:fill="FFFFFF"/>
          </w:tcPr>
          <w:p w:rsidR="004B153B"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B70082" w:rsidTr="00A74708">
        <w:tc>
          <w:tcPr>
            <w:tcW w:w="936"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b/>
                <w:bCs/>
                <w:color w:val="000000"/>
                <w:sz w:val="24"/>
                <w:szCs w:val="24"/>
                <w:lang w:eastAsia="hr-HR"/>
              </w:rPr>
              <w:t>9.</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B70082" w:rsidRDefault="004B153B" w:rsidP="004B153B">
            <w:pPr>
              <w:spacing w:after="0" w:line="240" w:lineRule="auto"/>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b/>
                <w:bCs/>
                <w:color w:val="000000"/>
                <w:sz w:val="24"/>
                <w:szCs w:val="24"/>
                <w:lang w:eastAsia="hr-HR"/>
              </w:rPr>
              <w:t>Park Kate </w:t>
            </w:r>
            <w:proofErr w:type="spellStart"/>
            <w:r w:rsidRPr="00B70082">
              <w:rPr>
                <w:rFonts w:ascii="Times New Roman" w:eastAsia="Times New Roman" w:hAnsi="Times New Roman" w:cs="Times New Roman"/>
                <w:b/>
                <w:bCs/>
                <w:color w:val="000000"/>
                <w:sz w:val="24"/>
                <w:szCs w:val="24"/>
                <w:lang w:eastAsia="hr-HR"/>
              </w:rPr>
              <w:t>Šoljić</w:t>
            </w:r>
            <w:proofErr w:type="spellEnd"/>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plodine</w:t>
            </w:r>
          </w:p>
        </w:tc>
        <w:tc>
          <w:tcPr>
            <w:tcW w:w="109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B70082"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70082">
              <w:rPr>
                <w:rFonts w:ascii="Times New Roman" w:eastAsia="Times New Roman" w:hAnsi="Times New Roman" w:cs="Times New Roman"/>
                <w:color w:val="000000"/>
                <w:sz w:val="24"/>
                <w:szCs w:val="24"/>
                <w:lang w:eastAsia="hr-HR"/>
              </w:rPr>
              <w:t>peć</w:t>
            </w:r>
          </w:p>
        </w:tc>
        <w:tc>
          <w:tcPr>
            <w:tcW w:w="1525" w:type="dxa"/>
            <w:tcBorders>
              <w:top w:val="single" w:sz="6" w:space="0" w:color="000000"/>
              <w:left w:val="single" w:sz="6" w:space="0" w:color="000000"/>
              <w:bottom w:val="single" w:sz="6" w:space="0" w:color="000000"/>
            </w:tcBorders>
            <w:shd w:val="clear" w:color="auto" w:fill="FFFFFF"/>
          </w:tcPr>
          <w:p w:rsidR="004B153B" w:rsidRPr="00B70082" w:rsidRDefault="00FA442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09" w:type="dxa"/>
            <w:tcBorders>
              <w:top w:val="single" w:sz="6" w:space="0" w:color="000000"/>
              <w:left w:val="single" w:sz="6" w:space="0" w:color="000000"/>
              <w:bottom w:val="single" w:sz="6" w:space="0" w:color="000000"/>
            </w:tcBorders>
            <w:shd w:val="clear" w:color="auto" w:fill="FFFFFF"/>
          </w:tcPr>
          <w:p w:rsidR="004B153B" w:rsidRPr="00B70082" w:rsidRDefault="001D295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bl>
    <w:p w:rsidR="00944C5E" w:rsidRDefault="00944C5E" w:rsidP="00B8666B">
      <w:pPr>
        <w:shd w:val="clear" w:color="auto" w:fill="FFFFFF"/>
        <w:spacing w:after="0" w:line="240" w:lineRule="auto"/>
        <w:jc w:val="both"/>
        <w:rPr>
          <w:rFonts w:ascii="Times New Roman" w:eastAsia="Times New Roman" w:hAnsi="Times New Roman" w:cs="Times New Roman"/>
          <w:b/>
          <w:bCs/>
          <w:color w:val="FF0000"/>
          <w:szCs w:val="20"/>
          <w:lang w:eastAsia="hr-HR"/>
        </w:rPr>
      </w:pPr>
    </w:p>
    <w:p w:rsidR="00631775" w:rsidRDefault="00631775" w:rsidP="00B8666B">
      <w:pPr>
        <w:shd w:val="clear" w:color="auto" w:fill="FFFFFF"/>
        <w:spacing w:after="0" w:line="240" w:lineRule="auto"/>
        <w:jc w:val="both"/>
        <w:rPr>
          <w:rFonts w:ascii="Times New Roman" w:eastAsia="Times New Roman" w:hAnsi="Times New Roman" w:cs="Times New Roman"/>
          <w:b/>
          <w:bCs/>
          <w:szCs w:val="20"/>
          <w:lang w:eastAsia="hr-HR"/>
        </w:rPr>
      </w:pPr>
    </w:p>
    <w:p w:rsidR="00B8666B" w:rsidRPr="00925723" w:rsidRDefault="00B8666B" w:rsidP="00B8666B">
      <w:pPr>
        <w:shd w:val="clear" w:color="auto" w:fill="FFFFFF"/>
        <w:spacing w:after="0" w:line="240" w:lineRule="auto"/>
        <w:jc w:val="both"/>
        <w:rPr>
          <w:rFonts w:ascii="Times New Roman" w:eastAsia="Times New Roman" w:hAnsi="Times New Roman" w:cs="Times New Roman"/>
          <w:b/>
          <w:bCs/>
          <w:szCs w:val="20"/>
          <w:lang w:eastAsia="hr-HR"/>
        </w:rPr>
      </w:pPr>
      <w:r w:rsidRPr="00925723">
        <w:rPr>
          <w:rFonts w:ascii="Times New Roman" w:eastAsia="Times New Roman" w:hAnsi="Times New Roman" w:cs="Times New Roman"/>
          <w:b/>
          <w:bCs/>
          <w:szCs w:val="20"/>
          <w:lang w:eastAsia="hr-HR"/>
        </w:rPr>
        <w:t>GRADSKA ČETVRT TREŠNJEVKA – JUG</w:t>
      </w:r>
    </w:p>
    <w:p w:rsidR="00FC5B4C" w:rsidRPr="002856C2" w:rsidRDefault="00FC5B4C" w:rsidP="00B8666B">
      <w:pPr>
        <w:shd w:val="clear" w:color="auto" w:fill="FFFFFF"/>
        <w:spacing w:after="0" w:line="240" w:lineRule="auto"/>
        <w:jc w:val="both"/>
        <w:rPr>
          <w:rFonts w:ascii="Times New Roman" w:eastAsia="Times New Roman" w:hAnsi="Times New Roman" w:cs="Times New Roman"/>
          <w:b/>
          <w:bCs/>
          <w:color w:val="FF0000"/>
          <w:szCs w:val="20"/>
          <w:lang w:eastAsia="hr-HR"/>
        </w:rPr>
      </w:pPr>
    </w:p>
    <w:tbl>
      <w:tblPr>
        <w:tblW w:w="10842"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37"/>
        <w:gridCol w:w="4484"/>
        <w:gridCol w:w="1364"/>
        <w:gridCol w:w="1179"/>
        <w:gridCol w:w="1526"/>
        <w:gridCol w:w="1352"/>
      </w:tblGrid>
      <w:tr w:rsidR="004B153B" w:rsidRPr="00FC5B4C" w:rsidTr="00A74708">
        <w:trPr>
          <w:tblHeader/>
        </w:trPr>
        <w:tc>
          <w:tcPr>
            <w:tcW w:w="937" w:type="dxa"/>
            <w:tcBorders>
              <w:top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Broj</w:t>
            </w: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lokacije</w:t>
            </w:r>
          </w:p>
        </w:tc>
        <w:tc>
          <w:tcPr>
            <w:tcW w:w="4484"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Naziv lokacije</w:t>
            </w:r>
          </w:p>
        </w:tc>
        <w:tc>
          <w:tcPr>
            <w:tcW w:w="1364"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Namjena</w:t>
            </w:r>
          </w:p>
        </w:tc>
        <w:tc>
          <w:tcPr>
            <w:tcW w:w="1179" w:type="dxa"/>
            <w:tcBorders>
              <w:top w:val="single" w:sz="6" w:space="0" w:color="000000"/>
              <w:left w:val="single" w:sz="6" w:space="0" w:color="000000"/>
              <w:bottom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Vrsta </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pokretne</w:t>
            </w:r>
          </w:p>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 naprave</w:t>
            </w:r>
          </w:p>
        </w:tc>
        <w:tc>
          <w:tcPr>
            <w:tcW w:w="1526" w:type="dxa"/>
            <w:tcBorders>
              <w:top w:val="single" w:sz="6" w:space="0" w:color="000000"/>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AA24C9" w:rsidRPr="00390FFE" w:rsidRDefault="00AA24C9" w:rsidP="00AA24C9">
            <w:pPr>
              <w:pStyle w:val="NormalWeb"/>
              <w:spacing w:before="0" w:beforeAutospacing="0" w:after="0" w:afterAutospacing="0"/>
              <w:jc w:val="center"/>
              <w:rPr>
                <w:b/>
                <w:bCs/>
                <w:szCs w:val="20"/>
              </w:rPr>
            </w:pPr>
            <w:r w:rsidRPr="00390FFE">
              <w:rPr>
                <w:b/>
                <w:bCs/>
                <w:sz w:val="20"/>
                <w:szCs w:val="20"/>
              </w:rPr>
              <w:t>Početni iznos jednokratne naknade – iznos jamstva za ozbiljnost ponude u EUR</w:t>
            </w:r>
            <w:r>
              <w:rPr>
                <w:b/>
                <w:bCs/>
                <w:sz w:val="20"/>
                <w:szCs w:val="20"/>
              </w:rPr>
              <w:t>*</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tc>
        <w:tc>
          <w:tcPr>
            <w:tcW w:w="1352" w:type="dxa"/>
            <w:tcBorders>
              <w:top w:val="single" w:sz="6" w:space="0" w:color="000000"/>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4B153B" w:rsidRPr="00390FFE" w:rsidRDefault="004B153B" w:rsidP="004B153B">
            <w:pPr>
              <w:pStyle w:val="NormalWeb"/>
              <w:spacing w:before="0" w:beforeAutospacing="0" w:after="0" w:afterAutospacing="0"/>
              <w:jc w:val="center"/>
              <w:rPr>
                <w:b/>
                <w:bCs/>
                <w:sz w:val="20"/>
                <w:szCs w:val="20"/>
              </w:rPr>
            </w:pPr>
          </w:p>
          <w:p w:rsidR="004B153B" w:rsidRDefault="004B153B" w:rsidP="004B153B">
            <w:pPr>
              <w:pStyle w:val="NormalWeb"/>
              <w:spacing w:before="0" w:beforeAutospacing="0" w:after="0" w:afterAutospacing="0"/>
              <w:jc w:val="center"/>
              <w:rPr>
                <w:b/>
                <w:bCs/>
                <w:sz w:val="20"/>
                <w:szCs w:val="20"/>
              </w:rPr>
            </w:pPr>
            <w:r w:rsidRPr="00390FFE">
              <w:rPr>
                <w:b/>
                <w:bCs/>
                <w:sz w:val="20"/>
                <w:szCs w:val="20"/>
              </w:rPr>
              <w:t xml:space="preserve">Zakupnina </w:t>
            </w:r>
          </w:p>
          <w:p w:rsidR="004B153B" w:rsidRPr="00390FFE" w:rsidRDefault="004B153B" w:rsidP="004B153B">
            <w:pPr>
              <w:pStyle w:val="NormalWeb"/>
              <w:spacing w:before="0" w:beforeAutospacing="0" w:after="0" w:afterAutospacing="0"/>
              <w:jc w:val="center"/>
              <w:rPr>
                <w:b/>
                <w:bCs/>
                <w:sz w:val="20"/>
                <w:szCs w:val="20"/>
              </w:rPr>
            </w:pPr>
            <w:r w:rsidRPr="00390FFE">
              <w:rPr>
                <w:b/>
                <w:bCs/>
                <w:sz w:val="20"/>
                <w:szCs w:val="20"/>
              </w:rPr>
              <w:t>u EUR</w:t>
            </w:r>
          </w:p>
          <w:p w:rsidR="004B153B" w:rsidRPr="00390FFE" w:rsidRDefault="004B153B" w:rsidP="004B153B">
            <w:pPr>
              <w:spacing w:after="0" w:line="240" w:lineRule="auto"/>
              <w:jc w:val="center"/>
              <w:rPr>
                <w:rFonts w:ascii="Times New Roman" w:hAnsi="Times New Roman" w:cs="Times New Roman"/>
                <w:b/>
                <w:bCs/>
                <w:sz w:val="20"/>
                <w:szCs w:val="20"/>
              </w:rPr>
            </w:pPr>
            <w:r w:rsidRPr="00390FFE">
              <w:rPr>
                <w:rFonts w:ascii="Times New Roman" w:hAnsi="Times New Roman" w:cs="Times New Roman"/>
                <w:b/>
                <w:bCs/>
                <w:sz w:val="20"/>
                <w:szCs w:val="20"/>
              </w:rPr>
              <w:t>mjesečno</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hAnsi="Times New Roman" w:cs="Times New Roman"/>
                <w:b/>
                <w:bCs/>
                <w:sz w:val="20"/>
                <w:szCs w:val="20"/>
              </w:rPr>
              <w:t xml:space="preserve"> po m²</w:t>
            </w:r>
          </w:p>
        </w:tc>
      </w:tr>
      <w:tr w:rsidR="004B153B" w:rsidRPr="00FC5B4C" w:rsidTr="00A74708">
        <w:tc>
          <w:tcPr>
            <w:tcW w:w="937"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1.</w:t>
            </w:r>
          </w:p>
        </w:tc>
        <w:tc>
          <w:tcPr>
            <w:tcW w:w="448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Knežija</w:t>
            </w:r>
          </w:p>
        </w:tc>
        <w:tc>
          <w:tcPr>
            <w:tcW w:w="136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 </w:t>
            </w:r>
          </w:p>
        </w:tc>
        <w:tc>
          <w:tcPr>
            <w:tcW w:w="1179"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 </w:t>
            </w:r>
          </w:p>
        </w:tc>
        <w:tc>
          <w:tcPr>
            <w:tcW w:w="1526" w:type="dxa"/>
            <w:tcBorders>
              <w:top w:val="single" w:sz="6" w:space="0" w:color="000000"/>
              <w:left w:val="single" w:sz="6" w:space="0" w:color="000000"/>
            </w:tcBorders>
            <w:shd w:val="clear" w:color="auto" w:fill="FFFFFF"/>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c>
          <w:tcPr>
            <w:tcW w:w="1352" w:type="dxa"/>
            <w:tcBorders>
              <w:top w:val="single" w:sz="6" w:space="0" w:color="000000"/>
              <w:left w:val="single" w:sz="6" w:space="0" w:color="000000"/>
            </w:tcBorders>
            <w:shd w:val="clear" w:color="auto" w:fill="FFFFFF"/>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FC5B4C" w:rsidTr="00A74708">
        <w:tc>
          <w:tcPr>
            <w:tcW w:w="937"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jc w:val="right"/>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1.2.</w:t>
            </w:r>
          </w:p>
        </w:tc>
        <w:tc>
          <w:tcPr>
            <w:tcW w:w="4484"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ind w:left="115" w:hanging="115"/>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 nasuprot kbr. 3</w:t>
            </w:r>
          </w:p>
        </w:tc>
        <w:tc>
          <w:tcPr>
            <w:tcW w:w="1364"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plodine</w:t>
            </w:r>
          </w:p>
        </w:tc>
        <w:tc>
          <w:tcPr>
            <w:tcW w:w="1179"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peć</w:t>
            </w:r>
          </w:p>
        </w:tc>
        <w:tc>
          <w:tcPr>
            <w:tcW w:w="1526" w:type="dxa"/>
            <w:tcBorders>
              <w:left w:val="single" w:sz="6" w:space="0" w:color="000000"/>
              <w:bottom w:val="single" w:sz="6" w:space="0" w:color="000000"/>
            </w:tcBorders>
            <w:shd w:val="clear" w:color="auto" w:fill="FFFFFF"/>
          </w:tcPr>
          <w:p w:rsidR="004B153B" w:rsidRPr="00FC5B4C" w:rsidRDefault="00FA442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52" w:type="dxa"/>
            <w:tcBorders>
              <w:left w:val="single" w:sz="6" w:space="0" w:color="000000"/>
              <w:bottom w:val="single" w:sz="6" w:space="0" w:color="000000"/>
            </w:tcBorders>
            <w:shd w:val="clear" w:color="auto" w:fill="FFFFFF"/>
          </w:tcPr>
          <w:p w:rsidR="004B153B"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FC5B4C" w:rsidTr="00A74708">
        <w:tc>
          <w:tcPr>
            <w:tcW w:w="937"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2.</w:t>
            </w:r>
          </w:p>
        </w:tc>
        <w:tc>
          <w:tcPr>
            <w:tcW w:w="448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Srednjaci - </w:t>
            </w:r>
            <w:proofErr w:type="spellStart"/>
            <w:r w:rsidRPr="00FC5B4C">
              <w:rPr>
                <w:rFonts w:ascii="Times New Roman" w:eastAsia="Times New Roman" w:hAnsi="Times New Roman" w:cs="Times New Roman"/>
                <w:b/>
                <w:bCs/>
                <w:color w:val="000000"/>
                <w:sz w:val="24"/>
                <w:szCs w:val="24"/>
                <w:lang w:eastAsia="hr-HR"/>
              </w:rPr>
              <w:t>Kikićeva</w:t>
            </w:r>
            <w:proofErr w:type="spellEnd"/>
            <w:r w:rsidRPr="00FC5B4C">
              <w:rPr>
                <w:rFonts w:ascii="Times New Roman" w:eastAsia="Times New Roman" w:hAnsi="Times New Roman" w:cs="Times New Roman"/>
                <w:b/>
                <w:bCs/>
                <w:color w:val="000000"/>
                <w:sz w:val="24"/>
                <w:szCs w:val="24"/>
                <w:lang w:eastAsia="hr-HR"/>
              </w:rPr>
              <w:t> ulica</w:t>
            </w:r>
          </w:p>
        </w:tc>
        <w:tc>
          <w:tcPr>
            <w:tcW w:w="136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 </w:t>
            </w:r>
          </w:p>
        </w:tc>
        <w:tc>
          <w:tcPr>
            <w:tcW w:w="1179"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 </w:t>
            </w:r>
          </w:p>
        </w:tc>
        <w:tc>
          <w:tcPr>
            <w:tcW w:w="1526" w:type="dxa"/>
            <w:tcBorders>
              <w:top w:val="single" w:sz="6" w:space="0" w:color="000000"/>
              <w:left w:val="single" w:sz="6" w:space="0" w:color="000000"/>
            </w:tcBorders>
            <w:shd w:val="clear" w:color="auto" w:fill="FFFFFF"/>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c>
          <w:tcPr>
            <w:tcW w:w="1352" w:type="dxa"/>
            <w:tcBorders>
              <w:top w:val="single" w:sz="6" w:space="0" w:color="000000"/>
              <w:left w:val="single" w:sz="6" w:space="0" w:color="000000"/>
            </w:tcBorders>
            <w:shd w:val="clear" w:color="auto" w:fill="FFFFFF"/>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FC5B4C" w:rsidTr="00A74708">
        <w:tc>
          <w:tcPr>
            <w:tcW w:w="937"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jc w:val="right"/>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2.3.</w:t>
            </w:r>
          </w:p>
        </w:tc>
        <w:tc>
          <w:tcPr>
            <w:tcW w:w="4484"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ind w:left="115" w:hanging="115"/>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 uz kiosk</w:t>
            </w:r>
          </w:p>
        </w:tc>
        <w:tc>
          <w:tcPr>
            <w:tcW w:w="1364"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plodine</w:t>
            </w:r>
          </w:p>
        </w:tc>
        <w:tc>
          <w:tcPr>
            <w:tcW w:w="1179"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peć</w:t>
            </w:r>
          </w:p>
        </w:tc>
        <w:tc>
          <w:tcPr>
            <w:tcW w:w="1526" w:type="dxa"/>
            <w:tcBorders>
              <w:left w:val="single" w:sz="6" w:space="0" w:color="000000"/>
              <w:bottom w:val="single" w:sz="6" w:space="0" w:color="000000"/>
            </w:tcBorders>
            <w:shd w:val="clear" w:color="auto" w:fill="FFFFFF"/>
          </w:tcPr>
          <w:p w:rsidR="004B153B" w:rsidRPr="00FC5B4C" w:rsidRDefault="00FA442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52" w:type="dxa"/>
            <w:tcBorders>
              <w:left w:val="single" w:sz="6" w:space="0" w:color="000000"/>
              <w:bottom w:val="single" w:sz="6" w:space="0" w:color="000000"/>
            </w:tcBorders>
            <w:shd w:val="clear" w:color="auto" w:fill="FFFFFF"/>
          </w:tcPr>
          <w:p w:rsidR="004B153B"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2E58CE" w:rsidRPr="00FC5B4C" w:rsidTr="00A74708">
        <w:tc>
          <w:tcPr>
            <w:tcW w:w="937" w:type="dxa"/>
            <w:tcBorders>
              <w:top w:val="single" w:sz="6" w:space="0" w:color="000000"/>
              <w:right w:val="single" w:sz="6" w:space="0" w:color="000000"/>
            </w:tcBorders>
            <w:shd w:val="clear" w:color="auto" w:fill="FFFFFF"/>
            <w:tcMar>
              <w:top w:w="0" w:type="dxa"/>
              <w:left w:w="101" w:type="dxa"/>
              <w:bottom w:w="0" w:type="dxa"/>
              <w:right w:w="101" w:type="dxa"/>
            </w:tcMar>
            <w:hideMark/>
          </w:tcPr>
          <w:p w:rsidR="002E58CE"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3.</w:t>
            </w:r>
          </w:p>
        </w:tc>
        <w:tc>
          <w:tcPr>
            <w:tcW w:w="448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2E58CE" w:rsidRDefault="002E58CE" w:rsidP="004B153B">
            <w:pPr>
              <w:spacing w:after="0" w:line="240" w:lineRule="auto"/>
              <w:rPr>
                <w:rFonts w:ascii="Times New Roman" w:eastAsia="Times New Roman" w:hAnsi="Times New Roman" w:cs="Times New Roman"/>
                <w:b/>
                <w:bCs/>
                <w:color w:val="000000"/>
                <w:sz w:val="24"/>
                <w:szCs w:val="24"/>
                <w:lang w:eastAsia="hr-HR"/>
              </w:rPr>
            </w:pPr>
            <w:r w:rsidRPr="00FC5B4C">
              <w:rPr>
                <w:rFonts w:ascii="Times New Roman" w:eastAsia="Times New Roman" w:hAnsi="Times New Roman" w:cs="Times New Roman"/>
                <w:b/>
                <w:bCs/>
                <w:color w:val="000000"/>
                <w:sz w:val="24"/>
                <w:szCs w:val="24"/>
                <w:lang w:eastAsia="hr-HR"/>
              </w:rPr>
              <w:t>Ulica Hrvatskog sokola - </w:t>
            </w:r>
            <w:proofErr w:type="spellStart"/>
            <w:r w:rsidRPr="00FC5B4C">
              <w:rPr>
                <w:rFonts w:ascii="Times New Roman" w:eastAsia="Times New Roman" w:hAnsi="Times New Roman" w:cs="Times New Roman"/>
                <w:b/>
                <w:bCs/>
                <w:color w:val="000000"/>
                <w:sz w:val="24"/>
                <w:szCs w:val="24"/>
                <w:lang w:eastAsia="hr-HR"/>
              </w:rPr>
              <w:t>Horvaćanska</w:t>
            </w:r>
            <w:proofErr w:type="spellEnd"/>
            <w:r w:rsidRPr="00FC5B4C">
              <w:rPr>
                <w:rFonts w:ascii="Times New Roman" w:eastAsia="Times New Roman" w:hAnsi="Times New Roman" w:cs="Times New Roman"/>
                <w:b/>
                <w:bCs/>
                <w:color w:val="000000"/>
                <w:sz w:val="24"/>
                <w:szCs w:val="24"/>
                <w:lang w:eastAsia="hr-HR"/>
              </w:rPr>
              <w:t> </w:t>
            </w:r>
          </w:p>
          <w:p w:rsidR="002E58CE" w:rsidRPr="00FC5B4C" w:rsidRDefault="002E58CE" w:rsidP="004B153B">
            <w:pPr>
              <w:spacing w:after="0" w:line="240" w:lineRule="auto"/>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cesta</w:t>
            </w:r>
          </w:p>
        </w:tc>
        <w:tc>
          <w:tcPr>
            <w:tcW w:w="136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2E58CE"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 </w:t>
            </w:r>
          </w:p>
        </w:tc>
        <w:tc>
          <w:tcPr>
            <w:tcW w:w="1179"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2E58CE"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 </w:t>
            </w:r>
          </w:p>
        </w:tc>
        <w:tc>
          <w:tcPr>
            <w:tcW w:w="1526" w:type="dxa"/>
            <w:tcBorders>
              <w:top w:val="single" w:sz="6" w:space="0" w:color="000000"/>
              <w:left w:val="single" w:sz="6" w:space="0" w:color="000000"/>
            </w:tcBorders>
            <w:shd w:val="clear" w:color="auto" w:fill="FFFFFF"/>
          </w:tcPr>
          <w:p w:rsidR="002E58CE"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p>
        </w:tc>
        <w:tc>
          <w:tcPr>
            <w:tcW w:w="1352" w:type="dxa"/>
            <w:vMerge w:val="restart"/>
            <w:tcBorders>
              <w:top w:val="single" w:sz="6" w:space="0" w:color="000000"/>
              <w:left w:val="single" w:sz="6" w:space="0" w:color="000000"/>
            </w:tcBorders>
            <w:shd w:val="clear" w:color="auto" w:fill="FFFFFF"/>
          </w:tcPr>
          <w:p w:rsidR="002E58CE" w:rsidRDefault="002E58CE" w:rsidP="004B153B">
            <w:pPr>
              <w:spacing w:after="0" w:line="240" w:lineRule="auto"/>
              <w:jc w:val="center"/>
              <w:rPr>
                <w:rFonts w:ascii="Times New Roman" w:eastAsia="Times New Roman" w:hAnsi="Times New Roman" w:cs="Times New Roman"/>
                <w:color w:val="000000"/>
                <w:sz w:val="24"/>
                <w:szCs w:val="24"/>
                <w:lang w:eastAsia="hr-HR"/>
              </w:rPr>
            </w:pPr>
          </w:p>
          <w:p w:rsidR="002E58CE" w:rsidRDefault="002E58CE" w:rsidP="004B153B">
            <w:pPr>
              <w:spacing w:after="0" w:line="240" w:lineRule="auto"/>
              <w:jc w:val="center"/>
              <w:rPr>
                <w:rFonts w:ascii="Times New Roman" w:eastAsia="Times New Roman" w:hAnsi="Times New Roman" w:cs="Times New Roman"/>
                <w:color w:val="000000"/>
                <w:sz w:val="24"/>
                <w:szCs w:val="24"/>
                <w:lang w:eastAsia="hr-HR"/>
              </w:rPr>
            </w:pPr>
          </w:p>
          <w:p w:rsidR="002E58CE"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2E58CE" w:rsidRPr="00FC5B4C" w:rsidTr="00A74708">
        <w:tc>
          <w:tcPr>
            <w:tcW w:w="937" w:type="dxa"/>
            <w:tcBorders>
              <w:right w:val="single" w:sz="6" w:space="0" w:color="000000"/>
            </w:tcBorders>
            <w:shd w:val="clear" w:color="auto" w:fill="FFFFFF"/>
            <w:tcMar>
              <w:top w:w="0" w:type="dxa"/>
              <w:left w:w="101" w:type="dxa"/>
              <w:bottom w:w="0" w:type="dxa"/>
              <w:right w:w="101" w:type="dxa"/>
            </w:tcMar>
            <w:hideMark/>
          </w:tcPr>
          <w:p w:rsidR="002E58CE" w:rsidRPr="00FC5B4C" w:rsidRDefault="00947323" w:rsidP="004B153B">
            <w:pPr>
              <w:spacing w:after="0" w:line="240" w:lineRule="auto"/>
              <w:jc w:val="right"/>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w:t>
            </w:r>
            <w:r w:rsidR="002E58CE" w:rsidRPr="00FC5B4C">
              <w:rPr>
                <w:rFonts w:ascii="Times New Roman" w:eastAsia="Times New Roman" w:hAnsi="Times New Roman" w:cs="Times New Roman"/>
                <w:color w:val="000000"/>
                <w:sz w:val="24"/>
                <w:szCs w:val="24"/>
                <w:lang w:eastAsia="hr-HR"/>
              </w:rPr>
              <w:t>3.3.</w:t>
            </w:r>
          </w:p>
        </w:tc>
        <w:tc>
          <w:tcPr>
            <w:tcW w:w="4484" w:type="dxa"/>
            <w:tcBorders>
              <w:left w:val="single" w:sz="6" w:space="0" w:color="000000"/>
              <w:right w:val="single" w:sz="6" w:space="0" w:color="000000"/>
            </w:tcBorders>
            <w:shd w:val="clear" w:color="auto" w:fill="FFFFFF"/>
            <w:tcMar>
              <w:top w:w="0" w:type="dxa"/>
              <w:left w:w="101" w:type="dxa"/>
              <w:bottom w:w="0" w:type="dxa"/>
              <w:right w:w="101" w:type="dxa"/>
            </w:tcMar>
            <w:hideMark/>
          </w:tcPr>
          <w:p w:rsidR="002E58CE" w:rsidRPr="00FC5B4C" w:rsidRDefault="002E58CE" w:rsidP="004B153B">
            <w:pPr>
              <w:spacing w:after="0" w:line="240" w:lineRule="auto"/>
              <w:ind w:left="115" w:hanging="115"/>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 sjeverozapad</w:t>
            </w:r>
          </w:p>
        </w:tc>
        <w:tc>
          <w:tcPr>
            <w:tcW w:w="1364" w:type="dxa"/>
            <w:tcBorders>
              <w:left w:val="single" w:sz="6" w:space="0" w:color="000000"/>
              <w:right w:val="single" w:sz="6" w:space="0" w:color="000000"/>
            </w:tcBorders>
            <w:shd w:val="clear" w:color="auto" w:fill="FFFFFF"/>
            <w:tcMar>
              <w:top w:w="0" w:type="dxa"/>
              <w:left w:w="101" w:type="dxa"/>
              <w:bottom w:w="0" w:type="dxa"/>
              <w:right w:w="101" w:type="dxa"/>
            </w:tcMar>
            <w:vAlign w:val="center"/>
            <w:hideMark/>
          </w:tcPr>
          <w:p w:rsidR="002E58CE"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plodine</w:t>
            </w:r>
          </w:p>
        </w:tc>
        <w:tc>
          <w:tcPr>
            <w:tcW w:w="1179" w:type="dxa"/>
            <w:tcBorders>
              <w:left w:val="single" w:sz="6" w:space="0" w:color="000000"/>
            </w:tcBorders>
            <w:shd w:val="clear" w:color="auto" w:fill="FFFFFF"/>
            <w:tcMar>
              <w:top w:w="0" w:type="dxa"/>
              <w:left w:w="101" w:type="dxa"/>
              <w:bottom w:w="0" w:type="dxa"/>
              <w:right w:w="101" w:type="dxa"/>
            </w:tcMar>
            <w:vAlign w:val="center"/>
            <w:hideMark/>
          </w:tcPr>
          <w:p w:rsidR="002E58CE"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peć</w:t>
            </w:r>
          </w:p>
        </w:tc>
        <w:tc>
          <w:tcPr>
            <w:tcW w:w="1526" w:type="dxa"/>
            <w:tcBorders>
              <w:left w:val="single" w:sz="6" w:space="0" w:color="000000"/>
            </w:tcBorders>
            <w:shd w:val="clear" w:color="auto" w:fill="FFFFFF"/>
          </w:tcPr>
          <w:p w:rsidR="002E58CE" w:rsidRPr="00FC5B4C" w:rsidRDefault="00FA442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52" w:type="dxa"/>
            <w:vMerge/>
            <w:tcBorders>
              <w:left w:val="single" w:sz="6" w:space="0" w:color="000000"/>
            </w:tcBorders>
            <w:shd w:val="clear" w:color="auto" w:fill="FFFFFF"/>
          </w:tcPr>
          <w:p w:rsidR="002E58CE"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FC5B4C" w:rsidTr="00A74708">
        <w:tc>
          <w:tcPr>
            <w:tcW w:w="93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4.</w:t>
            </w:r>
          </w:p>
        </w:tc>
        <w:tc>
          <w:tcPr>
            <w:tcW w:w="4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Default="004B153B" w:rsidP="004B153B">
            <w:pPr>
              <w:spacing w:after="0" w:line="240" w:lineRule="auto"/>
              <w:rPr>
                <w:rFonts w:ascii="Times New Roman" w:eastAsia="Times New Roman" w:hAnsi="Times New Roman" w:cs="Times New Roman"/>
                <w:b/>
                <w:bCs/>
                <w:color w:val="000000"/>
                <w:sz w:val="24"/>
                <w:szCs w:val="24"/>
                <w:lang w:eastAsia="hr-HR"/>
              </w:rPr>
            </w:pPr>
            <w:r w:rsidRPr="00FC5B4C">
              <w:rPr>
                <w:rFonts w:ascii="Times New Roman" w:eastAsia="Times New Roman" w:hAnsi="Times New Roman" w:cs="Times New Roman"/>
                <w:b/>
                <w:bCs/>
                <w:color w:val="000000"/>
                <w:sz w:val="24"/>
                <w:szCs w:val="24"/>
                <w:lang w:eastAsia="hr-HR"/>
              </w:rPr>
              <w:t>Savska cesta, tramvajsko okretište, </w:t>
            </w:r>
          </w:p>
          <w:p w:rsidR="004B153B" w:rsidRPr="00FC5B4C" w:rsidRDefault="004B153B" w:rsidP="004B153B">
            <w:pPr>
              <w:spacing w:after="0" w:line="240" w:lineRule="auto"/>
              <w:rPr>
                <w:rFonts w:ascii="Times New Roman" w:eastAsia="Times New Roman" w:hAnsi="Times New Roman" w:cs="Times New Roman"/>
                <w:b/>
                <w:bCs/>
                <w:color w:val="000000"/>
                <w:sz w:val="24"/>
                <w:szCs w:val="24"/>
                <w:lang w:eastAsia="hr-HR"/>
              </w:rPr>
            </w:pPr>
            <w:r w:rsidRPr="00FC5B4C">
              <w:rPr>
                <w:rFonts w:ascii="Times New Roman" w:eastAsia="Times New Roman" w:hAnsi="Times New Roman" w:cs="Times New Roman"/>
                <w:b/>
                <w:bCs/>
                <w:color w:val="000000"/>
                <w:sz w:val="24"/>
                <w:szCs w:val="24"/>
                <w:lang w:eastAsia="hr-HR"/>
              </w:rPr>
              <w:t>uz stube stajališta</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plodine</w:t>
            </w:r>
          </w:p>
        </w:tc>
        <w:tc>
          <w:tcPr>
            <w:tcW w:w="1179"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peć</w:t>
            </w:r>
          </w:p>
        </w:tc>
        <w:tc>
          <w:tcPr>
            <w:tcW w:w="1526" w:type="dxa"/>
            <w:tcBorders>
              <w:top w:val="single" w:sz="6" w:space="0" w:color="000000"/>
              <w:left w:val="single" w:sz="6" w:space="0" w:color="000000"/>
              <w:bottom w:val="single" w:sz="6" w:space="0" w:color="000000"/>
            </w:tcBorders>
            <w:shd w:val="clear" w:color="auto" w:fill="FFFFFF"/>
          </w:tcPr>
          <w:p w:rsidR="004B153B" w:rsidRPr="00FA4420"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FA4420" w:rsidRPr="00FC5B4C" w:rsidRDefault="00FA442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52" w:type="dxa"/>
            <w:tcBorders>
              <w:top w:val="single" w:sz="6" w:space="0" w:color="000000"/>
              <w:left w:val="single" w:sz="6" w:space="0" w:color="000000"/>
              <w:bottom w:val="single" w:sz="6" w:space="0" w:color="000000"/>
            </w:tcBorders>
            <w:shd w:val="clear" w:color="auto" w:fill="FFFFFF"/>
          </w:tcPr>
          <w:p w:rsidR="004B153B" w:rsidRPr="002E58CE"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2E58CE"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FC5B4C" w:rsidTr="00A74708">
        <w:tc>
          <w:tcPr>
            <w:tcW w:w="93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5.</w:t>
            </w:r>
          </w:p>
        </w:tc>
        <w:tc>
          <w:tcPr>
            <w:tcW w:w="4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Default="004B153B" w:rsidP="004B153B">
            <w:pPr>
              <w:spacing w:after="0" w:line="240" w:lineRule="auto"/>
              <w:rPr>
                <w:rFonts w:ascii="Times New Roman" w:eastAsia="Times New Roman" w:hAnsi="Times New Roman" w:cs="Times New Roman"/>
                <w:b/>
                <w:bCs/>
                <w:color w:val="000000"/>
                <w:sz w:val="24"/>
                <w:szCs w:val="24"/>
                <w:lang w:eastAsia="hr-HR"/>
              </w:rPr>
            </w:pPr>
            <w:r w:rsidRPr="00FC5B4C">
              <w:rPr>
                <w:rFonts w:ascii="Times New Roman" w:eastAsia="Times New Roman" w:hAnsi="Times New Roman" w:cs="Times New Roman"/>
                <w:b/>
                <w:bCs/>
                <w:color w:val="000000"/>
                <w:sz w:val="24"/>
                <w:szCs w:val="24"/>
                <w:lang w:eastAsia="hr-HR"/>
              </w:rPr>
              <w:t>Selska cesta - Jadranski most, </w:t>
            </w:r>
          </w:p>
          <w:p w:rsidR="004B153B" w:rsidRPr="00FC5B4C" w:rsidRDefault="004B153B" w:rsidP="004B153B">
            <w:pPr>
              <w:spacing w:after="0" w:line="240" w:lineRule="auto"/>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jugozapadno</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plodine</w:t>
            </w:r>
          </w:p>
        </w:tc>
        <w:tc>
          <w:tcPr>
            <w:tcW w:w="1179"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peć</w:t>
            </w:r>
          </w:p>
        </w:tc>
        <w:tc>
          <w:tcPr>
            <w:tcW w:w="1526" w:type="dxa"/>
            <w:tcBorders>
              <w:top w:val="single" w:sz="6" w:space="0" w:color="000000"/>
              <w:left w:val="single" w:sz="6" w:space="0" w:color="000000"/>
              <w:bottom w:val="single" w:sz="6" w:space="0" w:color="000000"/>
            </w:tcBorders>
            <w:shd w:val="clear" w:color="auto" w:fill="FFFFFF"/>
          </w:tcPr>
          <w:p w:rsidR="004B153B" w:rsidRPr="00FA4420"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FA4420" w:rsidRPr="00FC5B4C" w:rsidRDefault="00FA442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52" w:type="dxa"/>
            <w:tcBorders>
              <w:top w:val="single" w:sz="6" w:space="0" w:color="000000"/>
              <w:left w:val="single" w:sz="6" w:space="0" w:color="000000"/>
              <w:bottom w:val="single" w:sz="6" w:space="0" w:color="000000"/>
            </w:tcBorders>
            <w:shd w:val="clear" w:color="auto" w:fill="FFFFFF"/>
          </w:tcPr>
          <w:p w:rsidR="004B153B" w:rsidRPr="002E58CE"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2E58CE"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FC5B4C" w:rsidTr="00A74708">
        <w:tc>
          <w:tcPr>
            <w:tcW w:w="93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F681A" w:rsidP="004F681A">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 xml:space="preserve"> **</w:t>
            </w:r>
            <w:r w:rsidR="004B153B" w:rsidRPr="00FC5B4C">
              <w:rPr>
                <w:rFonts w:ascii="Times New Roman" w:eastAsia="Times New Roman" w:hAnsi="Times New Roman" w:cs="Times New Roman"/>
                <w:b/>
                <w:bCs/>
                <w:color w:val="000000"/>
                <w:sz w:val="24"/>
                <w:szCs w:val="24"/>
                <w:lang w:eastAsia="hr-HR"/>
              </w:rPr>
              <w:t>6.</w:t>
            </w:r>
          </w:p>
        </w:tc>
        <w:tc>
          <w:tcPr>
            <w:tcW w:w="4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Default="004B153B" w:rsidP="004B153B">
            <w:pPr>
              <w:spacing w:after="0" w:line="240" w:lineRule="auto"/>
              <w:rPr>
                <w:rFonts w:ascii="Times New Roman" w:eastAsia="Times New Roman" w:hAnsi="Times New Roman" w:cs="Times New Roman"/>
                <w:b/>
                <w:bCs/>
                <w:color w:val="000000"/>
                <w:sz w:val="24"/>
                <w:szCs w:val="24"/>
                <w:lang w:eastAsia="hr-HR"/>
              </w:rPr>
            </w:pPr>
            <w:r w:rsidRPr="00FC5B4C">
              <w:rPr>
                <w:rFonts w:ascii="Times New Roman" w:eastAsia="Times New Roman" w:hAnsi="Times New Roman" w:cs="Times New Roman"/>
                <w:b/>
                <w:bCs/>
                <w:color w:val="000000"/>
                <w:sz w:val="24"/>
                <w:szCs w:val="24"/>
                <w:lang w:eastAsia="hr-HR"/>
              </w:rPr>
              <w:t>Ulica Hrvoja </w:t>
            </w:r>
            <w:proofErr w:type="spellStart"/>
            <w:r w:rsidRPr="00FC5B4C">
              <w:rPr>
                <w:rFonts w:ascii="Times New Roman" w:eastAsia="Times New Roman" w:hAnsi="Times New Roman" w:cs="Times New Roman"/>
                <w:b/>
                <w:bCs/>
                <w:color w:val="000000"/>
                <w:sz w:val="24"/>
                <w:szCs w:val="24"/>
                <w:lang w:eastAsia="hr-HR"/>
              </w:rPr>
              <w:t>Macanovića</w:t>
            </w:r>
            <w:proofErr w:type="spellEnd"/>
            <w:r w:rsidRPr="00FC5B4C">
              <w:rPr>
                <w:rFonts w:ascii="Times New Roman" w:eastAsia="Times New Roman" w:hAnsi="Times New Roman" w:cs="Times New Roman"/>
                <w:b/>
                <w:bCs/>
                <w:color w:val="000000"/>
                <w:sz w:val="24"/>
                <w:szCs w:val="24"/>
                <w:lang w:eastAsia="hr-HR"/>
              </w:rPr>
              <w:t> - </w:t>
            </w:r>
            <w:proofErr w:type="spellStart"/>
            <w:r w:rsidRPr="00FC5B4C">
              <w:rPr>
                <w:rFonts w:ascii="Times New Roman" w:eastAsia="Times New Roman" w:hAnsi="Times New Roman" w:cs="Times New Roman"/>
                <w:b/>
                <w:bCs/>
                <w:color w:val="000000"/>
                <w:sz w:val="24"/>
                <w:szCs w:val="24"/>
                <w:lang w:eastAsia="hr-HR"/>
              </w:rPr>
              <w:t>Hrgovići</w:t>
            </w:r>
            <w:proofErr w:type="spellEnd"/>
            <w:r w:rsidRPr="00FC5B4C">
              <w:rPr>
                <w:rFonts w:ascii="Times New Roman" w:eastAsia="Times New Roman" w:hAnsi="Times New Roman" w:cs="Times New Roman"/>
                <w:b/>
                <w:bCs/>
                <w:color w:val="000000"/>
                <w:sz w:val="24"/>
                <w:szCs w:val="24"/>
                <w:lang w:eastAsia="hr-HR"/>
              </w:rPr>
              <w:t>, </w:t>
            </w:r>
          </w:p>
          <w:p w:rsidR="004B153B" w:rsidRPr="00FC5B4C" w:rsidRDefault="004B153B" w:rsidP="004B153B">
            <w:pPr>
              <w:spacing w:after="0" w:line="240" w:lineRule="auto"/>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jugoistok</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plodine</w:t>
            </w:r>
          </w:p>
        </w:tc>
        <w:tc>
          <w:tcPr>
            <w:tcW w:w="1179"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peć</w:t>
            </w:r>
          </w:p>
        </w:tc>
        <w:tc>
          <w:tcPr>
            <w:tcW w:w="1526" w:type="dxa"/>
            <w:tcBorders>
              <w:top w:val="single" w:sz="6" w:space="0" w:color="000000"/>
              <w:left w:val="single" w:sz="6" w:space="0" w:color="000000"/>
              <w:bottom w:val="single" w:sz="6" w:space="0" w:color="000000"/>
            </w:tcBorders>
            <w:shd w:val="clear" w:color="auto" w:fill="FFFFFF"/>
          </w:tcPr>
          <w:p w:rsidR="004B153B" w:rsidRPr="00FA4420"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FA4420" w:rsidRPr="00FC5B4C" w:rsidRDefault="00FA442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52" w:type="dxa"/>
            <w:tcBorders>
              <w:top w:val="single" w:sz="6" w:space="0" w:color="000000"/>
              <w:left w:val="single" w:sz="6" w:space="0" w:color="000000"/>
              <w:bottom w:val="single" w:sz="6" w:space="0" w:color="000000"/>
            </w:tcBorders>
            <w:shd w:val="clear" w:color="auto" w:fill="FFFFFF"/>
          </w:tcPr>
          <w:p w:rsidR="004B153B" w:rsidRPr="002E58CE"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2E58CE"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FC5B4C" w:rsidTr="00A74708">
        <w:tc>
          <w:tcPr>
            <w:tcW w:w="93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8.</w:t>
            </w:r>
          </w:p>
        </w:tc>
        <w:tc>
          <w:tcPr>
            <w:tcW w:w="4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Južno od objekta </w:t>
            </w:r>
            <w:proofErr w:type="spellStart"/>
            <w:r w:rsidRPr="00FC5B4C">
              <w:rPr>
                <w:rFonts w:ascii="Times New Roman" w:eastAsia="Times New Roman" w:hAnsi="Times New Roman" w:cs="Times New Roman"/>
                <w:b/>
                <w:bCs/>
                <w:color w:val="000000"/>
                <w:sz w:val="24"/>
                <w:szCs w:val="24"/>
                <w:lang w:eastAsia="hr-HR"/>
              </w:rPr>
              <w:t>Rudeška</w:t>
            </w:r>
            <w:proofErr w:type="spellEnd"/>
            <w:r w:rsidRPr="00FC5B4C">
              <w:rPr>
                <w:rFonts w:ascii="Times New Roman" w:eastAsia="Times New Roman" w:hAnsi="Times New Roman" w:cs="Times New Roman"/>
                <w:b/>
                <w:bCs/>
                <w:color w:val="000000"/>
                <w:sz w:val="24"/>
                <w:szCs w:val="24"/>
                <w:lang w:eastAsia="hr-HR"/>
              </w:rPr>
              <w:t> cesta 140</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plodine</w:t>
            </w:r>
          </w:p>
        </w:tc>
        <w:tc>
          <w:tcPr>
            <w:tcW w:w="1179"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peć</w:t>
            </w:r>
          </w:p>
        </w:tc>
        <w:tc>
          <w:tcPr>
            <w:tcW w:w="1526" w:type="dxa"/>
            <w:tcBorders>
              <w:top w:val="single" w:sz="6" w:space="0" w:color="000000"/>
              <w:left w:val="single" w:sz="6" w:space="0" w:color="000000"/>
              <w:bottom w:val="single" w:sz="6" w:space="0" w:color="000000"/>
            </w:tcBorders>
            <w:shd w:val="clear" w:color="auto" w:fill="FFFFFF"/>
          </w:tcPr>
          <w:p w:rsidR="004B153B" w:rsidRPr="00FC5B4C" w:rsidRDefault="00FA442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52" w:type="dxa"/>
            <w:tcBorders>
              <w:top w:val="single" w:sz="6" w:space="0" w:color="000000"/>
              <w:left w:val="single" w:sz="6" w:space="0" w:color="000000"/>
              <w:bottom w:val="single" w:sz="6" w:space="0" w:color="000000"/>
            </w:tcBorders>
            <w:shd w:val="clear" w:color="auto" w:fill="FFFFFF"/>
          </w:tcPr>
          <w:p w:rsidR="004B153B"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FC5B4C" w:rsidTr="00A74708">
        <w:tc>
          <w:tcPr>
            <w:tcW w:w="93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F681A" w:rsidP="004F681A">
            <w:pPr>
              <w:spacing w:after="0" w:line="240" w:lineRule="auto"/>
              <w:rPr>
                <w:rFonts w:ascii="Times New Roman" w:eastAsia="Times New Roman" w:hAnsi="Times New Roman" w:cs="Times New Roman"/>
                <w:color w:val="000000"/>
                <w:sz w:val="24"/>
                <w:szCs w:val="24"/>
                <w:lang w:eastAsia="hr-HR"/>
              </w:rPr>
            </w:pPr>
            <w:r w:rsidRPr="001556C7">
              <w:rPr>
                <w:rFonts w:ascii="Times New Roman" w:eastAsia="Times New Roman" w:hAnsi="Times New Roman" w:cs="Times New Roman"/>
                <w:b/>
                <w:bCs/>
                <w:sz w:val="24"/>
                <w:szCs w:val="24"/>
                <w:lang w:eastAsia="hr-HR"/>
              </w:rPr>
              <w:t xml:space="preserve"> **</w:t>
            </w:r>
            <w:r w:rsidR="004B153B" w:rsidRPr="001556C7">
              <w:rPr>
                <w:rFonts w:ascii="Times New Roman" w:eastAsia="Times New Roman" w:hAnsi="Times New Roman" w:cs="Times New Roman"/>
                <w:b/>
                <w:bCs/>
                <w:sz w:val="24"/>
                <w:szCs w:val="24"/>
                <w:lang w:eastAsia="hr-HR"/>
              </w:rPr>
              <w:t>9.</w:t>
            </w:r>
          </w:p>
        </w:tc>
        <w:tc>
          <w:tcPr>
            <w:tcW w:w="4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Default="004B153B" w:rsidP="004B153B">
            <w:pPr>
              <w:spacing w:after="0" w:line="240" w:lineRule="auto"/>
              <w:rPr>
                <w:rFonts w:ascii="Times New Roman" w:eastAsia="Times New Roman" w:hAnsi="Times New Roman" w:cs="Times New Roman"/>
                <w:b/>
                <w:bCs/>
                <w:color w:val="000000"/>
                <w:sz w:val="24"/>
                <w:szCs w:val="24"/>
                <w:lang w:eastAsia="hr-HR"/>
              </w:rPr>
            </w:pPr>
            <w:r w:rsidRPr="00FC5B4C">
              <w:rPr>
                <w:rFonts w:ascii="Times New Roman" w:eastAsia="Times New Roman" w:hAnsi="Times New Roman" w:cs="Times New Roman"/>
                <w:b/>
                <w:bCs/>
                <w:color w:val="000000"/>
                <w:sz w:val="24"/>
                <w:szCs w:val="24"/>
                <w:lang w:eastAsia="hr-HR"/>
              </w:rPr>
              <w:t>Slavenskoga ulica - Tijardovićeva ulica,</w:t>
            </w:r>
          </w:p>
          <w:p w:rsidR="004B153B" w:rsidRPr="00FC5B4C" w:rsidRDefault="004B153B" w:rsidP="004B153B">
            <w:pPr>
              <w:spacing w:after="0" w:line="240" w:lineRule="auto"/>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jugoistok</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plodine</w:t>
            </w:r>
          </w:p>
        </w:tc>
        <w:tc>
          <w:tcPr>
            <w:tcW w:w="1179"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peć</w:t>
            </w:r>
          </w:p>
        </w:tc>
        <w:tc>
          <w:tcPr>
            <w:tcW w:w="1526" w:type="dxa"/>
            <w:tcBorders>
              <w:top w:val="single" w:sz="6" w:space="0" w:color="000000"/>
              <w:left w:val="single" w:sz="6" w:space="0" w:color="000000"/>
              <w:bottom w:val="single" w:sz="6" w:space="0" w:color="000000"/>
            </w:tcBorders>
            <w:shd w:val="clear" w:color="auto" w:fill="FFFFFF"/>
          </w:tcPr>
          <w:p w:rsidR="004B153B" w:rsidRPr="00FA4420"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FA4420" w:rsidRPr="00FC5B4C" w:rsidRDefault="00FA442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52" w:type="dxa"/>
            <w:tcBorders>
              <w:top w:val="single" w:sz="6" w:space="0" w:color="000000"/>
              <w:left w:val="single" w:sz="6" w:space="0" w:color="000000"/>
              <w:bottom w:val="single" w:sz="6" w:space="0" w:color="000000"/>
            </w:tcBorders>
            <w:shd w:val="clear" w:color="auto" w:fill="FFFFFF"/>
          </w:tcPr>
          <w:p w:rsidR="004B153B" w:rsidRPr="002E58CE"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2E58CE"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FC5B4C" w:rsidTr="00A74708">
        <w:tc>
          <w:tcPr>
            <w:tcW w:w="93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10.</w:t>
            </w:r>
          </w:p>
        </w:tc>
        <w:tc>
          <w:tcPr>
            <w:tcW w:w="4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rPr>
                <w:rFonts w:ascii="Times New Roman" w:eastAsia="Times New Roman" w:hAnsi="Times New Roman" w:cs="Times New Roman"/>
                <w:color w:val="000000"/>
                <w:sz w:val="24"/>
                <w:szCs w:val="24"/>
                <w:lang w:eastAsia="hr-HR"/>
              </w:rPr>
            </w:pPr>
            <w:proofErr w:type="spellStart"/>
            <w:r w:rsidRPr="00FC5B4C">
              <w:rPr>
                <w:rFonts w:ascii="Times New Roman" w:eastAsia="Times New Roman" w:hAnsi="Times New Roman" w:cs="Times New Roman"/>
                <w:b/>
                <w:bCs/>
                <w:color w:val="000000"/>
                <w:sz w:val="24"/>
                <w:szCs w:val="24"/>
                <w:lang w:eastAsia="hr-HR"/>
              </w:rPr>
              <w:t>Horvaćanska</w:t>
            </w:r>
            <w:proofErr w:type="spellEnd"/>
            <w:r w:rsidRPr="00FC5B4C">
              <w:rPr>
                <w:rFonts w:ascii="Times New Roman" w:eastAsia="Times New Roman" w:hAnsi="Times New Roman" w:cs="Times New Roman"/>
                <w:b/>
                <w:bCs/>
                <w:color w:val="000000"/>
                <w:sz w:val="24"/>
                <w:szCs w:val="24"/>
                <w:lang w:eastAsia="hr-HR"/>
              </w:rPr>
              <w:t> cesta - </w:t>
            </w:r>
            <w:proofErr w:type="spellStart"/>
            <w:r w:rsidRPr="00FC5B4C">
              <w:rPr>
                <w:rFonts w:ascii="Times New Roman" w:eastAsia="Times New Roman" w:hAnsi="Times New Roman" w:cs="Times New Roman"/>
                <w:b/>
                <w:bCs/>
                <w:color w:val="000000"/>
                <w:sz w:val="24"/>
                <w:szCs w:val="24"/>
                <w:lang w:eastAsia="hr-HR"/>
              </w:rPr>
              <w:t>Hrgovići</w:t>
            </w:r>
            <w:proofErr w:type="spellEnd"/>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plodine</w:t>
            </w:r>
          </w:p>
        </w:tc>
        <w:tc>
          <w:tcPr>
            <w:tcW w:w="1179"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peć</w:t>
            </w:r>
          </w:p>
        </w:tc>
        <w:tc>
          <w:tcPr>
            <w:tcW w:w="1526" w:type="dxa"/>
            <w:tcBorders>
              <w:top w:val="single" w:sz="6" w:space="0" w:color="000000"/>
              <w:left w:val="single" w:sz="6" w:space="0" w:color="000000"/>
              <w:bottom w:val="single" w:sz="6" w:space="0" w:color="000000"/>
            </w:tcBorders>
            <w:shd w:val="clear" w:color="auto" w:fill="FFFFFF"/>
          </w:tcPr>
          <w:p w:rsidR="004B153B" w:rsidRPr="00FC5B4C" w:rsidRDefault="00FA442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52" w:type="dxa"/>
            <w:tcBorders>
              <w:top w:val="single" w:sz="6" w:space="0" w:color="000000"/>
              <w:left w:val="single" w:sz="6" w:space="0" w:color="000000"/>
              <w:bottom w:val="single" w:sz="6" w:space="0" w:color="000000"/>
            </w:tcBorders>
            <w:shd w:val="clear" w:color="auto" w:fill="FFFFFF"/>
          </w:tcPr>
          <w:p w:rsidR="004B153B"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FC5B4C" w:rsidTr="00A74708">
        <w:tc>
          <w:tcPr>
            <w:tcW w:w="937"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11.</w:t>
            </w:r>
          </w:p>
        </w:tc>
        <w:tc>
          <w:tcPr>
            <w:tcW w:w="4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Ulica braće </w:t>
            </w:r>
            <w:proofErr w:type="spellStart"/>
            <w:r w:rsidRPr="00FC5B4C">
              <w:rPr>
                <w:rFonts w:ascii="Times New Roman" w:eastAsia="Times New Roman" w:hAnsi="Times New Roman" w:cs="Times New Roman"/>
                <w:b/>
                <w:bCs/>
                <w:color w:val="000000"/>
                <w:sz w:val="24"/>
                <w:szCs w:val="24"/>
                <w:lang w:eastAsia="hr-HR"/>
              </w:rPr>
              <w:t>Domany</w:t>
            </w:r>
            <w:proofErr w:type="spellEnd"/>
            <w:r w:rsidRPr="00FC5B4C">
              <w:rPr>
                <w:rFonts w:ascii="Times New Roman" w:eastAsia="Times New Roman" w:hAnsi="Times New Roman" w:cs="Times New Roman"/>
                <w:b/>
                <w:bCs/>
                <w:color w:val="000000"/>
                <w:sz w:val="24"/>
                <w:szCs w:val="24"/>
                <w:lang w:eastAsia="hr-HR"/>
              </w:rPr>
              <w:t> ispred kbr. 6</w:t>
            </w:r>
          </w:p>
        </w:tc>
        <w:tc>
          <w:tcPr>
            <w:tcW w:w="13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plodine</w:t>
            </w:r>
          </w:p>
        </w:tc>
        <w:tc>
          <w:tcPr>
            <w:tcW w:w="1179"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peć</w:t>
            </w:r>
          </w:p>
        </w:tc>
        <w:tc>
          <w:tcPr>
            <w:tcW w:w="1526" w:type="dxa"/>
            <w:tcBorders>
              <w:top w:val="single" w:sz="6" w:space="0" w:color="000000"/>
              <w:left w:val="single" w:sz="6" w:space="0" w:color="000000"/>
              <w:bottom w:val="single" w:sz="6" w:space="0" w:color="000000"/>
            </w:tcBorders>
            <w:shd w:val="clear" w:color="auto" w:fill="FFFFFF"/>
          </w:tcPr>
          <w:p w:rsidR="004B153B" w:rsidRPr="00FC5B4C" w:rsidRDefault="00FA442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52" w:type="dxa"/>
            <w:tcBorders>
              <w:top w:val="single" w:sz="6" w:space="0" w:color="000000"/>
              <w:left w:val="single" w:sz="6" w:space="0" w:color="000000"/>
              <w:bottom w:val="single" w:sz="6" w:space="0" w:color="000000"/>
            </w:tcBorders>
            <w:shd w:val="clear" w:color="auto" w:fill="FFFFFF"/>
          </w:tcPr>
          <w:p w:rsidR="004B153B"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FC5B4C" w:rsidTr="00A74708">
        <w:tc>
          <w:tcPr>
            <w:tcW w:w="937"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13.</w:t>
            </w:r>
          </w:p>
        </w:tc>
        <w:tc>
          <w:tcPr>
            <w:tcW w:w="448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b/>
                <w:bCs/>
                <w:color w:val="000000"/>
                <w:sz w:val="24"/>
                <w:szCs w:val="24"/>
                <w:lang w:eastAsia="hr-HR"/>
              </w:rPr>
              <w:t>Ulica Tina Ujevića - </w:t>
            </w:r>
            <w:proofErr w:type="spellStart"/>
            <w:r w:rsidRPr="00FC5B4C">
              <w:rPr>
                <w:rFonts w:ascii="Times New Roman" w:eastAsia="Times New Roman" w:hAnsi="Times New Roman" w:cs="Times New Roman"/>
                <w:b/>
                <w:bCs/>
                <w:color w:val="000000"/>
                <w:sz w:val="24"/>
                <w:szCs w:val="24"/>
                <w:lang w:eastAsia="hr-HR"/>
              </w:rPr>
              <w:t>Albaharijeva</w:t>
            </w:r>
            <w:proofErr w:type="spellEnd"/>
            <w:r w:rsidRPr="00FC5B4C">
              <w:rPr>
                <w:rFonts w:ascii="Times New Roman" w:eastAsia="Times New Roman" w:hAnsi="Times New Roman" w:cs="Times New Roman"/>
                <w:b/>
                <w:bCs/>
                <w:color w:val="000000"/>
                <w:sz w:val="24"/>
                <w:szCs w:val="24"/>
                <w:lang w:eastAsia="hr-HR"/>
              </w:rPr>
              <w:t> ulica</w:t>
            </w:r>
          </w:p>
        </w:tc>
        <w:tc>
          <w:tcPr>
            <w:tcW w:w="136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 </w:t>
            </w:r>
          </w:p>
        </w:tc>
        <w:tc>
          <w:tcPr>
            <w:tcW w:w="1179"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 </w:t>
            </w:r>
          </w:p>
        </w:tc>
        <w:tc>
          <w:tcPr>
            <w:tcW w:w="1526" w:type="dxa"/>
            <w:tcBorders>
              <w:top w:val="single" w:sz="6" w:space="0" w:color="000000"/>
              <w:left w:val="single" w:sz="6" w:space="0" w:color="000000"/>
            </w:tcBorders>
            <w:shd w:val="clear" w:color="auto" w:fill="FFFFFF"/>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c>
          <w:tcPr>
            <w:tcW w:w="1352" w:type="dxa"/>
            <w:tcBorders>
              <w:top w:val="single" w:sz="6" w:space="0" w:color="000000"/>
              <w:left w:val="single" w:sz="6" w:space="0" w:color="000000"/>
            </w:tcBorders>
            <w:shd w:val="clear" w:color="auto" w:fill="FFFFFF"/>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FC5B4C" w:rsidTr="00A74708">
        <w:tc>
          <w:tcPr>
            <w:tcW w:w="937"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jc w:val="right"/>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13.3.</w:t>
            </w:r>
          </w:p>
        </w:tc>
        <w:tc>
          <w:tcPr>
            <w:tcW w:w="4484"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C5B4C" w:rsidRDefault="004B153B" w:rsidP="004B153B">
            <w:pPr>
              <w:spacing w:after="0" w:line="240" w:lineRule="auto"/>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 </w:t>
            </w:r>
          </w:p>
        </w:tc>
        <w:tc>
          <w:tcPr>
            <w:tcW w:w="1364"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plodine</w:t>
            </w:r>
          </w:p>
        </w:tc>
        <w:tc>
          <w:tcPr>
            <w:tcW w:w="1179"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C5B4C"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C5B4C">
              <w:rPr>
                <w:rFonts w:ascii="Times New Roman" w:eastAsia="Times New Roman" w:hAnsi="Times New Roman" w:cs="Times New Roman"/>
                <w:color w:val="000000"/>
                <w:sz w:val="24"/>
                <w:szCs w:val="24"/>
                <w:lang w:eastAsia="hr-HR"/>
              </w:rPr>
              <w:t>peć</w:t>
            </w:r>
          </w:p>
        </w:tc>
        <w:tc>
          <w:tcPr>
            <w:tcW w:w="1526" w:type="dxa"/>
            <w:tcBorders>
              <w:left w:val="single" w:sz="6" w:space="0" w:color="000000"/>
              <w:bottom w:val="single" w:sz="6" w:space="0" w:color="000000"/>
            </w:tcBorders>
            <w:shd w:val="clear" w:color="auto" w:fill="FFFFFF"/>
          </w:tcPr>
          <w:p w:rsidR="004B153B" w:rsidRPr="00FC5B4C" w:rsidRDefault="00FA4420"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352" w:type="dxa"/>
            <w:tcBorders>
              <w:left w:val="single" w:sz="6" w:space="0" w:color="000000"/>
              <w:bottom w:val="single" w:sz="6" w:space="0" w:color="000000"/>
            </w:tcBorders>
            <w:shd w:val="clear" w:color="auto" w:fill="FFFFFF"/>
          </w:tcPr>
          <w:p w:rsidR="004B153B" w:rsidRPr="00FC5B4C" w:rsidRDefault="002E58CE"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bl>
    <w:p w:rsidR="00FC5B4C" w:rsidRDefault="00FC5B4C" w:rsidP="001F09AC">
      <w:pPr>
        <w:shd w:val="clear" w:color="auto" w:fill="FFFFFF"/>
        <w:spacing w:after="0" w:line="240" w:lineRule="auto"/>
        <w:jc w:val="both"/>
        <w:rPr>
          <w:rFonts w:ascii="Times New Roman" w:eastAsia="Times New Roman" w:hAnsi="Times New Roman" w:cs="Times New Roman"/>
          <w:color w:val="FF0000"/>
          <w:szCs w:val="20"/>
          <w:lang w:eastAsia="hr-HR"/>
        </w:rPr>
      </w:pPr>
    </w:p>
    <w:p w:rsidR="00631775" w:rsidRDefault="00631775" w:rsidP="001F09AC">
      <w:pPr>
        <w:shd w:val="clear" w:color="auto" w:fill="FFFFFF"/>
        <w:spacing w:after="0" w:line="240" w:lineRule="auto"/>
        <w:jc w:val="both"/>
        <w:rPr>
          <w:rFonts w:ascii="Times New Roman" w:eastAsia="Times New Roman" w:hAnsi="Times New Roman" w:cs="Times New Roman"/>
          <w:b/>
          <w:bCs/>
          <w:szCs w:val="20"/>
          <w:lang w:eastAsia="hr-HR"/>
        </w:rPr>
      </w:pPr>
    </w:p>
    <w:p w:rsidR="000B3804" w:rsidRDefault="000B3804" w:rsidP="001F09AC">
      <w:pPr>
        <w:shd w:val="clear" w:color="auto" w:fill="FFFFFF"/>
        <w:spacing w:after="0" w:line="240" w:lineRule="auto"/>
        <w:jc w:val="both"/>
        <w:rPr>
          <w:rFonts w:ascii="Times New Roman" w:eastAsia="Times New Roman" w:hAnsi="Times New Roman" w:cs="Times New Roman"/>
          <w:b/>
          <w:bCs/>
          <w:szCs w:val="20"/>
          <w:lang w:eastAsia="hr-HR"/>
        </w:rPr>
      </w:pPr>
    </w:p>
    <w:p w:rsidR="000B3804" w:rsidRDefault="000B3804" w:rsidP="001F09AC">
      <w:pPr>
        <w:shd w:val="clear" w:color="auto" w:fill="FFFFFF"/>
        <w:spacing w:after="0" w:line="240" w:lineRule="auto"/>
        <w:jc w:val="both"/>
        <w:rPr>
          <w:rFonts w:ascii="Times New Roman" w:eastAsia="Times New Roman" w:hAnsi="Times New Roman" w:cs="Times New Roman"/>
          <w:b/>
          <w:bCs/>
          <w:szCs w:val="20"/>
          <w:lang w:eastAsia="hr-HR"/>
        </w:rPr>
      </w:pPr>
    </w:p>
    <w:p w:rsidR="000B3804" w:rsidRDefault="000B3804" w:rsidP="001F09AC">
      <w:pPr>
        <w:shd w:val="clear" w:color="auto" w:fill="FFFFFF"/>
        <w:spacing w:after="0" w:line="240" w:lineRule="auto"/>
        <w:jc w:val="both"/>
        <w:rPr>
          <w:rFonts w:ascii="Times New Roman" w:eastAsia="Times New Roman" w:hAnsi="Times New Roman" w:cs="Times New Roman"/>
          <w:b/>
          <w:bCs/>
          <w:szCs w:val="20"/>
          <w:lang w:eastAsia="hr-HR"/>
        </w:rPr>
      </w:pPr>
    </w:p>
    <w:p w:rsidR="000B3804" w:rsidRDefault="000B3804" w:rsidP="001F09AC">
      <w:pPr>
        <w:shd w:val="clear" w:color="auto" w:fill="FFFFFF"/>
        <w:spacing w:after="0" w:line="240" w:lineRule="auto"/>
        <w:jc w:val="both"/>
        <w:rPr>
          <w:rFonts w:ascii="Times New Roman" w:eastAsia="Times New Roman" w:hAnsi="Times New Roman" w:cs="Times New Roman"/>
          <w:b/>
          <w:bCs/>
          <w:szCs w:val="20"/>
          <w:lang w:eastAsia="hr-HR"/>
        </w:rPr>
      </w:pPr>
    </w:p>
    <w:p w:rsidR="00C0061E" w:rsidRDefault="00C0061E" w:rsidP="001F09AC">
      <w:pPr>
        <w:shd w:val="clear" w:color="auto" w:fill="FFFFFF"/>
        <w:spacing w:after="0" w:line="240" w:lineRule="auto"/>
        <w:jc w:val="both"/>
        <w:rPr>
          <w:rFonts w:ascii="Times New Roman" w:eastAsia="Times New Roman" w:hAnsi="Times New Roman" w:cs="Times New Roman"/>
          <w:b/>
          <w:bCs/>
          <w:szCs w:val="20"/>
          <w:lang w:eastAsia="hr-HR"/>
        </w:rPr>
      </w:pPr>
    </w:p>
    <w:p w:rsidR="007057E9" w:rsidRPr="00AA7EEF" w:rsidRDefault="007057E9" w:rsidP="001F09AC">
      <w:pPr>
        <w:shd w:val="clear" w:color="auto" w:fill="FFFFFF"/>
        <w:spacing w:after="0" w:line="240" w:lineRule="auto"/>
        <w:jc w:val="both"/>
        <w:rPr>
          <w:rFonts w:ascii="Times New Roman" w:eastAsia="Times New Roman" w:hAnsi="Times New Roman" w:cs="Times New Roman"/>
          <w:b/>
          <w:bCs/>
          <w:szCs w:val="20"/>
          <w:lang w:eastAsia="hr-HR"/>
        </w:rPr>
      </w:pPr>
      <w:r w:rsidRPr="00AA7EEF">
        <w:rPr>
          <w:rFonts w:ascii="Times New Roman" w:eastAsia="Times New Roman" w:hAnsi="Times New Roman" w:cs="Times New Roman"/>
          <w:b/>
          <w:bCs/>
          <w:szCs w:val="20"/>
          <w:lang w:eastAsia="hr-HR"/>
        </w:rPr>
        <w:lastRenderedPageBreak/>
        <w:t>GRADSKA ČETVRT ČRNOMEREC</w:t>
      </w:r>
    </w:p>
    <w:p w:rsidR="007057E9" w:rsidRDefault="007057E9" w:rsidP="001F09AC">
      <w:pPr>
        <w:shd w:val="clear" w:color="auto" w:fill="FFFFFF"/>
        <w:spacing w:after="0" w:line="240" w:lineRule="auto"/>
        <w:jc w:val="both"/>
        <w:rPr>
          <w:rFonts w:ascii="Times New Roman" w:eastAsia="Times New Roman" w:hAnsi="Times New Roman" w:cs="Times New Roman"/>
          <w:b/>
          <w:bCs/>
          <w:color w:val="FF0000"/>
          <w:szCs w:val="20"/>
          <w:lang w:eastAsia="hr-HR"/>
        </w:rPr>
      </w:pPr>
    </w:p>
    <w:tbl>
      <w:tblPr>
        <w:tblW w:w="10769"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57"/>
        <w:gridCol w:w="4280"/>
        <w:gridCol w:w="1418"/>
        <w:gridCol w:w="1275"/>
        <w:gridCol w:w="1421"/>
        <w:gridCol w:w="1418"/>
      </w:tblGrid>
      <w:tr w:rsidR="004B153B" w:rsidRPr="00BA66B7" w:rsidTr="00A74708">
        <w:trPr>
          <w:tblHeader/>
        </w:trPr>
        <w:tc>
          <w:tcPr>
            <w:tcW w:w="957" w:type="dxa"/>
            <w:tcBorders>
              <w:top w:val="single" w:sz="4" w:space="0" w:color="auto"/>
              <w:left w:val="single" w:sz="4" w:space="0" w:color="auto"/>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Broj</w:t>
            </w: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lokacije</w:t>
            </w:r>
          </w:p>
        </w:tc>
        <w:tc>
          <w:tcPr>
            <w:tcW w:w="4280" w:type="dxa"/>
            <w:tcBorders>
              <w:top w:val="single" w:sz="4" w:space="0" w:color="auto"/>
              <w:left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Naziv lokacije</w:t>
            </w:r>
          </w:p>
        </w:tc>
        <w:tc>
          <w:tcPr>
            <w:tcW w:w="1418" w:type="dxa"/>
            <w:tcBorders>
              <w:top w:val="single" w:sz="4" w:space="0" w:color="auto"/>
              <w:left w:val="single" w:sz="6" w:space="0" w:color="000000"/>
              <w:bottom w:val="single" w:sz="6" w:space="0" w:color="000000"/>
              <w:right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Namjena</w:t>
            </w:r>
          </w:p>
        </w:tc>
        <w:tc>
          <w:tcPr>
            <w:tcW w:w="1275" w:type="dxa"/>
            <w:tcBorders>
              <w:top w:val="single" w:sz="4" w:space="0" w:color="auto"/>
              <w:left w:val="single" w:sz="6" w:space="0" w:color="000000"/>
              <w:bottom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Vrsta </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pokretne</w:t>
            </w:r>
          </w:p>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 naprave</w:t>
            </w:r>
          </w:p>
        </w:tc>
        <w:tc>
          <w:tcPr>
            <w:tcW w:w="1421" w:type="dxa"/>
            <w:tcBorders>
              <w:top w:val="single" w:sz="4" w:space="0" w:color="auto"/>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AA24C9" w:rsidRPr="00390FFE" w:rsidRDefault="00AA24C9" w:rsidP="00AA24C9">
            <w:pPr>
              <w:pStyle w:val="NormalWeb"/>
              <w:spacing w:before="0" w:beforeAutospacing="0" w:after="0" w:afterAutospacing="0"/>
              <w:jc w:val="center"/>
              <w:rPr>
                <w:b/>
                <w:bCs/>
                <w:szCs w:val="20"/>
              </w:rPr>
            </w:pPr>
            <w:r w:rsidRPr="00390FFE">
              <w:rPr>
                <w:b/>
                <w:bCs/>
                <w:sz w:val="20"/>
                <w:szCs w:val="20"/>
              </w:rPr>
              <w:t>Početni iznos jednokratne naknade – iznos jamstva za ozbiljnost ponude u EUR</w:t>
            </w:r>
            <w:r>
              <w:rPr>
                <w:b/>
                <w:bCs/>
                <w:sz w:val="20"/>
                <w:szCs w:val="20"/>
              </w:rPr>
              <w:t>*</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tc>
        <w:tc>
          <w:tcPr>
            <w:tcW w:w="1418" w:type="dxa"/>
            <w:tcBorders>
              <w:top w:val="single" w:sz="4" w:space="0" w:color="auto"/>
              <w:left w:val="single" w:sz="6" w:space="0" w:color="000000"/>
              <w:bottom w:val="single" w:sz="6" w:space="0" w:color="000000"/>
              <w:right w:val="single" w:sz="4" w:space="0" w:color="auto"/>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4B153B" w:rsidRPr="00390FFE" w:rsidRDefault="004B153B" w:rsidP="004B153B">
            <w:pPr>
              <w:pStyle w:val="NormalWeb"/>
              <w:spacing w:before="0" w:beforeAutospacing="0" w:after="0" w:afterAutospacing="0"/>
              <w:jc w:val="center"/>
              <w:rPr>
                <w:b/>
                <w:bCs/>
                <w:sz w:val="20"/>
                <w:szCs w:val="20"/>
              </w:rPr>
            </w:pPr>
          </w:p>
          <w:p w:rsidR="004B153B" w:rsidRDefault="004B153B" w:rsidP="004B153B">
            <w:pPr>
              <w:pStyle w:val="NormalWeb"/>
              <w:spacing w:before="0" w:beforeAutospacing="0" w:after="0" w:afterAutospacing="0"/>
              <w:jc w:val="center"/>
              <w:rPr>
                <w:b/>
                <w:bCs/>
                <w:sz w:val="20"/>
                <w:szCs w:val="20"/>
              </w:rPr>
            </w:pPr>
            <w:r w:rsidRPr="00390FFE">
              <w:rPr>
                <w:b/>
                <w:bCs/>
                <w:sz w:val="20"/>
                <w:szCs w:val="20"/>
              </w:rPr>
              <w:t xml:space="preserve">Zakupnina </w:t>
            </w:r>
          </w:p>
          <w:p w:rsidR="004B153B" w:rsidRPr="00390FFE" w:rsidRDefault="004B153B" w:rsidP="004B153B">
            <w:pPr>
              <w:pStyle w:val="NormalWeb"/>
              <w:spacing w:before="0" w:beforeAutospacing="0" w:after="0" w:afterAutospacing="0"/>
              <w:jc w:val="center"/>
              <w:rPr>
                <w:b/>
                <w:bCs/>
                <w:sz w:val="20"/>
                <w:szCs w:val="20"/>
              </w:rPr>
            </w:pPr>
            <w:r w:rsidRPr="00390FFE">
              <w:rPr>
                <w:b/>
                <w:bCs/>
                <w:sz w:val="20"/>
                <w:szCs w:val="20"/>
              </w:rPr>
              <w:t>u EUR</w:t>
            </w:r>
          </w:p>
          <w:p w:rsidR="004B153B" w:rsidRPr="00390FFE" w:rsidRDefault="004B153B" w:rsidP="004B153B">
            <w:pPr>
              <w:spacing w:after="0" w:line="240" w:lineRule="auto"/>
              <w:jc w:val="center"/>
              <w:rPr>
                <w:rFonts w:ascii="Times New Roman" w:hAnsi="Times New Roman" w:cs="Times New Roman"/>
                <w:b/>
                <w:bCs/>
                <w:sz w:val="20"/>
                <w:szCs w:val="20"/>
              </w:rPr>
            </w:pPr>
            <w:r w:rsidRPr="00390FFE">
              <w:rPr>
                <w:rFonts w:ascii="Times New Roman" w:hAnsi="Times New Roman" w:cs="Times New Roman"/>
                <w:b/>
                <w:bCs/>
                <w:sz w:val="20"/>
                <w:szCs w:val="20"/>
              </w:rPr>
              <w:t>mjesečno</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hAnsi="Times New Roman" w:cs="Times New Roman"/>
                <w:b/>
                <w:bCs/>
                <w:sz w:val="20"/>
                <w:szCs w:val="20"/>
              </w:rPr>
              <w:t xml:space="preserve"> po m²</w:t>
            </w:r>
          </w:p>
        </w:tc>
      </w:tr>
      <w:tr w:rsidR="004B153B" w:rsidRPr="00BA66B7" w:rsidTr="00A74708">
        <w:tc>
          <w:tcPr>
            <w:tcW w:w="957" w:type="dxa"/>
            <w:tcBorders>
              <w:top w:val="single" w:sz="6" w:space="0" w:color="000000"/>
              <w:left w:val="single" w:sz="4" w:space="0" w:color="auto"/>
              <w:right w:val="single" w:sz="6" w:space="0" w:color="000000"/>
            </w:tcBorders>
            <w:shd w:val="clear" w:color="auto" w:fill="FFFFFF"/>
            <w:tcMar>
              <w:top w:w="0" w:type="dxa"/>
              <w:left w:w="101" w:type="dxa"/>
              <w:bottom w:w="0" w:type="dxa"/>
              <w:right w:w="101" w:type="dxa"/>
            </w:tcMar>
            <w:hideMark/>
          </w:tcPr>
          <w:p w:rsidR="004B153B" w:rsidRPr="00BA66B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A66B7">
              <w:rPr>
                <w:rFonts w:ascii="Times New Roman" w:eastAsia="Times New Roman" w:hAnsi="Times New Roman" w:cs="Times New Roman"/>
                <w:b/>
                <w:bCs/>
                <w:color w:val="000000"/>
                <w:sz w:val="24"/>
                <w:szCs w:val="24"/>
                <w:lang w:eastAsia="hr-HR"/>
              </w:rPr>
              <w:t>1.</w:t>
            </w:r>
          </w:p>
        </w:tc>
        <w:tc>
          <w:tcPr>
            <w:tcW w:w="4280"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B153B" w:rsidRPr="00BA66B7" w:rsidRDefault="004B153B" w:rsidP="004B153B">
            <w:pPr>
              <w:spacing w:after="0" w:line="240" w:lineRule="auto"/>
              <w:rPr>
                <w:rFonts w:ascii="Times New Roman" w:eastAsia="Times New Roman" w:hAnsi="Times New Roman" w:cs="Times New Roman"/>
                <w:color w:val="000000"/>
                <w:sz w:val="24"/>
                <w:szCs w:val="24"/>
                <w:lang w:eastAsia="hr-HR"/>
              </w:rPr>
            </w:pPr>
            <w:r w:rsidRPr="00BA66B7">
              <w:rPr>
                <w:rFonts w:ascii="Times New Roman" w:eastAsia="Times New Roman" w:hAnsi="Times New Roman" w:cs="Times New Roman"/>
                <w:b/>
                <w:bCs/>
                <w:color w:val="000000"/>
                <w:sz w:val="24"/>
                <w:szCs w:val="24"/>
                <w:lang w:eastAsia="hr-HR"/>
              </w:rPr>
              <w:t>Terminal Črnomerec</w:t>
            </w:r>
          </w:p>
        </w:tc>
        <w:tc>
          <w:tcPr>
            <w:tcW w:w="1418"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bottom"/>
            <w:hideMark/>
          </w:tcPr>
          <w:p w:rsidR="004B153B" w:rsidRPr="00BA66B7" w:rsidRDefault="004B153B" w:rsidP="004B153B">
            <w:pPr>
              <w:spacing w:after="0" w:line="240" w:lineRule="auto"/>
              <w:rPr>
                <w:rFonts w:ascii="Times New Roman" w:eastAsia="Times New Roman" w:hAnsi="Times New Roman" w:cs="Times New Roman"/>
                <w:color w:val="000000"/>
                <w:sz w:val="24"/>
                <w:szCs w:val="24"/>
                <w:lang w:eastAsia="hr-HR"/>
              </w:rPr>
            </w:pPr>
            <w:r w:rsidRPr="00BA66B7">
              <w:rPr>
                <w:rFonts w:ascii="Times New Roman" w:eastAsia="Times New Roman" w:hAnsi="Times New Roman" w:cs="Times New Roman"/>
                <w:color w:val="000000"/>
                <w:sz w:val="24"/>
                <w:szCs w:val="24"/>
                <w:lang w:eastAsia="hr-HR"/>
              </w:rPr>
              <w:t> </w:t>
            </w:r>
          </w:p>
        </w:tc>
        <w:tc>
          <w:tcPr>
            <w:tcW w:w="1275" w:type="dxa"/>
            <w:tcBorders>
              <w:top w:val="single" w:sz="6" w:space="0" w:color="000000"/>
              <w:left w:val="single" w:sz="6" w:space="0" w:color="000000"/>
            </w:tcBorders>
            <w:shd w:val="clear" w:color="auto" w:fill="FFFFFF"/>
            <w:tcMar>
              <w:top w:w="0" w:type="dxa"/>
              <w:left w:w="101" w:type="dxa"/>
              <w:bottom w:w="0" w:type="dxa"/>
              <w:right w:w="101" w:type="dxa"/>
            </w:tcMar>
            <w:vAlign w:val="bottom"/>
            <w:hideMark/>
          </w:tcPr>
          <w:p w:rsidR="004B153B" w:rsidRPr="00BA66B7" w:rsidRDefault="004B153B" w:rsidP="004B153B">
            <w:pPr>
              <w:spacing w:after="0" w:line="240" w:lineRule="auto"/>
              <w:rPr>
                <w:rFonts w:ascii="Times New Roman" w:eastAsia="Times New Roman" w:hAnsi="Times New Roman" w:cs="Times New Roman"/>
                <w:color w:val="000000"/>
                <w:sz w:val="24"/>
                <w:szCs w:val="24"/>
                <w:lang w:eastAsia="hr-HR"/>
              </w:rPr>
            </w:pPr>
            <w:r w:rsidRPr="00BA66B7">
              <w:rPr>
                <w:rFonts w:ascii="Times New Roman" w:eastAsia="Times New Roman" w:hAnsi="Times New Roman" w:cs="Times New Roman"/>
                <w:color w:val="000000"/>
                <w:sz w:val="24"/>
                <w:szCs w:val="24"/>
                <w:lang w:eastAsia="hr-HR"/>
              </w:rPr>
              <w:t> </w:t>
            </w:r>
          </w:p>
        </w:tc>
        <w:tc>
          <w:tcPr>
            <w:tcW w:w="1421" w:type="dxa"/>
            <w:tcBorders>
              <w:top w:val="single" w:sz="6" w:space="0" w:color="000000"/>
              <w:left w:val="single" w:sz="6" w:space="0" w:color="000000"/>
            </w:tcBorders>
            <w:shd w:val="clear" w:color="auto" w:fill="FFFFFF"/>
          </w:tcPr>
          <w:p w:rsidR="004B153B" w:rsidRPr="00BA66B7" w:rsidRDefault="004B153B" w:rsidP="004B153B">
            <w:pPr>
              <w:spacing w:after="0" w:line="240" w:lineRule="auto"/>
              <w:rPr>
                <w:rFonts w:ascii="Times New Roman" w:eastAsia="Times New Roman" w:hAnsi="Times New Roman" w:cs="Times New Roman"/>
                <w:color w:val="000000"/>
                <w:sz w:val="24"/>
                <w:szCs w:val="24"/>
                <w:lang w:eastAsia="hr-HR"/>
              </w:rPr>
            </w:pPr>
          </w:p>
        </w:tc>
        <w:tc>
          <w:tcPr>
            <w:tcW w:w="1418" w:type="dxa"/>
            <w:tcBorders>
              <w:top w:val="single" w:sz="6" w:space="0" w:color="000000"/>
              <w:left w:val="single" w:sz="6" w:space="0" w:color="000000"/>
              <w:right w:val="single" w:sz="4" w:space="0" w:color="auto"/>
            </w:tcBorders>
            <w:shd w:val="clear" w:color="auto" w:fill="FFFFFF"/>
          </w:tcPr>
          <w:p w:rsidR="004B153B" w:rsidRPr="00BA66B7" w:rsidRDefault="004B153B" w:rsidP="004B153B">
            <w:pPr>
              <w:spacing w:after="0" w:line="240" w:lineRule="auto"/>
              <w:rPr>
                <w:rFonts w:ascii="Times New Roman" w:eastAsia="Times New Roman" w:hAnsi="Times New Roman" w:cs="Times New Roman"/>
                <w:color w:val="000000"/>
                <w:sz w:val="24"/>
                <w:szCs w:val="24"/>
                <w:lang w:eastAsia="hr-HR"/>
              </w:rPr>
            </w:pPr>
          </w:p>
        </w:tc>
      </w:tr>
      <w:tr w:rsidR="004B153B" w:rsidRPr="00BA66B7" w:rsidTr="00A74708">
        <w:tc>
          <w:tcPr>
            <w:tcW w:w="957" w:type="dxa"/>
            <w:tcBorders>
              <w:left w:val="single" w:sz="4" w:space="0" w:color="auto"/>
              <w:right w:val="single" w:sz="6" w:space="0" w:color="000000"/>
            </w:tcBorders>
            <w:shd w:val="clear" w:color="auto" w:fill="FFFFFF"/>
            <w:tcMar>
              <w:top w:w="0" w:type="dxa"/>
              <w:left w:w="101" w:type="dxa"/>
              <w:bottom w:w="0" w:type="dxa"/>
              <w:right w:w="101" w:type="dxa"/>
            </w:tcMar>
            <w:hideMark/>
          </w:tcPr>
          <w:p w:rsidR="004B153B" w:rsidRPr="00BA66B7" w:rsidRDefault="00435820" w:rsidP="004B153B">
            <w:pPr>
              <w:spacing w:after="0" w:line="240" w:lineRule="auto"/>
              <w:jc w:val="right"/>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w:t>
            </w:r>
            <w:r w:rsidR="004B153B" w:rsidRPr="00BA66B7">
              <w:rPr>
                <w:rFonts w:ascii="Times New Roman" w:eastAsia="Times New Roman" w:hAnsi="Times New Roman" w:cs="Times New Roman"/>
                <w:color w:val="000000"/>
                <w:sz w:val="24"/>
                <w:szCs w:val="24"/>
                <w:lang w:eastAsia="hr-HR"/>
              </w:rPr>
              <w:t>1.2.</w:t>
            </w:r>
          </w:p>
        </w:tc>
        <w:tc>
          <w:tcPr>
            <w:tcW w:w="4280" w:type="dxa"/>
            <w:tcBorders>
              <w:left w:val="single" w:sz="6" w:space="0" w:color="000000"/>
              <w:right w:val="single" w:sz="6" w:space="0" w:color="000000"/>
            </w:tcBorders>
            <w:shd w:val="clear" w:color="auto" w:fill="FFFFFF"/>
            <w:tcMar>
              <w:top w:w="0" w:type="dxa"/>
              <w:left w:w="101" w:type="dxa"/>
              <w:bottom w:w="0" w:type="dxa"/>
              <w:right w:w="101" w:type="dxa"/>
            </w:tcMar>
            <w:hideMark/>
          </w:tcPr>
          <w:p w:rsidR="004B153B" w:rsidRPr="00BA66B7" w:rsidRDefault="004B153B" w:rsidP="004B153B">
            <w:pPr>
              <w:spacing w:after="0" w:line="240" w:lineRule="auto"/>
              <w:rPr>
                <w:rFonts w:ascii="Times New Roman" w:eastAsia="Times New Roman" w:hAnsi="Times New Roman" w:cs="Times New Roman"/>
                <w:color w:val="000000"/>
                <w:sz w:val="24"/>
                <w:szCs w:val="24"/>
                <w:lang w:eastAsia="hr-HR"/>
              </w:rPr>
            </w:pPr>
            <w:r w:rsidRPr="00BA66B7">
              <w:rPr>
                <w:rFonts w:ascii="Times New Roman" w:eastAsia="Times New Roman" w:hAnsi="Times New Roman" w:cs="Times New Roman"/>
                <w:color w:val="000000"/>
                <w:sz w:val="24"/>
                <w:szCs w:val="24"/>
                <w:lang w:eastAsia="hr-HR"/>
              </w:rPr>
              <w:t> </w:t>
            </w:r>
          </w:p>
        </w:tc>
        <w:tc>
          <w:tcPr>
            <w:tcW w:w="1418" w:type="dxa"/>
            <w:tcBorders>
              <w:left w:val="single" w:sz="6" w:space="0" w:color="000000"/>
              <w:right w:val="single" w:sz="6" w:space="0" w:color="000000"/>
            </w:tcBorders>
            <w:shd w:val="clear" w:color="auto" w:fill="FFFFFF"/>
            <w:tcMar>
              <w:top w:w="0" w:type="dxa"/>
              <w:left w:w="101" w:type="dxa"/>
              <w:bottom w:w="0" w:type="dxa"/>
              <w:right w:w="101" w:type="dxa"/>
            </w:tcMar>
            <w:vAlign w:val="bottom"/>
            <w:hideMark/>
          </w:tcPr>
          <w:p w:rsidR="004B153B" w:rsidRPr="00BA66B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A66B7">
              <w:rPr>
                <w:rFonts w:ascii="Times New Roman" w:eastAsia="Times New Roman" w:hAnsi="Times New Roman" w:cs="Times New Roman"/>
                <w:color w:val="000000"/>
                <w:sz w:val="24"/>
                <w:szCs w:val="24"/>
                <w:lang w:eastAsia="hr-HR"/>
              </w:rPr>
              <w:t>plodine</w:t>
            </w:r>
          </w:p>
        </w:tc>
        <w:tc>
          <w:tcPr>
            <w:tcW w:w="1275" w:type="dxa"/>
            <w:tcBorders>
              <w:left w:val="single" w:sz="6" w:space="0" w:color="000000"/>
            </w:tcBorders>
            <w:shd w:val="clear" w:color="auto" w:fill="FFFFFF"/>
            <w:tcMar>
              <w:top w:w="0" w:type="dxa"/>
              <w:left w:w="101" w:type="dxa"/>
              <w:bottom w:w="0" w:type="dxa"/>
              <w:right w:w="101" w:type="dxa"/>
            </w:tcMar>
            <w:vAlign w:val="bottom"/>
            <w:hideMark/>
          </w:tcPr>
          <w:p w:rsidR="004B153B" w:rsidRPr="00BA66B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A66B7">
              <w:rPr>
                <w:rFonts w:ascii="Times New Roman" w:eastAsia="Times New Roman" w:hAnsi="Times New Roman" w:cs="Times New Roman"/>
                <w:color w:val="000000"/>
                <w:sz w:val="24"/>
                <w:szCs w:val="24"/>
                <w:lang w:eastAsia="hr-HR"/>
              </w:rPr>
              <w:t>peć</w:t>
            </w:r>
          </w:p>
        </w:tc>
        <w:tc>
          <w:tcPr>
            <w:tcW w:w="1421" w:type="dxa"/>
            <w:tcBorders>
              <w:left w:val="single" w:sz="6" w:space="0" w:color="000000"/>
            </w:tcBorders>
            <w:shd w:val="clear" w:color="auto" w:fill="FFFFFF"/>
          </w:tcPr>
          <w:p w:rsidR="004B153B" w:rsidRPr="00BA66B7" w:rsidRDefault="0070688B"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8" w:type="dxa"/>
            <w:tcBorders>
              <w:left w:val="single" w:sz="6" w:space="0" w:color="000000"/>
              <w:right w:val="single" w:sz="4" w:space="0" w:color="auto"/>
            </w:tcBorders>
            <w:shd w:val="clear" w:color="auto" w:fill="FFFFFF"/>
          </w:tcPr>
          <w:p w:rsidR="004B153B" w:rsidRPr="00BA66B7" w:rsidRDefault="00C871F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BA66B7" w:rsidTr="00A74708">
        <w:trPr>
          <w:trHeight w:val="475"/>
        </w:trPr>
        <w:tc>
          <w:tcPr>
            <w:tcW w:w="957" w:type="dxa"/>
            <w:tcBorders>
              <w:top w:val="single" w:sz="6" w:space="0" w:color="000000"/>
              <w:left w:val="single" w:sz="4" w:space="0" w:color="auto"/>
              <w:bottom w:val="single" w:sz="6" w:space="0" w:color="000000"/>
              <w:right w:val="single" w:sz="6" w:space="0" w:color="000000"/>
            </w:tcBorders>
            <w:shd w:val="clear" w:color="auto" w:fill="FFFFFF"/>
            <w:tcMar>
              <w:top w:w="0" w:type="dxa"/>
              <w:left w:w="101" w:type="dxa"/>
              <w:bottom w:w="0" w:type="dxa"/>
              <w:right w:w="101" w:type="dxa"/>
            </w:tcMar>
            <w:hideMark/>
          </w:tcPr>
          <w:p w:rsidR="004B153B" w:rsidRPr="00BA66B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A66B7">
              <w:rPr>
                <w:rFonts w:ascii="Times New Roman" w:eastAsia="Times New Roman" w:hAnsi="Times New Roman" w:cs="Times New Roman"/>
                <w:b/>
                <w:bCs/>
                <w:color w:val="000000"/>
                <w:sz w:val="24"/>
                <w:szCs w:val="24"/>
                <w:lang w:eastAsia="hr-HR"/>
              </w:rPr>
              <w:t>2.</w:t>
            </w:r>
          </w:p>
        </w:tc>
        <w:tc>
          <w:tcPr>
            <w:tcW w:w="4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BA66B7" w:rsidRDefault="004B153B" w:rsidP="004B153B">
            <w:pPr>
              <w:spacing w:after="0" w:line="240" w:lineRule="auto"/>
              <w:rPr>
                <w:rFonts w:ascii="Times New Roman" w:eastAsia="Times New Roman" w:hAnsi="Times New Roman" w:cs="Times New Roman"/>
                <w:color w:val="000000"/>
                <w:sz w:val="24"/>
                <w:szCs w:val="24"/>
                <w:lang w:eastAsia="hr-HR"/>
              </w:rPr>
            </w:pPr>
            <w:r w:rsidRPr="00BA66B7">
              <w:rPr>
                <w:rFonts w:ascii="Times New Roman" w:eastAsia="Times New Roman" w:hAnsi="Times New Roman" w:cs="Times New Roman"/>
                <w:b/>
                <w:bCs/>
                <w:color w:val="000000"/>
                <w:sz w:val="24"/>
                <w:szCs w:val="24"/>
                <w:lang w:eastAsia="hr-HR"/>
              </w:rPr>
              <w:t>Ilica - Ulica Republike Austrije</w:t>
            </w:r>
          </w:p>
          <w:p w:rsidR="004B153B" w:rsidRPr="00BA66B7" w:rsidRDefault="004B153B" w:rsidP="004B153B">
            <w:pPr>
              <w:spacing w:after="0" w:line="240" w:lineRule="auto"/>
              <w:rPr>
                <w:rFonts w:ascii="Times New Roman" w:eastAsia="Times New Roman" w:hAnsi="Times New Roman" w:cs="Times New Roman"/>
                <w:color w:val="000000"/>
                <w:sz w:val="24"/>
                <w:szCs w:val="24"/>
                <w:lang w:eastAsia="hr-HR"/>
              </w:rPr>
            </w:pPr>
            <w:r w:rsidRPr="00BA66B7">
              <w:rPr>
                <w:rFonts w:ascii="Times New Roman" w:eastAsia="Times New Roman" w:hAnsi="Times New Roman" w:cs="Times New Roman"/>
                <w:color w:val="000000"/>
                <w:sz w:val="24"/>
                <w:szCs w:val="24"/>
                <w:lang w:eastAsia="hr-HR"/>
              </w:rPr>
              <w:t>- jugozapad</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BA66B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A66B7">
              <w:rPr>
                <w:rFonts w:ascii="Times New Roman" w:eastAsia="Times New Roman" w:hAnsi="Times New Roman" w:cs="Times New Roman"/>
                <w:color w:val="000000"/>
                <w:sz w:val="24"/>
                <w:szCs w:val="24"/>
                <w:lang w:eastAsia="hr-HR"/>
              </w:rPr>
              <w:t>plodine</w:t>
            </w:r>
          </w:p>
        </w:tc>
        <w:tc>
          <w:tcPr>
            <w:tcW w:w="127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BA66B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A66B7">
              <w:rPr>
                <w:rFonts w:ascii="Times New Roman" w:eastAsia="Times New Roman" w:hAnsi="Times New Roman" w:cs="Times New Roman"/>
                <w:color w:val="000000"/>
                <w:sz w:val="24"/>
                <w:szCs w:val="24"/>
                <w:lang w:eastAsia="hr-HR"/>
              </w:rPr>
              <w:t>peć</w:t>
            </w:r>
          </w:p>
        </w:tc>
        <w:tc>
          <w:tcPr>
            <w:tcW w:w="1421" w:type="dxa"/>
            <w:tcBorders>
              <w:top w:val="single" w:sz="6" w:space="0" w:color="000000"/>
              <w:left w:val="single" w:sz="6" w:space="0" w:color="000000"/>
              <w:bottom w:val="single" w:sz="6" w:space="0" w:color="000000"/>
            </w:tcBorders>
            <w:shd w:val="clear" w:color="auto" w:fill="FFFFFF"/>
          </w:tcPr>
          <w:p w:rsidR="004B153B" w:rsidRPr="0070688B"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70688B" w:rsidRPr="00BA66B7" w:rsidRDefault="0070688B"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8" w:type="dxa"/>
            <w:tcBorders>
              <w:top w:val="single" w:sz="6" w:space="0" w:color="000000"/>
              <w:left w:val="single" w:sz="6" w:space="0" w:color="000000"/>
              <w:bottom w:val="single" w:sz="6" w:space="0" w:color="000000"/>
              <w:right w:val="single" w:sz="4" w:space="0" w:color="auto"/>
            </w:tcBorders>
            <w:shd w:val="clear" w:color="auto" w:fill="FFFFFF"/>
          </w:tcPr>
          <w:p w:rsidR="004B153B" w:rsidRPr="00C871F1"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C871F1" w:rsidRPr="00BA66B7" w:rsidRDefault="00C871F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BA66B7" w:rsidTr="00A74708">
        <w:tc>
          <w:tcPr>
            <w:tcW w:w="957" w:type="dxa"/>
            <w:tcBorders>
              <w:top w:val="single" w:sz="6" w:space="0" w:color="000000"/>
              <w:left w:val="single" w:sz="4" w:space="0" w:color="auto"/>
              <w:bottom w:val="single" w:sz="4" w:space="0" w:color="auto"/>
              <w:right w:val="single" w:sz="6" w:space="0" w:color="000000"/>
            </w:tcBorders>
            <w:shd w:val="clear" w:color="auto" w:fill="FFFFFF"/>
            <w:tcMar>
              <w:top w:w="0" w:type="dxa"/>
              <w:left w:w="101" w:type="dxa"/>
              <w:bottom w:w="0" w:type="dxa"/>
              <w:right w:w="101" w:type="dxa"/>
            </w:tcMar>
            <w:hideMark/>
          </w:tcPr>
          <w:p w:rsidR="004B153B" w:rsidRPr="00BA66B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A66B7">
              <w:rPr>
                <w:rFonts w:ascii="Times New Roman" w:eastAsia="Times New Roman" w:hAnsi="Times New Roman" w:cs="Times New Roman"/>
                <w:b/>
                <w:bCs/>
                <w:color w:val="000000"/>
                <w:sz w:val="24"/>
                <w:szCs w:val="24"/>
                <w:lang w:eastAsia="hr-HR"/>
              </w:rPr>
              <w:t>3.</w:t>
            </w:r>
          </w:p>
        </w:tc>
        <w:tc>
          <w:tcPr>
            <w:tcW w:w="4280" w:type="dxa"/>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hideMark/>
          </w:tcPr>
          <w:p w:rsidR="004B153B" w:rsidRPr="00BA66B7" w:rsidRDefault="004B153B" w:rsidP="004B153B">
            <w:pPr>
              <w:spacing w:after="0" w:line="240" w:lineRule="auto"/>
              <w:rPr>
                <w:rFonts w:ascii="Times New Roman" w:eastAsia="Times New Roman" w:hAnsi="Times New Roman" w:cs="Times New Roman"/>
                <w:color w:val="000000"/>
                <w:sz w:val="24"/>
                <w:szCs w:val="24"/>
                <w:lang w:eastAsia="hr-HR"/>
              </w:rPr>
            </w:pPr>
            <w:r w:rsidRPr="00BA66B7">
              <w:rPr>
                <w:rFonts w:ascii="Times New Roman" w:eastAsia="Times New Roman" w:hAnsi="Times New Roman" w:cs="Times New Roman"/>
                <w:b/>
                <w:bCs/>
                <w:color w:val="000000"/>
                <w:sz w:val="24"/>
                <w:szCs w:val="24"/>
                <w:lang w:eastAsia="hr-HR"/>
              </w:rPr>
              <w:t>Ilica - Vodovodna ulica</w:t>
            </w:r>
          </w:p>
        </w:tc>
        <w:tc>
          <w:tcPr>
            <w:tcW w:w="1418" w:type="dxa"/>
            <w:tcBorders>
              <w:top w:val="single" w:sz="6" w:space="0" w:color="000000"/>
              <w:left w:val="single" w:sz="6" w:space="0" w:color="000000"/>
              <w:bottom w:val="single" w:sz="4" w:space="0" w:color="auto"/>
              <w:right w:val="single" w:sz="6" w:space="0" w:color="000000"/>
            </w:tcBorders>
            <w:shd w:val="clear" w:color="auto" w:fill="FFFFFF"/>
            <w:tcMar>
              <w:top w:w="0" w:type="dxa"/>
              <w:left w:w="101" w:type="dxa"/>
              <w:bottom w:w="0" w:type="dxa"/>
              <w:right w:w="101" w:type="dxa"/>
            </w:tcMar>
            <w:vAlign w:val="center"/>
            <w:hideMark/>
          </w:tcPr>
          <w:p w:rsidR="004B153B" w:rsidRPr="00BA66B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A66B7">
              <w:rPr>
                <w:rFonts w:ascii="Times New Roman" w:eastAsia="Times New Roman" w:hAnsi="Times New Roman" w:cs="Times New Roman"/>
                <w:color w:val="000000"/>
                <w:sz w:val="24"/>
                <w:szCs w:val="24"/>
                <w:lang w:eastAsia="hr-HR"/>
              </w:rPr>
              <w:t>plodine</w:t>
            </w:r>
          </w:p>
        </w:tc>
        <w:tc>
          <w:tcPr>
            <w:tcW w:w="1275" w:type="dxa"/>
            <w:tcBorders>
              <w:top w:val="single" w:sz="6" w:space="0" w:color="000000"/>
              <w:left w:val="single" w:sz="6" w:space="0" w:color="000000"/>
              <w:bottom w:val="single" w:sz="4" w:space="0" w:color="auto"/>
            </w:tcBorders>
            <w:shd w:val="clear" w:color="auto" w:fill="FFFFFF"/>
            <w:tcMar>
              <w:top w:w="0" w:type="dxa"/>
              <w:left w:w="101" w:type="dxa"/>
              <w:bottom w:w="0" w:type="dxa"/>
              <w:right w:w="101" w:type="dxa"/>
            </w:tcMar>
            <w:vAlign w:val="center"/>
            <w:hideMark/>
          </w:tcPr>
          <w:p w:rsidR="004B153B" w:rsidRPr="00BA66B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BA66B7">
              <w:rPr>
                <w:rFonts w:ascii="Times New Roman" w:eastAsia="Times New Roman" w:hAnsi="Times New Roman" w:cs="Times New Roman"/>
                <w:color w:val="000000"/>
                <w:sz w:val="24"/>
                <w:szCs w:val="24"/>
                <w:lang w:eastAsia="hr-HR"/>
              </w:rPr>
              <w:t>peć</w:t>
            </w:r>
          </w:p>
        </w:tc>
        <w:tc>
          <w:tcPr>
            <w:tcW w:w="1421" w:type="dxa"/>
            <w:tcBorders>
              <w:top w:val="single" w:sz="6" w:space="0" w:color="000000"/>
              <w:left w:val="single" w:sz="6" w:space="0" w:color="000000"/>
              <w:bottom w:val="single" w:sz="4" w:space="0" w:color="auto"/>
            </w:tcBorders>
            <w:shd w:val="clear" w:color="auto" w:fill="FFFFFF"/>
          </w:tcPr>
          <w:p w:rsidR="004B153B" w:rsidRPr="00BA66B7" w:rsidRDefault="0070688B"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8" w:type="dxa"/>
            <w:tcBorders>
              <w:top w:val="single" w:sz="6" w:space="0" w:color="000000"/>
              <w:left w:val="single" w:sz="6" w:space="0" w:color="000000"/>
              <w:bottom w:val="single" w:sz="4" w:space="0" w:color="auto"/>
              <w:right w:val="single" w:sz="4" w:space="0" w:color="auto"/>
            </w:tcBorders>
            <w:shd w:val="clear" w:color="auto" w:fill="FFFFFF"/>
          </w:tcPr>
          <w:p w:rsidR="004B153B" w:rsidRPr="00BA66B7" w:rsidRDefault="00C871F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bl>
    <w:p w:rsidR="00631775" w:rsidRDefault="00631775" w:rsidP="001F09AC">
      <w:pPr>
        <w:shd w:val="clear" w:color="auto" w:fill="FFFFFF"/>
        <w:spacing w:after="0" w:line="240" w:lineRule="auto"/>
        <w:jc w:val="both"/>
        <w:rPr>
          <w:rFonts w:ascii="Times New Roman" w:eastAsia="Times New Roman" w:hAnsi="Times New Roman" w:cs="Times New Roman"/>
          <w:b/>
          <w:bCs/>
          <w:szCs w:val="20"/>
          <w:lang w:eastAsia="hr-HR"/>
        </w:rPr>
      </w:pPr>
    </w:p>
    <w:p w:rsidR="00631775" w:rsidRDefault="00631775" w:rsidP="001F09AC">
      <w:pPr>
        <w:shd w:val="clear" w:color="auto" w:fill="FFFFFF"/>
        <w:spacing w:after="0" w:line="240" w:lineRule="auto"/>
        <w:jc w:val="both"/>
        <w:rPr>
          <w:rFonts w:ascii="Times New Roman" w:eastAsia="Times New Roman" w:hAnsi="Times New Roman" w:cs="Times New Roman"/>
          <w:b/>
          <w:bCs/>
          <w:szCs w:val="20"/>
          <w:lang w:eastAsia="hr-HR"/>
        </w:rPr>
      </w:pPr>
    </w:p>
    <w:p w:rsidR="001F09AC" w:rsidRPr="00AA7EEF" w:rsidRDefault="001F09AC" w:rsidP="001F09AC">
      <w:pPr>
        <w:shd w:val="clear" w:color="auto" w:fill="FFFFFF"/>
        <w:spacing w:after="0" w:line="240" w:lineRule="auto"/>
        <w:jc w:val="both"/>
        <w:rPr>
          <w:rFonts w:ascii="Times New Roman" w:eastAsia="Times New Roman" w:hAnsi="Times New Roman" w:cs="Times New Roman"/>
          <w:szCs w:val="20"/>
          <w:lang w:eastAsia="hr-HR"/>
        </w:rPr>
      </w:pPr>
      <w:r w:rsidRPr="00AA7EEF">
        <w:rPr>
          <w:rFonts w:ascii="Times New Roman" w:eastAsia="Times New Roman" w:hAnsi="Times New Roman" w:cs="Times New Roman"/>
          <w:b/>
          <w:bCs/>
          <w:szCs w:val="20"/>
          <w:lang w:eastAsia="hr-HR"/>
        </w:rPr>
        <w:t>GRADSKA ČETVRT GORNJA DUBRAVA</w:t>
      </w:r>
    </w:p>
    <w:p w:rsidR="001F09AC" w:rsidRDefault="001F09AC" w:rsidP="001F09AC">
      <w:pPr>
        <w:shd w:val="clear" w:color="auto" w:fill="FFFFFF"/>
        <w:spacing w:after="0" w:line="240" w:lineRule="auto"/>
        <w:jc w:val="both"/>
        <w:rPr>
          <w:rFonts w:ascii="Times New Roman" w:eastAsia="Times New Roman" w:hAnsi="Times New Roman" w:cs="Times New Roman"/>
          <w:color w:val="FF0000"/>
          <w:szCs w:val="20"/>
          <w:lang w:eastAsia="hr-HR"/>
        </w:rPr>
      </w:pPr>
      <w:r w:rsidRPr="002856C2">
        <w:rPr>
          <w:rFonts w:ascii="Times New Roman" w:eastAsia="Times New Roman" w:hAnsi="Times New Roman" w:cs="Times New Roman"/>
          <w:color w:val="FF0000"/>
          <w:szCs w:val="20"/>
          <w:lang w:eastAsia="hr-HR"/>
        </w:rPr>
        <w:t> </w:t>
      </w:r>
    </w:p>
    <w:tbl>
      <w:tblPr>
        <w:tblW w:w="1079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73"/>
        <w:gridCol w:w="4264"/>
        <w:gridCol w:w="1418"/>
        <w:gridCol w:w="1275"/>
        <w:gridCol w:w="1418"/>
        <w:gridCol w:w="1443"/>
      </w:tblGrid>
      <w:tr w:rsidR="004B153B" w:rsidRPr="00482085" w:rsidTr="00A74708">
        <w:trPr>
          <w:tblHeader/>
        </w:trPr>
        <w:tc>
          <w:tcPr>
            <w:tcW w:w="973" w:type="dxa"/>
            <w:tcBorders>
              <w:top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Broj</w:t>
            </w: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lokacije</w:t>
            </w:r>
          </w:p>
        </w:tc>
        <w:tc>
          <w:tcPr>
            <w:tcW w:w="4264"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Naziv lokacije</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Namjena</w:t>
            </w:r>
          </w:p>
        </w:tc>
        <w:tc>
          <w:tcPr>
            <w:tcW w:w="1275" w:type="dxa"/>
            <w:tcBorders>
              <w:top w:val="single" w:sz="6" w:space="0" w:color="000000"/>
              <w:left w:val="single" w:sz="6" w:space="0" w:color="000000"/>
              <w:bottom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Vrsta </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pokretne</w:t>
            </w:r>
          </w:p>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 naprave</w:t>
            </w:r>
          </w:p>
        </w:tc>
        <w:tc>
          <w:tcPr>
            <w:tcW w:w="1418" w:type="dxa"/>
            <w:tcBorders>
              <w:top w:val="single" w:sz="6" w:space="0" w:color="000000"/>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AA24C9" w:rsidRPr="00390FFE" w:rsidRDefault="00AA24C9" w:rsidP="00AA24C9">
            <w:pPr>
              <w:pStyle w:val="NormalWeb"/>
              <w:spacing w:before="0" w:beforeAutospacing="0" w:after="0" w:afterAutospacing="0"/>
              <w:jc w:val="center"/>
              <w:rPr>
                <w:b/>
                <w:bCs/>
                <w:szCs w:val="20"/>
              </w:rPr>
            </w:pPr>
            <w:r w:rsidRPr="00390FFE">
              <w:rPr>
                <w:b/>
                <w:bCs/>
                <w:sz w:val="20"/>
                <w:szCs w:val="20"/>
              </w:rPr>
              <w:t>Početni iznos jednokratne naknade – iznos jamstva za ozbiljnost ponude u EUR</w:t>
            </w:r>
            <w:r>
              <w:rPr>
                <w:b/>
                <w:bCs/>
                <w:sz w:val="20"/>
                <w:szCs w:val="20"/>
              </w:rPr>
              <w:t>*</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tc>
        <w:tc>
          <w:tcPr>
            <w:tcW w:w="1443" w:type="dxa"/>
            <w:tcBorders>
              <w:top w:val="single" w:sz="6" w:space="0" w:color="000000"/>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4B153B" w:rsidRPr="00390FFE" w:rsidRDefault="004B153B" w:rsidP="004B153B">
            <w:pPr>
              <w:pStyle w:val="NormalWeb"/>
              <w:spacing w:before="0" w:beforeAutospacing="0" w:after="0" w:afterAutospacing="0"/>
              <w:jc w:val="center"/>
              <w:rPr>
                <w:b/>
                <w:bCs/>
                <w:sz w:val="20"/>
                <w:szCs w:val="20"/>
              </w:rPr>
            </w:pPr>
          </w:p>
          <w:p w:rsidR="004B153B" w:rsidRDefault="004B153B" w:rsidP="004B153B">
            <w:pPr>
              <w:pStyle w:val="NormalWeb"/>
              <w:spacing w:before="0" w:beforeAutospacing="0" w:after="0" w:afterAutospacing="0"/>
              <w:jc w:val="center"/>
              <w:rPr>
                <w:b/>
                <w:bCs/>
                <w:sz w:val="20"/>
                <w:szCs w:val="20"/>
              </w:rPr>
            </w:pPr>
            <w:r w:rsidRPr="00390FFE">
              <w:rPr>
                <w:b/>
                <w:bCs/>
                <w:sz w:val="20"/>
                <w:szCs w:val="20"/>
              </w:rPr>
              <w:t xml:space="preserve">Zakupnina </w:t>
            </w:r>
          </w:p>
          <w:p w:rsidR="004B153B" w:rsidRPr="00390FFE" w:rsidRDefault="004B153B" w:rsidP="004B153B">
            <w:pPr>
              <w:pStyle w:val="NormalWeb"/>
              <w:spacing w:before="0" w:beforeAutospacing="0" w:after="0" w:afterAutospacing="0"/>
              <w:jc w:val="center"/>
              <w:rPr>
                <w:b/>
                <w:bCs/>
                <w:sz w:val="20"/>
                <w:szCs w:val="20"/>
              </w:rPr>
            </w:pPr>
            <w:r w:rsidRPr="00390FFE">
              <w:rPr>
                <w:b/>
                <w:bCs/>
                <w:sz w:val="20"/>
                <w:szCs w:val="20"/>
              </w:rPr>
              <w:t>u EUR</w:t>
            </w:r>
          </w:p>
          <w:p w:rsidR="004B153B" w:rsidRPr="00390FFE" w:rsidRDefault="004B153B" w:rsidP="004B153B">
            <w:pPr>
              <w:spacing w:after="0" w:line="240" w:lineRule="auto"/>
              <w:jc w:val="center"/>
              <w:rPr>
                <w:rFonts w:ascii="Times New Roman" w:hAnsi="Times New Roman" w:cs="Times New Roman"/>
                <w:b/>
                <w:bCs/>
                <w:sz w:val="20"/>
                <w:szCs w:val="20"/>
              </w:rPr>
            </w:pPr>
            <w:r w:rsidRPr="00390FFE">
              <w:rPr>
                <w:rFonts w:ascii="Times New Roman" w:hAnsi="Times New Roman" w:cs="Times New Roman"/>
                <w:b/>
                <w:bCs/>
                <w:sz w:val="20"/>
                <w:szCs w:val="20"/>
              </w:rPr>
              <w:t>mjesečno</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hAnsi="Times New Roman" w:cs="Times New Roman"/>
                <w:b/>
                <w:bCs/>
                <w:sz w:val="20"/>
                <w:szCs w:val="20"/>
              </w:rPr>
              <w:t xml:space="preserve"> po m²</w:t>
            </w:r>
          </w:p>
        </w:tc>
      </w:tr>
      <w:tr w:rsidR="004B153B" w:rsidRPr="00482085" w:rsidTr="00A74708">
        <w:tc>
          <w:tcPr>
            <w:tcW w:w="973"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b/>
                <w:bCs/>
                <w:color w:val="000000"/>
                <w:sz w:val="24"/>
                <w:szCs w:val="24"/>
                <w:lang w:eastAsia="hr-HR"/>
              </w:rPr>
              <w:t>1.</w:t>
            </w:r>
          </w:p>
        </w:tc>
        <w:tc>
          <w:tcPr>
            <w:tcW w:w="426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B153B" w:rsidRPr="00482085" w:rsidRDefault="004B153B" w:rsidP="004B153B">
            <w:pPr>
              <w:spacing w:after="0" w:line="240" w:lineRule="auto"/>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b/>
                <w:bCs/>
                <w:color w:val="000000"/>
                <w:sz w:val="24"/>
                <w:szCs w:val="24"/>
                <w:lang w:eastAsia="hr-HR"/>
              </w:rPr>
              <w:t>Dubrava kbr. 1</w:t>
            </w:r>
          </w:p>
        </w:tc>
        <w:tc>
          <w:tcPr>
            <w:tcW w:w="1418"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 </w:t>
            </w:r>
          </w:p>
        </w:tc>
        <w:tc>
          <w:tcPr>
            <w:tcW w:w="1275"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 </w:t>
            </w:r>
          </w:p>
        </w:tc>
        <w:tc>
          <w:tcPr>
            <w:tcW w:w="1418" w:type="dxa"/>
            <w:tcBorders>
              <w:top w:val="single" w:sz="6" w:space="0" w:color="000000"/>
              <w:left w:val="single" w:sz="6" w:space="0" w:color="000000"/>
            </w:tcBorders>
            <w:shd w:val="clear" w:color="auto" w:fill="FFFFFF"/>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c>
          <w:tcPr>
            <w:tcW w:w="1443" w:type="dxa"/>
            <w:tcBorders>
              <w:top w:val="single" w:sz="6" w:space="0" w:color="000000"/>
              <w:left w:val="single" w:sz="6" w:space="0" w:color="000000"/>
            </w:tcBorders>
            <w:shd w:val="clear" w:color="auto" w:fill="FFFFFF"/>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482085" w:rsidTr="00A74708">
        <w:tc>
          <w:tcPr>
            <w:tcW w:w="973"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4B153B" w:rsidRPr="00482085" w:rsidRDefault="004B153B" w:rsidP="004B153B">
            <w:pPr>
              <w:spacing w:after="0" w:line="240" w:lineRule="auto"/>
              <w:jc w:val="right"/>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1.3.</w:t>
            </w:r>
          </w:p>
        </w:tc>
        <w:tc>
          <w:tcPr>
            <w:tcW w:w="4264"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482085" w:rsidRDefault="004B153B" w:rsidP="004B153B">
            <w:pPr>
              <w:spacing w:after="0" w:line="240" w:lineRule="auto"/>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 </w:t>
            </w:r>
          </w:p>
        </w:tc>
        <w:tc>
          <w:tcPr>
            <w:tcW w:w="1418"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plodine</w:t>
            </w:r>
          </w:p>
        </w:tc>
        <w:tc>
          <w:tcPr>
            <w:tcW w:w="1275"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peć</w:t>
            </w:r>
          </w:p>
        </w:tc>
        <w:tc>
          <w:tcPr>
            <w:tcW w:w="1418" w:type="dxa"/>
            <w:tcBorders>
              <w:left w:val="single" w:sz="6" w:space="0" w:color="000000"/>
              <w:bottom w:val="single" w:sz="6" w:space="0" w:color="000000"/>
            </w:tcBorders>
            <w:shd w:val="clear" w:color="auto" w:fill="FFFFFF"/>
          </w:tcPr>
          <w:p w:rsidR="004B153B" w:rsidRPr="00482085" w:rsidRDefault="0070688B"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43" w:type="dxa"/>
            <w:tcBorders>
              <w:left w:val="single" w:sz="6" w:space="0" w:color="000000"/>
              <w:bottom w:val="single" w:sz="6" w:space="0" w:color="000000"/>
            </w:tcBorders>
            <w:shd w:val="clear" w:color="auto" w:fill="FFFFFF"/>
          </w:tcPr>
          <w:p w:rsidR="004B153B" w:rsidRPr="00482085" w:rsidRDefault="00C871F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482085" w:rsidTr="00A74708">
        <w:tc>
          <w:tcPr>
            <w:tcW w:w="973"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b/>
                <w:bCs/>
                <w:color w:val="000000"/>
                <w:sz w:val="24"/>
                <w:szCs w:val="24"/>
                <w:lang w:eastAsia="hr-HR"/>
              </w:rPr>
              <w:t>2.</w:t>
            </w:r>
          </w:p>
        </w:tc>
        <w:tc>
          <w:tcPr>
            <w:tcW w:w="4264"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B153B" w:rsidRPr="00482085" w:rsidRDefault="004B153B" w:rsidP="004B153B">
            <w:pPr>
              <w:spacing w:after="0" w:line="240" w:lineRule="auto"/>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b/>
                <w:bCs/>
                <w:color w:val="000000"/>
                <w:sz w:val="24"/>
                <w:szCs w:val="24"/>
                <w:lang w:eastAsia="hr-HR"/>
              </w:rPr>
              <w:t>Dubrava kod kbr. 31</w:t>
            </w:r>
          </w:p>
        </w:tc>
        <w:tc>
          <w:tcPr>
            <w:tcW w:w="1418"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 </w:t>
            </w:r>
          </w:p>
        </w:tc>
        <w:tc>
          <w:tcPr>
            <w:tcW w:w="1275"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 </w:t>
            </w:r>
          </w:p>
        </w:tc>
        <w:tc>
          <w:tcPr>
            <w:tcW w:w="1418" w:type="dxa"/>
            <w:tcBorders>
              <w:top w:val="single" w:sz="6" w:space="0" w:color="000000"/>
              <w:left w:val="single" w:sz="6" w:space="0" w:color="000000"/>
            </w:tcBorders>
            <w:shd w:val="clear" w:color="auto" w:fill="FFFFFF"/>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c>
          <w:tcPr>
            <w:tcW w:w="1443" w:type="dxa"/>
            <w:tcBorders>
              <w:top w:val="single" w:sz="6" w:space="0" w:color="000000"/>
              <w:left w:val="single" w:sz="6" w:space="0" w:color="000000"/>
            </w:tcBorders>
            <w:shd w:val="clear" w:color="auto" w:fill="FFFFFF"/>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482085" w:rsidTr="00A74708">
        <w:tc>
          <w:tcPr>
            <w:tcW w:w="973"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4B153B" w:rsidRPr="00482085" w:rsidRDefault="004B153B" w:rsidP="004B153B">
            <w:pPr>
              <w:spacing w:after="0" w:line="240" w:lineRule="auto"/>
              <w:jc w:val="right"/>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2.2.</w:t>
            </w:r>
          </w:p>
        </w:tc>
        <w:tc>
          <w:tcPr>
            <w:tcW w:w="4264"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482085" w:rsidRDefault="004B153B" w:rsidP="004B153B">
            <w:pPr>
              <w:spacing w:after="0" w:line="240" w:lineRule="auto"/>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 </w:t>
            </w:r>
          </w:p>
        </w:tc>
        <w:tc>
          <w:tcPr>
            <w:tcW w:w="1418"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plodine</w:t>
            </w:r>
          </w:p>
        </w:tc>
        <w:tc>
          <w:tcPr>
            <w:tcW w:w="1275"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peć</w:t>
            </w:r>
          </w:p>
        </w:tc>
        <w:tc>
          <w:tcPr>
            <w:tcW w:w="1418" w:type="dxa"/>
            <w:tcBorders>
              <w:left w:val="single" w:sz="6" w:space="0" w:color="000000"/>
              <w:bottom w:val="single" w:sz="6" w:space="0" w:color="000000"/>
            </w:tcBorders>
            <w:shd w:val="clear" w:color="auto" w:fill="FFFFFF"/>
          </w:tcPr>
          <w:p w:rsidR="004B153B" w:rsidRPr="00482085" w:rsidRDefault="0070688B"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43" w:type="dxa"/>
            <w:tcBorders>
              <w:left w:val="single" w:sz="6" w:space="0" w:color="000000"/>
              <w:bottom w:val="single" w:sz="6" w:space="0" w:color="000000"/>
            </w:tcBorders>
            <w:shd w:val="clear" w:color="auto" w:fill="FFFFFF"/>
          </w:tcPr>
          <w:p w:rsidR="004B153B" w:rsidRPr="00482085" w:rsidRDefault="00C871F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482085" w:rsidTr="00A74708">
        <w:tc>
          <w:tcPr>
            <w:tcW w:w="973"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b/>
                <w:bCs/>
                <w:color w:val="000000"/>
                <w:sz w:val="24"/>
                <w:szCs w:val="24"/>
                <w:lang w:eastAsia="hr-HR"/>
              </w:rPr>
              <w:t>4.</w:t>
            </w:r>
          </w:p>
        </w:tc>
        <w:tc>
          <w:tcPr>
            <w:tcW w:w="4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482085" w:rsidRDefault="004B153B" w:rsidP="004B153B">
            <w:pPr>
              <w:spacing w:after="0" w:line="240" w:lineRule="auto"/>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b/>
                <w:bCs/>
                <w:color w:val="000000"/>
                <w:sz w:val="24"/>
                <w:szCs w:val="24"/>
                <w:lang w:eastAsia="hr-HR"/>
              </w:rPr>
              <w:t>Dubrava ispred kbr. 43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plodine</w:t>
            </w:r>
          </w:p>
        </w:tc>
        <w:tc>
          <w:tcPr>
            <w:tcW w:w="127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peć</w:t>
            </w:r>
          </w:p>
        </w:tc>
        <w:tc>
          <w:tcPr>
            <w:tcW w:w="1418" w:type="dxa"/>
            <w:tcBorders>
              <w:top w:val="single" w:sz="6" w:space="0" w:color="000000"/>
              <w:left w:val="single" w:sz="6" w:space="0" w:color="000000"/>
              <w:bottom w:val="single" w:sz="6" w:space="0" w:color="000000"/>
            </w:tcBorders>
            <w:shd w:val="clear" w:color="auto" w:fill="FFFFFF"/>
          </w:tcPr>
          <w:p w:rsidR="004B153B" w:rsidRPr="00482085" w:rsidRDefault="0070688B"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43" w:type="dxa"/>
            <w:tcBorders>
              <w:top w:val="single" w:sz="6" w:space="0" w:color="000000"/>
              <w:left w:val="single" w:sz="6" w:space="0" w:color="000000"/>
              <w:bottom w:val="single" w:sz="6" w:space="0" w:color="000000"/>
            </w:tcBorders>
            <w:shd w:val="clear" w:color="auto" w:fill="FFFFFF"/>
          </w:tcPr>
          <w:p w:rsidR="004B153B" w:rsidRPr="00482085" w:rsidRDefault="00C871F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bl>
    <w:p w:rsidR="00944C5E" w:rsidRPr="002856C2" w:rsidRDefault="00944C5E" w:rsidP="001F09AC">
      <w:pPr>
        <w:shd w:val="clear" w:color="auto" w:fill="FFFFFF"/>
        <w:spacing w:after="0" w:line="240" w:lineRule="auto"/>
        <w:jc w:val="both"/>
        <w:rPr>
          <w:rFonts w:ascii="Times New Roman" w:eastAsia="Times New Roman" w:hAnsi="Times New Roman" w:cs="Times New Roman"/>
          <w:color w:val="FF0000"/>
          <w:szCs w:val="20"/>
          <w:lang w:eastAsia="hr-HR"/>
        </w:rPr>
      </w:pPr>
    </w:p>
    <w:p w:rsidR="00631775" w:rsidRDefault="00631775" w:rsidP="001F09AC">
      <w:pPr>
        <w:shd w:val="clear" w:color="auto" w:fill="FFFFFF"/>
        <w:spacing w:after="0" w:line="240" w:lineRule="auto"/>
        <w:jc w:val="both"/>
        <w:rPr>
          <w:rFonts w:ascii="Times New Roman" w:eastAsia="Times New Roman" w:hAnsi="Times New Roman" w:cs="Times New Roman"/>
          <w:b/>
          <w:bCs/>
          <w:szCs w:val="20"/>
          <w:lang w:eastAsia="hr-HR"/>
        </w:rPr>
      </w:pPr>
    </w:p>
    <w:p w:rsidR="001F09AC" w:rsidRPr="00AA7EEF" w:rsidRDefault="001F09AC" w:rsidP="001F09AC">
      <w:pPr>
        <w:shd w:val="clear" w:color="auto" w:fill="FFFFFF"/>
        <w:spacing w:after="0" w:line="240" w:lineRule="auto"/>
        <w:jc w:val="both"/>
        <w:rPr>
          <w:rFonts w:ascii="Times New Roman" w:eastAsia="Times New Roman" w:hAnsi="Times New Roman" w:cs="Times New Roman"/>
          <w:szCs w:val="20"/>
          <w:lang w:eastAsia="hr-HR"/>
        </w:rPr>
      </w:pPr>
      <w:r w:rsidRPr="00AA7EEF">
        <w:rPr>
          <w:rFonts w:ascii="Times New Roman" w:eastAsia="Times New Roman" w:hAnsi="Times New Roman" w:cs="Times New Roman"/>
          <w:b/>
          <w:bCs/>
          <w:szCs w:val="20"/>
          <w:lang w:eastAsia="hr-HR"/>
        </w:rPr>
        <w:t>GRADSKA ČETVRT STENJEVEC</w:t>
      </w:r>
    </w:p>
    <w:p w:rsidR="00482085" w:rsidRDefault="001F09AC" w:rsidP="001F09AC">
      <w:pPr>
        <w:shd w:val="clear" w:color="auto" w:fill="FFFFFF"/>
        <w:spacing w:after="0" w:line="240" w:lineRule="auto"/>
        <w:jc w:val="both"/>
        <w:rPr>
          <w:rFonts w:ascii="Times New Roman" w:eastAsia="Times New Roman" w:hAnsi="Times New Roman" w:cs="Times New Roman"/>
          <w:color w:val="FF0000"/>
          <w:szCs w:val="20"/>
          <w:lang w:eastAsia="hr-HR"/>
        </w:rPr>
      </w:pPr>
      <w:r w:rsidRPr="002856C2">
        <w:rPr>
          <w:rFonts w:ascii="Times New Roman" w:eastAsia="Times New Roman" w:hAnsi="Times New Roman" w:cs="Times New Roman"/>
          <w:color w:val="FF0000"/>
          <w:szCs w:val="20"/>
          <w:lang w:eastAsia="hr-HR"/>
        </w:rPr>
        <w:t> </w:t>
      </w:r>
    </w:p>
    <w:tbl>
      <w:tblPr>
        <w:tblW w:w="1076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36"/>
        <w:gridCol w:w="4307"/>
        <w:gridCol w:w="1444"/>
        <w:gridCol w:w="1255"/>
        <w:gridCol w:w="1413"/>
        <w:gridCol w:w="1410"/>
      </w:tblGrid>
      <w:tr w:rsidR="004B153B" w:rsidRPr="00482085" w:rsidTr="00F377C7">
        <w:tc>
          <w:tcPr>
            <w:tcW w:w="906" w:type="dxa"/>
            <w:tcBorders>
              <w:top w:val="single" w:sz="6" w:space="0" w:color="000000"/>
              <w:bottom w:val="single" w:sz="6" w:space="0" w:color="000000"/>
              <w:right w:val="single" w:sz="6" w:space="0" w:color="000000"/>
            </w:tcBorders>
            <w:shd w:val="clear" w:color="auto" w:fill="E7E6E6" w:themeFill="background2"/>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Broj</w:t>
            </w: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lokacije</w:t>
            </w:r>
          </w:p>
        </w:tc>
        <w:tc>
          <w:tcPr>
            <w:tcW w:w="4316"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Naziv lokacije</w:t>
            </w:r>
          </w:p>
        </w:tc>
        <w:tc>
          <w:tcPr>
            <w:tcW w:w="145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Namjena</w:t>
            </w:r>
          </w:p>
        </w:tc>
        <w:tc>
          <w:tcPr>
            <w:tcW w:w="1258" w:type="dxa"/>
            <w:tcBorders>
              <w:top w:val="single" w:sz="6" w:space="0" w:color="000000"/>
              <w:left w:val="single" w:sz="6" w:space="0" w:color="000000"/>
              <w:bottom w:val="single" w:sz="6" w:space="0" w:color="000000"/>
            </w:tcBorders>
            <w:shd w:val="clear" w:color="auto" w:fill="E7E6E6" w:themeFill="background2"/>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Vrsta </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pokretne</w:t>
            </w:r>
          </w:p>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 naprave</w:t>
            </w:r>
          </w:p>
        </w:tc>
        <w:tc>
          <w:tcPr>
            <w:tcW w:w="1418" w:type="dxa"/>
            <w:tcBorders>
              <w:top w:val="single" w:sz="6" w:space="0" w:color="000000"/>
              <w:left w:val="single" w:sz="6" w:space="0" w:color="000000"/>
              <w:bottom w:val="single" w:sz="6" w:space="0" w:color="000000"/>
            </w:tcBorders>
            <w:shd w:val="clear" w:color="auto" w:fill="E7E6E6" w:themeFill="background2"/>
          </w:tcPr>
          <w:p w:rsidR="004B153B" w:rsidRPr="00390FFE" w:rsidRDefault="004B153B" w:rsidP="004B153B">
            <w:pPr>
              <w:pStyle w:val="NormalWeb"/>
              <w:spacing w:before="0" w:beforeAutospacing="0" w:after="0" w:afterAutospacing="0"/>
              <w:jc w:val="center"/>
              <w:rPr>
                <w:b/>
                <w:bCs/>
                <w:sz w:val="20"/>
                <w:szCs w:val="20"/>
              </w:rPr>
            </w:pPr>
          </w:p>
          <w:p w:rsidR="00AA24C9" w:rsidRPr="00390FFE" w:rsidRDefault="00AA24C9" w:rsidP="00AA24C9">
            <w:pPr>
              <w:pStyle w:val="NormalWeb"/>
              <w:spacing w:before="0" w:beforeAutospacing="0" w:after="0" w:afterAutospacing="0"/>
              <w:jc w:val="center"/>
              <w:rPr>
                <w:b/>
                <w:bCs/>
                <w:szCs w:val="20"/>
              </w:rPr>
            </w:pPr>
            <w:r w:rsidRPr="00390FFE">
              <w:rPr>
                <w:b/>
                <w:bCs/>
                <w:sz w:val="20"/>
                <w:szCs w:val="20"/>
              </w:rPr>
              <w:t>Početni iznos jednokratne naknade – iznos jamstva za ozbiljnost ponude u EUR</w:t>
            </w:r>
            <w:r>
              <w:rPr>
                <w:b/>
                <w:bCs/>
                <w:sz w:val="20"/>
                <w:szCs w:val="20"/>
              </w:rPr>
              <w:t>*</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tc>
        <w:tc>
          <w:tcPr>
            <w:tcW w:w="1417" w:type="dxa"/>
            <w:tcBorders>
              <w:top w:val="single" w:sz="6" w:space="0" w:color="000000"/>
              <w:left w:val="single" w:sz="6" w:space="0" w:color="000000"/>
              <w:bottom w:val="single" w:sz="6" w:space="0" w:color="000000"/>
            </w:tcBorders>
            <w:shd w:val="clear" w:color="auto" w:fill="E7E6E6" w:themeFill="background2"/>
          </w:tcPr>
          <w:p w:rsidR="004B153B" w:rsidRPr="00390FFE" w:rsidRDefault="004B153B" w:rsidP="004B153B">
            <w:pPr>
              <w:pStyle w:val="NormalWeb"/>
              <w:spacing w:before="0" w:beforeAutospacing="0" w:after="0" w:afterAutospacing="0"/>
              <w:jc w:val="center"/>
              <w:rPr>
                <w:b/>
                <w:bCs/>
                <w:sz w:val="20"/>
                <w:szCs w:val="20"/>
              </w:rPr>
            </w:pPr>
          </w:p>
          <w:p w:rsidR="004B153B" w:rsidRPr="00390FFE" w:rsidRDefault="004B153B" w:rsidP="004B153B">
            <w:pPr>
              <w:pStyle w:val="NormalWeb"/>
              <w:spacing w:before="0" w:beforeAutospacing="0" w:after="0" w:afterAutospacing="0"/>
              <w:jc w:val="center"/>
              <w:rPr>
                <w:b/>
                <w:bCs/>
                <w:sz w:val="20"/>
                <w:szCs w:val="20"/>
              </w:rPr>
            </w:pPr>
          </w:p>
          <w:p w:rsidR="004B153B" w:rsidRDefault="004B153B" w:rsidP="004B153B">
            <w:pPr>
              <w:pStyle w:val="NormalWeb"/>
              <w:spacing w:before="0" w:beforeAutospacing="0" w:after="0" w:afterAutospacing="0"/>
              <w:jc w:val="center"/>
              <w:rPr>
                <w:b/>
                <w:bCs/>
                <w:sz w:val="20"/>
                <w:szCs w:val="20"/>
              </w:rPr>
            </w:pPr>
            <w:r w:rsidRPr="00390FFE">
              <w:rPr>
                <w:b/>
                <w:bCs/>
                <w:sz w:val="20"/>
                <w:szCs w:val="20"/>
              </w:rPr>
              <w:t xml:space="preserve">Zakupnina </w:t>
            </w:r>
          </w:p>
          <w:p w:rsidR="004B153B" w:rsidRPr="00390FFE" w:rsidRDefault="004B153B" w:rsidP="004B153B">
            <w:pPr>
              <w:pStyle w:val="NormalWeb"/>
              <w:spacing w:before="0" w:beforeAutospacing="0" w:after="0" w:afterAutospacing="0"/>
              <w:jc w:val="center"/>
              <w:rPr>
                <w:b/>
                <w:bCs/>
                <w:sz w:val="20"/>
                <w:szCs w:val="20"/>
              </w:rPr>
            </w:pPr>
            <w:r w:rsidRPr="00390FFE">
              <w:rPr>
                <w:b/>
                <w:bCs/>
                <w:sz w:val="20"/>
                <w:szCs w:val="20"/>
              </w:rPr>
              <w:t>u EUR</w:t>
            </w:r>
          </w:p>
          <w:p w:rsidR="004B153B" w:rsidRPr="00390FFE" w:rsidRDefault="004B153B" w:rsidP="004B153B">
            <w:pPr>
              <w:spacing w:after="0" w:line="240" w:lineRule="auto"/>
              <w:jc w:val="center"/>
              <w:rPr>
                <w:rFonts w:ascii="Times New Roman" w:hAnsi="Times New Roman" w:cs="Times New Roman"/>
                <w:b/>
                <w:bCs/>
                <w:sz w:val="20"/>
                <w:szCs w:val="20"/>
              </w:rPr>
            </w:pPr>
            <w:r w:rsidRPr="00390FFE">
              <w:rPr>
                <w:rFonts w:ascii="Times New Roman" w:hAnsi="Times New Roman" w:cs="Times New Roman"/>
                <w:b/>
                <w:bCs/>
                <w:sz w:val="20"/>
                <w:szCs w:val="20"/>
              </w:rPr>
              <w:t>mjesečno</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hAnsi="Times New Roman" w:cs="Times New Roman"/>
                <w:b/>
                <w:bCs/>
                <w:sz w:val="20"/>
                <w:szCs w:val="20"/>
              </w:rPr>
              <w:t xml:space="preserve"> po m²</w:t>
            </w:r>
          </w:p>
        </w:tc>
      </w:tr>
      <w:tr w:rsidR="004B153B" w:rsidRPr="00505081" w:rsidTr="00F377C7">
        <w:tc>
          <w:tcPr>
            <w:tcW w:w="906"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b/>
                <w:bCs/>
                <w:color w:val="000000"/>
                <w:sz w:val="24"/>
                <w:szCs w:val="24"/>
                <w:lang w:eastAsia="hr-HR"/>
              </w:rPr>
              <w:t>3.</w:t>
            </w:r>
          </w:p>
        </w:tc>
        <w:tc>
          <w:tcPr>
            <w:tcW w:w="4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505081" w:rsidRDefault="004B153B" w:rsidP="004B153B">
            <w:pPr>
              <w:spacing w:after="0" w:line="240" w:lineRule="auto"/>
              <w:rPr>
                <w:rFonts w:ascii="Times New Roman" w:eastAsia="Times New Roman" w:hAnsi="Times New Roman" w:cs="Times New Roman"/>
                <w:b/>
                <w:bCs/>
                <w:color w:val="000000"/>
                <w:sz w:val="24"/>
                <w:szCs w:val="24"/>
                <w:lang w:eastAsia="hr-HR"/>
              </w:rPr>
            </w:pPr>
            <w:r w:rsidRPr="00482085">
              <w:rPr>
                <w:rFonts w:ascii="Times New Roman" w:eastAsia="Times New Roman" w:hAnsi="Times New Roman" w:cs="Times New Roman"/>
                <w:b/>
                <w:bCs/>
                <w:color w:val="000000"/>
                <w:sz w:val="24"/>
                <w:szCs w:val="24"/>
                <w:lang w:eastAsia="hr-HR"/>
              </w:rPr>
              <w:t>Ulica Ivane Brlić-Mažuranić - Ulica </w:t>
            </w:r>
          </w:p>
          <w:p w:rsidR="004B153B" w:rsidRPr="00482085" w:rsidRDefault="004B153B" w:rsidP="004B153B">
            <w:pPr>
              <w:spacing w:after="0" w:line="240" w:lineRule="auto"/>
              <w:rPr>
                <w:rFonts w:ascii="Times New Roman" w:eastAsia="Times New Roman" w:hAnsi="Times New Roman" w:cs="Times New Roman"/>
                <w:b/>
                <w:bCs/>
                <w:color w:val="000000"/>
                <w:sz w:val="24"/>
                <w:szCs w:val="24"/>
                <w:lang w:eastAsia="hr-HR"/>
              </w:rPr>
            </w:pPr>
            <w:r w:rsidRPr="00482085">
              <w:rPr>
                <w:rFonts w:ascii="Times New Roman" w:eastAsia="Times New Roman" w:hAnsi="Times New Roman" w:cs="Times New Roman"/>
                <w:b/>
                <w:bCs/>
                <w:color w:val="000000"/>
                <w:sz w:val="24"/>
                <w:szCs w:val="24"/>
                <w:lang w:eastAsia="hr-HR"/>
              </w:rPr>
              <w:t>Jurja </w:t>
            </w:r>
            <w:proofErr w:type="spellStart"/>
            <w:r w:rsidRPr="00482085">
              <w:rPr>
                <w:rFonts w:ascii="Times New Roman" w:eastAsia="Times New Roman" w:hAnsi="Times New Roman" w:cs="Times New Roman"/>
                <w:b/>
                <w:bCs/>
                <w:color w:val="000000"/>
                <w:sz w:val="24"/>
                <w:szCs w:val="24"/>
                <w:lang w:eastAsia="hr-HR"/>
              </w:rPr>
              <w:t>Šižgorića</w:t>
            </w:r>
            <w:proofErr w:type="spellEnd"/>
            <w:r w:rsidRPr="00482085">
              <w:rPr>
                <w:rFonts w:ascii="Times New Roman" w:eastAsia="Times New Roman" w:hAnsi="Times New Roman" w:cs="Times New Roman"/>
                <w:b/>
                <w:bCs/>
                <w:color w:val="000000"/>
                <w:sz w:val="24"/>
                <w:szCs w:val="24"/>
                <w:lang w:eastAsia="hr-HR"/>
              </w:rPr>
              <w:t>, jugozapad</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plodine</w:t>
            </w:r>
          </w:p>
        </w:tc>
        <w:tc>
          <w:tcPr>
            <w:tcW w:w="1258"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peć</w:t>
            </w:r>
          </w:p>
        </w:tc>
        <w:tc>
          <w:tcPr>
            <w:tcW w:w="1418" w:type="dxa"/>
            <w:tcBorders>
              <w:top w:val="single" w:sz="6" w:space="0" w:color="000000"/>
              <w:left w:val="single" w:sz="6" w:space="0" w:color="000000"/>
              <w:bottom w:val="single" w:sz="6" w:space="0" w:color="000000"/>
            </w:tcBorders>
            <w:shd w:val="clear" w:color="auto" w:fill="FFFFFF"/>
          </w:tcPr>
          <w:p w:rsidR="004B153B" w:rsidRPr="0070688B"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70688B" w:rsidRPr="00505081" w:rsidRDefault="0070688B"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7" w:type="dxa"/>
            <w:tcBorders>
              <w:top w:val="single" w:sz="6" w:space="0" w:color="000000"/>
              <w:left w:val="single" w:sz="6" w:space="0" w:color="000000"/>
              <w:bottom w:val="single" w:sz="6" w:space="0" w:color="000000"/>
            </w:tcBorders>
            <w:shd w:val="clear" w:color="auto" w:fill="FFFFFF"/>
          </w:tcPr>
          <w:p w:rsidR="004B153B" w:rsidRPr="004639A1" w:rsidRDefault="004B153B" w:rsidP="004639A1">
            <w:pPr>
              <w:spacing w:after="0" w:line="240" w:lineRule="auto"/>
              <w:rPr>
                <w:rFonts w:ascii="Times New Roman" w:eastAsia="Times New Roman" w:hAnsi="Times New Roman" w:cs="Times New Roman"/>
                <w:color w:val="000000"/>
                <w:sz w:val="16"/>
                <w:szCs w:val="16"/>
                <w:lang w:eastAsia="hr-HR"/>
              </w:rPr>
            </w:pPr>
          </w:p>
          <w:p w:rsidR="004639A1" w:rsidRPr="00505081" w:rsidRDefault="004639A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505081" w:rsidTr="00F377C7">
        <w:tc>
          <w:tcPr>
            <w:tcW w:w="906"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b/>
                <w:bCs/>
                <w:color w:val="000000"/>
                <w:sz w:val="24"/>
                <w:szCs w:val="24"/>
                <w:lang w:eastAsia="hr-HR"/>
              </w:rPr>
              <w:t>4.</w:t>
            </w:r>
          </w:p>
        </w:tc>
        <w:tc>
          <w:tcPr>
            <w:tcW w:w="4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505081" w:rsidRDefault="004B153B" w:rsidP="004B153B">
            <w:pPr>
              <w:spacing w:after="0" w:line="240" w:lineRule="auto"/>
              <w:rPr>
                <w:rFonts w:ascii="Times New Roman" w:eastAsia="Times New Roman" w:hAnsi="Times New Roman" w:cs="Times New Roman"/>
                <w:b/>
                <w:bCs/>
                <w:color w:val="000000"/>
                <w:sz w:val="24"/>
                <w:szCs w:val="24"/>
                <w:lang w:eastAsia="hr-HR"/>
              </w:rPr>
            </w:pPr>
            <w:r w:rsidRPr="00482085">
              <w:rPr>
                <w:rFonts w:ascii="Times New Roman" w:eastAsia="Times New Roman" w:hAnsi="Times New Roman" w:cs="Times New Roman"/>
                <w:b/>
                <w:bCs/>
                <w:color w:val="000000"/>
                <w:sz w:val="24"/>
                <w:szCs w:val="24"/>
                <w:lang w:eastAsia="hr-HR"/>
              </w:rPr>
              <w:t>Ulica Ivane Brlić-Mažuranić - Ulica </w:t>
            </w:r>
          </w:p>
          <w:p w:rsidR="004B153B" w:rsidRPr="00482085" w:rsidRDefault="004B153B" w:rsidP="004B153B">
            <w:pPr>
              <w:spacing w:after="0" w:line="240" w:lineRule="auto"/>
              <w:rPr>
                <w:rFonts w:ascii="Times New Roman" w:eastAsia="Times New Roman" w:hAnsi="Times New Roman" w:cs="Times New Roman"/>
                <w:b/>
                <w:bCs/>
                <w:color w:val="000000"/>
                <w:sz w:val="24"/>
                <w:szCs w:val="24"/>
                <w:lang w:eastAsia="hr-HR"/>
              </w:rPr>
            </w:pPr>
            <w:r w:rsidRPr="00482085">
              <w:rPr>
                <w:rFonts w:ascii="Times New Roman" w:eastAsia="Times New Roman" w:hAnsi="Times New Roman" w:cs="Times New Roman"/>
                <w:b/>
                <w:bCs/>
                <w:color w:val="000000"/>
                <w:sz w:val="24"/>
                <w:szCs w:val="24"/>
                <w:lang w:eastAsia="hr-HR"/>
              </w:rPr>
              <w:t>Nikole </w:t>
            </w:r>
            <w:proofErr w:type="spellStart"/>
            <w:r w:rsidRPr="00482085">
              <w:rPr>
                <w:rFonts w:ascii="Times New Roman" w:eastAsia="Times New Roman" w:hAnsi="Times New Roman" w:cs="Times New Roman"/>
                <w:b/>
                <w:bCs/>
                <w:color w:val="000000"/>
                <w:sz w:val="24"/>
                <w:szCs w:val="24"/>
                <w:lang w:eastAsia="hr-HR"/>
              </w:rPr>
              <w:t>Vitova</w:t>
            </w:r>
            <w:proofErr w:type="spellEnd"/>
            <w:r w:rsidRPr="00482085">
              <w:rPr>
                <w:rFonts w:ascii="Times New Roman" w:eastAsia="Times New Roman" w:hAnsi="Times New Roman" w:cs="Times New Roman"/>
                <w:b/>
                <w:bCs/>
                <w:color w:val="000000"/>
                <w:sz w:val="24"/>
                <w:szCs w:val="24"/>
                <w:lang w:eastAsia="hr-HR"/>
              </w:rPr>
              <w:t> Gučetića, jugozapad</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plodine</w:t>
            </w:r>
          </w:p>
        </w:tc>
        <w:tc>
          <w:tcPr>
            <w:tcW w:w="1258"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peć</w:t>
            </w:r>
          </w:p>
        </w:tc>
        <w:tc>
          <w:tcPr>
            <w:tcW w:w="1418" w:type="dxa"/>
            <w:tcBorders>
              <w:top w:val="single" w:sz="6" w:space="0" w:color="000000"/>
              <w:left w:val="single" w:sz="6" w:space="0" w:color="000000"/>
              <w:bottom w:val="single" w:sz="6" w:space="0" w:color="000000"/>
            </w:tcBorders>
            <w:shd w:val="clear" w:color="auto" w:fill="FFFFFF"/>
          </w:tcPr>
          <w:p w:rsidR="004B153B" w:rsidRPr="0070688B"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70688B" w:rsidRPr="00505081" w:rsidRDefault="0070688B"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7" w:type="dxa"/>
            <w:tcBorders>
              <w:top w:val="single" w:sz="6" w:space="0" w:color="000000"/>
              <w:left w:val="single" w:sz="6" w:space="0" w:color="000000"/>
              <w:bottom w:val="single" w:sz="6" w:space="0" w:color="000000"/>
            </w:tcBorders>
            <w:shd w:val="clear" w:color="auto" w:fill="FFFFFF"/>
          </w:tcPr>
          <w:p w:rsidR="004B153B" w:rsidRPr="004639A1"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4639A1" w:rsidRPr="00505081" w:rsidRDefault="004639A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505081" w:rsidTr="00F377C7">
        <w:tc>
          <w:tcPr>
            <w:tcW w:w="906"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b/>
                <w:bCs/>
                <w:color w:val="000000"/>
                <w:sz w:val="24"/>
                <w:szCs w:val="24"/>
                <w:lang w:eastAsia="hr-HR"/>
              </w:rPr>
              <w:t>5.</w:t>
            </w:r>
          </w:p>
        </w:tc>
        <w:tc>
          <w:tcPr>
            <w:tcW w:w="4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482085" w:rsidRDefault="004B153B" w:rsidP="004B153B">
            <w:pPr>
              <w:spacing w:after="0" w:line="240" w:lineRule="auto"/>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b/>
                <w:bCs/>
                <w:color w:val="000000"/>
                <w:sz w:val="24"/>
                <w:szCs w:val="24"/>
                <w:lang w:eastAsia="hr-HR"/>
              </w:rPr>
              <w:t>Trg 101. brigade Hrvatske vojske</w:t>
            </w:r>
          </w:p>
        </w:tc>
        <w:tc>
          <w:tcPr>
            <w:tcW w:w="1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plodine</w:t>
            </w:r>
          </w:p>
        </w:tc>
        <w:tc>
          <w:tcPr>
            <w:tcW w:w="1258"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482085"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482085">
              <w:rPr>
                <w:rFonts w:ascii="Times New Roman" w:eastAsia="Times New Roman" w:hAnsi="Times New Roman" w:cs="Times New Roman"/>
                <w:color w:val="000000"/>
                <w:sz w:val="24"/>
                <w:szCs w:val="24"/>
                <w:lang w:eastAsia="hr-HR"/>
              </w:rPr>
              <w:t>peć</w:t>
            </w:r>
          </w:p>
        </w:tc>
        <w:tc>
          <w:tcPr>
            <w:tcW w:w="1418" w:type="dxa"/>
            <w:tcBorders>
              <w:top w:val="single" w:sz="6" w:space="0" w:color="000000"/>
              <w:left w:val="single" w:sz="6" w:space="0" w:color="000000"/>
              <w:bottom w:val="single" w:sz="6" w:space="0" w:color="000000"/>
            </w:tcBorders>
            <w:shd w:val="clear" w:color="auto" w:fill="FFFFFF"/>
          </w:tcPr>
          <w:p w:rsidR="004B153B" w:rsidRPr="00505081" w:rsidRDefault="0070688B"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7" w:type="dxa"/>
            <w:tcBorders>
              <w:top w:val="single" w:sz="6" w:space="0" w:color="000000"/>
              <w:left w:val="single" w:sz="6" w:space="0" w:color="000000"/>
              <w:bottom w:val="single" w:sz="6" w:space="0" w:color="000000"/>
            </w:tcBorders>
            <w:shd w:val="clear" w:color="auto" w:fill="FFFFFF"/>
          </w:tcPr>
          <w:p w:rsidR="004B153B" w:rsidRPr="00505081" w:rsidRDefault="004639A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bl>
    <w:p w:rsidR="00C0061E" w:rsidRDefault="00C0061E" w:rsidP="001F09AC">
      <w:pPr>
        <w:shd w:val="clear" w:color="auto" w:fill="FFFFFF"/>
        <w:spacing w:after="0" w:line="240" w:lineRule="auto"/>
        <w:jc w:val="both"/>
        <w:rPr>
          <w:rFonts w:ascii="Times New Roman" w:eastAsia="Times New Roman" w:hAnsi="Times New Roman" w:cs="Times New Roman"/>
          <w:color w:val="FF0000"/>
          <w:szCs w:val="20"/>
          <w:lang w:eastAsia="hr-HR"/>
        </w:rPr>
      </w:pPr>
    </w:p>
    <w:p w:rsidR="00C0061E" w:rsidRDefault="00C0061E" w:rsidP="001F09AC">
      <w:pPr>
        <w:shd w:val="clear" w:color="auto" w:fill="FFFFFF"/>
        <w:spacing w:after="0" w:line="240" w:lineRule="auto"/>
        <w:jc w:val="both"/>
        <w:rPr>
          <w:rFonts w:ascii="Times New Roman" w:eastAsia="Times New Roman" w:hAnsi="Times New Roman" w:cs="Times New Roman"/>
          <w:color w:val="FF0000"/>
          <w:szCs w:val="20"/>
          <w:lang w:eastAsia="hr-HR"/>
        </w:rPr>
      </w:pPr>
    </w:p>
    <w:p w:rsidR="000B3804" w:rsidRDefault="000B3804" w:rsidP="001F09AC">
      <w:pPr>
        <w:shd w:val="clear" w:color="auto" w:fill="FFFFFF"/>
        <w:spacing w:after="0" w:line="240" w:lineRule="auto"/>
        <w:jc w:val="both"/>
        <w:rPr>
          <w:rFonts w:ascii="Times New Roman" w:eastAsia="Times New Roman" w:hAnsi="Times New Roman" w:cs="Times New Roman"/>
          <w:color w:val="FF0000"/>
          <w:szCs w:val="20"/>
          <w:lang w:eastAsia="hr-HR"/>
        </w:rPr>
      </w:pPr>
    </w:p>
    <w:p w:rsidR="000B3804" w:rsidRDefault="000B3804" w:rsidP="001F09AC">
      <w:pPr>
        <w:shd w:val="clear" w:color="auto" w:fill="FFFFFF"/>
        <w:spacing w:after="0" w:line="240" w:lineRule="auto"/>
        <w:jc w:val="both"/>
        <w:rPr>
          <w:rFonts w:ascii="Times New Roman" w:eastAsia="Times New Roman" w:hAnsi="Times New Roman" w:cs="Times New Roman"/>
          <w:color w:val="FF0000"/>
          <w:szCs w:val="20"/>
          <w:lang w:eastAsia="hr-HR"/>
        </w:rPr>
      </w:pPr>
    </w:p>
    <w:p w:rsidR="000B3804" w:rsidRDefault="000B3804" w:rsidP="001F09AC">
      <w:pPr>
        <w:shd w:val="clear" w:color="auto" w:fill="FFFFFF"/>
        <w:spacing w:after="0" w:line="240" w:lineRule="auto"/>
        <w:jc w:val="both"/>
        <w:rPr>
          <w:rFonts w:ascii="Times New Roman" w:eastAsia="Times New Roman" w:hAnsi="Times New Roman" w:cs="Times New Roman"/>
          <w:color w:val="FF0000"/>
          <w:szCs w:val="20"/>
          <w:lang w:eastAsia="hr-HR"/>
        </w:rPr>
      </w:pPr>
    </w:p>
    <w:p w:rsidR="000B3804" w:rsidRDefault="000B3804" w:rsidP="001F09AC">
      <w:pPr>
        <w:shd w:val="clear" w:color="auto" w:fill="FFFFFF"/>
        <w:spacing w:after="0" w:line="240" w:lineRule="auto"/>
        <w:jc w:val="both"/>
        <w:rPr>
          <w:rFonts w:ascii="Times New Roman" w:eastAsia="Times New Roman" w:hAnsi="Times New Roman" w:cs="Times New Roman"/>
          <w:color w:val="FF0000"/>
          <w:szCs w:val="20"/>
          <w:lang w:eastAsia="hr-HR"/>
        </w:rPr>
      </w:pPr>
    </w:p>
    <w:p w:rsidR="000B3804" w:rsidRDefault="000B3804" w:rsidP="001F09AC">
      <w:pPr>
        <w:shd w:val="clear" w:color="auto" w:fill="FFFFFF"/>
        <w:spacing w:after="0" w:line="240" w:lineRule="auto"/>
        <w:jc w:val="both"/>
        <w:rPr>
          <w:rFonts w:ascii="Times New Roman" w:eastAsia="Times New Roman" w:hAnsi="Times New Roman" w:cs="Times New Roman"/>
          <w:color w:val="FF0000"/>
          <w:szCs w:val="20"/>
          <w:lang w:eastAsia="hr-HR"/>
        </w:rPr>
      </w:pPr>
    </w:p>
    <w:p w:rsidR="000B3804" w:rsidRDefault="000B3804" w:rsidP="001F09AC">
      <w:pPr>
        <w:shd w:val="clear" w:color="auto" w:fill="FFFFFF"/>
        <w:spacing w:after="0" w:line="240" w:lineRule="auto"/>
        <w:jc w:val="both"/>
        <w:rPr>
          <w:rFonts w:ascii="Times New Roman" w:eastAsia="Times New Roman" w:hAnsi="Times New Roman" w:cs="Times New Roman"/>
          <w:color w:val="FF0000"/>
          <w:szCs w:val="20"/>
          <w:lang w:eastAsia="hr-HR"/>
        </w:rPr>
      </w:pPr>
    </w:p>
    <w:p w:rsidR="000B3804" w:rsidRDefault="000B3804" w:rsidP="001F09AC">
      <w:pPr>
        <w:shd w:val="clear" w:color="auto" w:fill="FFFFFF"/>
        <w:spacing w:after="0" w:line="240" w:lineRule="auto"/>
        <w:jc w:val="both"/>
        <w:rPr>
          <w:rFonts w:ascii="Times New Roman" w:eastAsia="Times New Roman" w:hAnsi="Times New Roman" w:cs="Times New Roman"/>
          <w:b/>
          <w:bCs/>
          <w:szCs w:val="20"/>
          <w:lang w:eastAsia="hr-HR"/>
        </w:rPr>
      </w:pPr>
    </w:p>
    <w:p w:rsidR="001F09AC" w:rsidRPr="00AA7EEF" w:rsidRDefault="001F09AC" w:rsidP="001F09AC">
      <w:pPr>
        <w:shd w:val="clear" w:color="auto" w:fill="FFFFFF"/>
        <w:spacing w:after="0" w:line="240" w:lineRule="auto"/>
        <w:jc w:val="both"/>
        <w:rPr>
          <w:rFonts w:ascii="Times New Roman" w:eastAsia="Times New Roman" w:hAnsi="Times New Roman" w:cs="Times New Roman"/>
          <w:b/>
          <w:bCs/>
          <w:szCs w:val="20"/>
          <w:lang w:eastAsia="hr-HR"/>
        </w:rPr>
      </w:pPr>
      <w:r w:rsidRPr="00AA7EEF">
        <w:rPr>
          <w:rFonts w:ascii="Times New Roman" w:eastAsia="Times New Roman" w:hAnsi="Times New Roman" w:cs="Times New Roman"/>
          <w:b/>
          <w:bCs/>
          <w:szCs w:val="20"/>
          <w:lang w:eastAsia="hr-HR"/>
        </w:rPr>
        <w:lastRenderedPageBreak/>
        <w:t>GRADSKA ČETVRT PODSUSED – VRAPČE</w:t>
      </w:r>
    </w:p>
    <w:p w:rsidR="00505081" w:rsidRPr="002856C2" w:rsidRDefault="00505081" w:rsidP="001F09AC">
      <w:pPr>
        <w:shd w:val="clear" w:color="auto" w:fill="FFFFFF"/>
        <w:spacing w:after="0" w:line="240" w:lineRule="auto"/>
        <w:jc w:val="both"/>
        <w:rPr>
          <w:rFonts w:ascii="Times New Roman" w:eastAsia="Times New Roman" w:hAnsi="Times New Roman" w:cs="Times New Roman"/>
          <w:color w:val="FF0000"/>
          <w:szCs w:val="20"/>
          <w:lang w:eastAsia="hr-HR"/>
        </w:rPr>
      </w:pPr>
    </w:p>
    <w:tbl>
      <w:tblPr>
        <w:tblW w:w="1076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37"/>
        <w:gridCol w:w="4304"/>
        <w:gridCol w:w="1417"/>
        <w:gridCol w:w="1274"/>
        <w:gridCol w:w="1417"/>
        <w:gridCol w:w="1416"/>
      </w:tblGrid>
      <w:tr w:rsidR="004B153B" w:rsidRPr="00505081" w:rsidTr="00CC5D57">
        <w:trPr>
          <w:tblHeader/>
        </w:trPr>
        <w:tc>
          <w:tcPr>
            <w:tcW w:w="931" w:type="dxa"/>
            <w:tcBorders>
              <w:top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Broj</w:t>
            </w: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lokacije</w:t>
            </w:r>
          </w:p>
        </w:tc>
        <w:tc>
          <w:tcPr>
            <w:tcW w:w="4306"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Naziv lokacije</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Namjena</w:t>
            </w:r>
          </w:p>
        </w:tc>
        <w:tc>
          <w:tcPr>
            <w:tcW w:w="1275" w:type="dxa"/>
            <w:tcBorders>
              <w:top w:val="single" w:sz="6" w:space="0" w:color="000000"/>
              <w:left w:val="single" w:sz="6" w:space="0" w:color="000000"/>
              <w:bottom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Vrsta </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pokretne</w:t>
            </w:r>
          </w:p>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 naprave</w:t>
            </w:r>
          </w:p>
        </w:tc>
        <w:tc>
          <w:tcPr>
            <w:tcW w:w="1418" w:type="dxa"/>
            <w:tcBorders>
              <w:top w:val="single" w:sz="6" w:space="0" w:color="000000"/>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AA24C9" w:rsidRPr="00390FFE" w:rsidRDefault="00AA24C9" w:rsidP="00AA24C9">
            <w:pPr>
              <w:pStyle w:val="NormalWeb"/>
              <w:spacing w:before="0" w:beforeAutospacing="0" w:after="0" w:afterAutospacing="0"/>
              <w:jc w:val="center"/>
              <w:rPr>
                <w:b/>
                <w:bCs/>
                <w:szCs w:val="20"/>
              </w:rPr>
            </w:pPr>
            <w:r w:rsidRPr="00390FFE">
              <w:rPr>
                <w:b/>
                <w:bCs/>
                <w:sz w:val="20"/>
                <w:szCs w:val="20"/>
              </w:rPr>
              <w:t>Početni iznos jednokratne naknade – iznos jamstva za ozbiljnost ponude u EUR</w:t>
            </w:r>
            <w:r>
              <w:rPr>
                <w:b/>
                <w:bCs/>
                <w:sz w:val="20"/>
                <w:szCs w:val="20"/>
              </w:rPr>
              <w:t>*</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tc>
        <w:tc>
          <w:tcPr>
            <w:tcW w:w="1417" w:type="dxa"/>
            <w:tcBorders>
              <w:top w:val="single" w:sz="6" w:space="0" w:color="000000"/>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4B153B" w:rsidRPr="00390FFE" w:rsidRDefault="004B153B" w:rsidP="004B153B">
            <w:pPr>
              <w:pStyle w:val="NormalWeb"/>
              <w:spacing w:before="0" w:beforeAutospacing="0" w:after="0" w:afterAutospacing="0"/>
              <w:jc w:val="center"/>
              <w:rPr>
                <w:b/>
                <w:bCs/>
                <w:sz w:val="20"/>
                <w:szCs w:val="20"/>
              </w:rPr>
            </w:pPr>
          </w:p>
          <w:p w:rsidR="004B153B" w:rsidRDefault="004B153B" w:rsidP="004B153B">
            <w:pPr>
              <w:pStyle w:val="NormalWeb"/>
              <w:spacing w:before="0" w:beforeAutospacing="0" w:after="0" w:afterAutospacing="0"/>
              <w:jc w:val="center"/>
              <w:rPr>
                <w:b/>
                <w:bCs/>
                <w:sz w:val="20"/>
                <w:szCs w:val="20"/>
              </w:rPr>
            </w:pPr>
            <w:r w:rsidRPr="00390FFE">
              <w:rPr>
                <w:b/>
                <w:bCs/>
                <w:sz w:val="20"/>
                <w:szCs w:val="20"/>
              </w:rPr>
              <w:t xml:space="preserve">Zakupnina </w:t>
            </w:r>
          </w:p>
          <w:p w:rsidR="004B153B" w:rsidRPr="00390FFE" w:rsidRDefault="004B153B" w:rsidP="004B153B">
            <w:pPr>
              <w:pStyle w:val="NormalWeb"/>
              <w:spacing w:before="0" w:beforeAutospacing="0" w:after="0" w:afterAutospacing="0"/>
              <w:jc w:val="center"/>
              <w:rPr>
                <w:b/>
                <w:bCs/>
                <w:sz w:val="20"/>
                <w:szCs w:val="20"/>
              </w:rPr>
            </w:pPr>
            <w:r w:rsidRPr="00390FFE">
              <w:rPr>
                <w:b/>
                <w:bCs/>
                <w:sz w:val="20"/>
                <w:szCs w:val="20"/>
              </w:rPr>
              <w:t>u EUR</w:t>
            </w:r>
          </w:p>
          <w:p w:rsidR="004B153B" w:rsidRPr="00390FFE" w:rsidRDefault="004B153B" w:rsidP="004B153B">
            <w:pPr>
              <w:spacing w:after="0" w:line="240" w:lineRule="auto"/>
              <w:jc w:val="center"/>
              <w:rPr>
                <w:rFonts w:ascii="Times New Roman" w:hAnsi="Times New Roman" w:cs="Times New Roman"/>
                <w:b/>
                <w:bCs/>
                <w:sz w:val="20"/>
                <w:szCs w:val="20"/>
              </w:rPr>
            </w:pPr>
            <w:r w:rsidRPr="00390FFE">
              <w:rPr>
                <w:rFonts w:ascii="Times New Roman" w:hAnsi="Times New Roman" w:cs="Times New Roman"/>
                <w:b/>
                <w:bCs/>
                <w:sz w:val="20"/>
                <w:szCs w:val="20"/>
              </w:rPr>
              <w:t>mjesečno</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hAnsi="Times New Roman" w:cs="Times New Roman"/>
                <w:b/>
                <w:bCs/>
                <w:sz w:val="20"/>
                <w:szCs w:val="20"/>
              </w:rPr>
              <w:t xml:space="preserve"> po m²</w:t>
            </w:r>
          </w:p>
        </w:tc>
      </w:tr>
      <w:tr w:rsidR="004B153B" w:rsidRPr="00505081" w:rsidTr="00F377C7">
        <w:tc>
          <w:tcPr>
            <w:tcW w:w="931" w:type="dxa"/>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505081"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505081">
              <w:rPr>
                <w:rFonts w:ascii="Times New Roman" w:eastAsia="Times New Roman" w:hAnsi="Times New Roman" w:cs="Times New Roman"/>
                <w:b/>
                <w:bCs/>
                <w:color w:val="000000"/>
                <w:sz w:val="24"/>
                <w:szCs w:val="24"/>
                <w:lang w:eastAsia="hr-HR"/>
              </w:rPr>
              <w:t>1.</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505081" w:rsidRDefault="004B153B" w:rsidP="004B153B">
            <w:pPr>
              <w:spacing w:after="0" w:line="240" w:lineRule="auto"/>
              <w:rPr>
                <w:rFonts w:ascii="Times New Roman" w:eastAsia="Times New Roman" w:hAnsi="Times New Roman" w:cs="Times New Roman"/>
                <w:b/>
                <w:bCs/>
                <w:color w:val="000000"/>
                <w:sz w:val="24"/>
                <w:szCs w:val="24"/>
                <w:lang w:eastAsia="hr-HR"/>
              </w:rPr>
            </w:pPr>
            <w:r w:rsidRPr="00505081">
              <w:rPr>
                <w:rFonts w:ascii="Times New Roman" w:eastAsia="Times New Roman" w:hAnsi="Times New Roman" w:cs="Times New Roman"/>
                <w:b/>
                <w:bCs/>
                <w:color w:val="000000"/>
                <w:sz w:val="24"/>
                <w:szCs w:val="24"/>
                <w:lang w:eastAsia="hr-HR"/>
              </w:rPr>
              <w:t>Ulica hrvatskih iseljenika, istočno </w:t>
            </w:r>
          </w:p>
          <w:p w:rsidR="004B153B" w:rsidRPr="00505081" w:rsidRDefault="004B153B" w:rsidP="004B153B">
            <w:pPr>
              <w:spacing w:after="0" w:line="240" w:lineRule="auto"/>
              <w:rPr>
                <w:rFonts w:ascii="Times New Roman" w:eastAsia="Times New Roman" w:hAnsi="Times New Roman" w:cs="Times New Roman"/>
                <w:color w:val="000000"/>
                <w:sz w:val="24"/>
                <w:szCs w:val="24"/>
                <w:lang w:eastAsia="hr-HR"/>
              </w:rPr>
            </w:pPr>
            <w:r w:rsidRPr="00505081">
              <w:rPr>
                <w:rFonts w:ascii="Times New Roman" w:eastAsia="Times New Roman" w:hAnsi="Times New Roman" w:cs="Times New Roman"/>
                <w:b/>
                <w:bCs/>
                <w:color w:val="000000"/>
                <w:sz w:val="24"/>
                <w:szCs w:val="24"/>
                <w:lang w:eastAsia="hr-HR"/>
              </w:rPr>
              <w:t>od kbr. 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505081"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505081">
              <w:rPr>
                <w:rFonts w:ascii="Times New Roman" w:eastAsia="Times New Roman" w:hAnsi="Times New Roman" w:cs="Times New Roman"/>
                <w:color w:val="000000"/>
                <w:sz w:val="24"/>
                <w:szCs w:val="24"/>
                <w:lang w:eastAsia="hr-HR"/>
              </w:rPr>
              <w:t>plodine</w:t>
            </w:r>
          </w:p>
        </w:tc>
        <w:tc>
          <w:tcPr>
            <w:tcW w:w="1275"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505081"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505081">
              <w:rPr>
                <w:rFonts w:ascii="Times New Roman" w:eastAsia="Times New Roman" w:hAnsi="Times New Roman" w:cs="Times New Roman"/>
                <w:color w:val="000000"/>
                <w:sz w:val="24"/>
                <w:szCs w:val="24"/>
                <w:lang w:eastAsia="hr-HR"/>
              </w:rPr>
              <w:t>peć</w:t>
            </w:r>
          </w:p>
        </w:tc>
        <w:tc>
          <w:tcPr>
            <w:tcW w:w="1418" w:type="dxa"/>
            <w:tcBorders>
              <w:top w:val="single" w:sz="6" w:space="0" w:color="000000"/>
              <w:left w:val="single" w:sz="6" w:space="0" w:color="000000"/>
              <w:bottom w:val="single" w:sz="6" w:space="0" w:color="000000"/>
            </w:tcBorders>
            <w:shd w:val="clear" w:color="auto" w:fill="FFFFFF"/>
          </w:tcPr>
          <w:p w:rsidR="004B153B" w:rsidRPr="00685A28"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685A28" w:rsidRPr="00505081" w:rsidRDefault="00685A28"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135,36</w:t>
            </w:r>
          </w:p>
        </w:tc>
        <w:tc>
          <w:tcPr>
            <w:tcW w:w="1417" w:type="dxa"/>
            <w:tcBorders>
              <w:top w:val="single" w:sz="6" w:space="0" w:color="000000"/>
              <w:left w:val="single" w:sz="6" w:space="0" w:color="000000"/>
              <w:bottom w:val="single" w:sz="6" w:space="0" w:color="000000"/>
            </w:tcBorders>
            <w:shd w:val="clear" w:color="auto" w:fill="FFFFFF"/>
          </w:tcPr>
          <w:p w:rsidR="004B153B" w:rsidRPr="004639A1" w:rsidRDefault="004B153B" w:rsidP="004B153B">
            <w:pPr>
              <w:spacing w:after="0" w:line="240" w:lineRule="auto"/>
              <w:jc w:val="center"/>
              <w:rPr>
                <w:rFonts w:ascii="Times New Roman" w:eastAsia="Times New Roman" w:hAnsi="Times New Roman" w:cs="Times New Roman"/>
                <w:color w:val="000000"/>
                <w:sz w:val="16"/>
                <w:szCs w:val="16"/>
                <w:lang w:eastAsia="hr-HR"/>
              </w:rPr>
            </w:pPr>
          </w:p>
          <w:p w:rsidR="004639A1" w:rsidRPr="00505081" w:rsidRDefault="004639A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22,56</w:t>
            </w:r>
          </w:p>
        </w:tc>
      </w:tr>
    </w:tbl>
    <w:p w:rsidR="00944C5E" w:rsidRPr="00944C5E" w:rsidRDefault="00944C5E" w:rsidP="001F09AC">
      <w:pPr>
        <w:shd w:val="clear" w:color="auto" w:fill="FFFFFF"/>
        <w:spacing w:after="0" w:line="240" w:lineRule="auto"/>
        <w:jc w:val="both"/>
        <w:rPr>
          <w:rFonts w:ascii="Times New Roman" w:eastAsia="Times New Roman" w:hAnsi="Times New Roman" w:cs="Times New Roman"/>
          <w:color w:val="FF0000"/>
          <w:szCs w:val="20"/>
          <w:lang w:eastAsia="hr-HR"/>
        </w:rPr>
      </w:pPr>
      <w:r>
        <w:rPr>
          <w:rFonts w:ascii="Times New Roman" w:eastAsia="Times New Roman" w:hAnsi="Times New Roman" w:cs="Times New Roman"/>
          <w:color w:val="FF0000"/>
          <w:szCs w:val="20"/>
          <w:lang w:eastAsia="hr-HR"/>
        </w:rPr>
        <w:t> </w:t>
      </w:r>
    </w:p>
    <w:p w:rsidR="00631775" w:rsidRDefault="00631775" w:rsidP="001F09AC">
      <w:pPr>
        <w:rPr>
          <w:rFonts w:ascii="Times New Roman" w:eastAsia="Times New Roman" w:hAnsi="Times New Roman" w:cs="Times New Roman"/>
          <w:b/>
          <w:bCs/>
          <w:szCs w:val="20"/>
          <w:lang w:eastAsia="hr-HR"/>
        </w:rPr>
      </w:pPr>
    </w:p>
    <w:p w:rsidR="001F09AC" w:rsidRPr="00AA7EEF" w:rsidRDefault="001F09AC" w:rsidP="001F09AC">
      <w:pPr>
        <w:rPr>
          <w:rFonts w:ascii="Times New Roman" w:eastAsia="Times New Roman" w:hAnsi="Times New Roman" w:cs="Times New Roman"/>
          <w:b/>
          <w:bCs/>
          <w:szCs w:val="20"/>
          <w:lang w:eastAsia="hr-HR"/>
        </w:rPr>
      </w:pPr>
      <w:r w:rsidRPr="00AA7EEF">
        <w:rPr>
          <w:rFonts w:ascii="Times New Roman" w:eastAsia="Times New Roman" w:hAnsi="Times New Roman" w:cs="Times New Roman"/>
          <w:b/>
          <w:bCs/>
          <w:szCs w:val="20"/>
          <w:lang w:eastAsia="hr-HR"/>
        </w:rPr>
        <w:t xml:space="preserve">GRADSKA ČETVRT SESVETE </w:t>
      </w:r>
    </w:p>
    <w:tbl>
      <w:tblPr>
        <w:tblW w:w="1076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97"/>
        <w:gridCol w:w="4240"/>
        <w:gridCol w:w="1418"/>
        <w:gridCol w:w="1275"/>
        <w:gridCol w:w="1418"/>
        <w:gridCol w:w="1417"/>
      </w:tblGrid>
      <w:tr w:rsidR="004B153B" w:rsidRPr="00F377C7" w:rsidTr="00CC5D57">
        <w:trPr>
          <w:tblHeader/>
        </w:trPr>
        <w:tc>
          <w:tcPr>
            <w:tcW w:w="997" w:type="dxa"/>
            <w:tcBorders>
              <w:top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Broj</w:t>
            </w: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lokacije</w:t>
            </w:r>
          </w:p>
        </w:tc>
        <w:tc>
          <w:tcPr>
            <w:tcW w:w="4240"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Naziv lokacije</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Namjena</w:t>
            </w:r>
          </w:p>
        </w:tc>
        <w:tc>
          <w:tcPr>
            <w:tcW w:w="1275" w:type="dxa"/>
            <w:tcBorders>
              <w:top w:val="single" w:sz="6" w:space="0" w:color="000000"/>
              <w:left w:val="single" w:sz="6" w:space="0" w:color="000000"/>
              <w:bottom w:val="single" w:sz="6" w:space="0" w:color="000000"/>
            </w:tcBorders>
            <w:shd w:val="clear" w:color="auto" w:fill="E6E6E6"/>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Vrsta </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pokretne</w:t>
            </w:r>
          </w:p>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 naprave</w:t>
            </w:r>
          </w:p>
        </w:tc>
        <w:tc>
          <w:tcPr>
            <w:tcW w:w="1418" w:type="dxa"/>
            <w:tcBorders>
              <w:top w:val="single" w:sz="6" w:space="0" w:color="000000"/>
              <w:left w:val="single" w:sz="6" w:space="0" w:color="000000"/>
              <w:bottom w:val="single" w:sz="6" w:space="0" w:color="000000"/>
            </w:tcBorders>
            <w:shd w:val="clear" w:color="auto" w:fill="E6E6E6"/>
          </w:tcPr>
          <w:p w:rsidR="00AA24C9" w:rsidRPr="00390FFE" w:rsidRDefault="00AA24C9" w:rsidP="00AA24C9">
            <w:pPr>
              <w:pStyle w:val="NormalWeb"/>
              <w:spacing w:before="0" w:beforeAutospacing="0" w:after="0" w:afterAutospacing="0"/>
              <w:jc w:val="center"/>
              <w:rPr>
                <w:b/>
                <w:bCs/>
                <w:szCs w:val="20"/>
              </w:rPr>
            </w:pPr>
            <w:r w:rsidRPr="00390FFE">
              <w:rPr>
                <w:b/>
                <w:bCs/>
                <w:sz w:val="20"/>
                <w:szCs w:val="20"/>
              </w:rPr>
              <w:t>Početni iznos jednokratne naknade – iznos jamstva za ozbiljnost ponude u EUR</w:t>
            </w:r>
            <w:r>
              <w:rPr>
                <w:b/>
                <w:bCs/>
                <w:sz w:val="20"/>
                <w:szCs w:val="20"/>
              </w:rPr>
              <w:t>*</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tc>
        <w:tc>
          <w:tcPr>
            <w:tcW w:w="1417" w:type="dxa"/>
            <w:tcBorders>
              <w:top w:val="single" w:sz="6" w:space="0" w:color="000000"/>
              <w:left w:val="single" w:sz="6" w:space="0" w:color="000000"/>
              <w:bottom w:val="single" w:sz="6" w:space="0" w:color="000000"/>
            </w:tcBorders>
            <w:shd w:val="clear" w:color="auto" w:fill="E6E6E6"/>
          </w:tcPr>
          <w:p w:rsidR="004B153B" w:rsidRPr="00390FFE" w:rsidRDefault="004B153B" w:rsidP="004B153B">
            <w:pPr>
              <w:pStyle w:val="NormalWeb"/>
              <w:spacing w:before="0" w:beforeAutospacing="0" w:after="0" w:afterAutospacing="0"/>
              <w:jc w:val="center"/>
              <w:rPr>
                <w:b/>
                <w:bCs/>
                <w:sz w:val="20"/>
                <w:szCs w:val="20"/>
              </w:rPr>
            </w:pPr>
          </w:p>
          <w:p w:rsidR="004B153B" w:rsidRPr="00390FFE" w:rsidRDefault="004B153B" w:rsidP="004B153B">
            <w:pPr>
              <w:pStyle w:val="NormalWeb"/>
              <w:spacing w:before="0" w:beforeAutospacing="0" w:after="0" w:afterAutospacing="0"/>
              <w:jc w:val="center"/>
              <w:rPr>
                <w:b/>
                <w:bCs/>
                <w:sz w:val="20"/>
                <w:szCs w:val="20"/>
              </w:rPr>
            </w:pPr>
          </w:p>
          <w:p w:rsidR="004B153B" w:rsidRDefault="004B153B" w:rsidP="004B153B">
            <w:pPr>
              <w:pStyle w:val="NormalWeb"/>
              <w:spacing w:before="0" w:beforeAutospacing="0" w:after="0" w:afterAutospacing="0"/>
              <w:jc w:val="center"/>
              <w:rPr>
                <w:b/>
                <w:bCs/>
                <w:sz w:val="20"/>
                <w:szCs w:val="20"/>
              </w:rPr>
            </w:pPr>
            <w:r w:rsidRPr="00390FFE">
              <w:rPr>
                <w:b/>
                <w:bCs/>
                <w:sz w:val="20"/>
                <w:szCs w:val="20"/>
              </w:rPr>
              <w:t xml:space="preserve">Zakupnina </w:t>
            </w:r>
          </w:p>
          <w:p w:rsidR="004B153B" w:rsidRPr="00390FFE" w:rsidRDefault="004B153B" w:rsidP="004B153B">
            <w:pPr>
              <w:pStyle w:val="NormalWeb"/>
              <w:spacing w:before="0" w:beforeAutospacing="0" w:after="0" w:afterAutospacing="0"/>
              <w:jc w:val="center"/>
              <w:rPr>
                <w:b/>
                <w:bCs/>
                <w:sz w:val="20"/>
                <w:szCs w:val="20"/>
              </w:rPr>
            </w:pPr>
            <w:r w:rsidRPr="00390FFE">
              <w:rPr>
                <w:b/>
                <w:bCs/>
                <w:sz w:val="20"/>
                <w:szCs w:val="20"/>
              </w:rPr>
              <w:t>u EUR</w:t>
            </w:r>
          </w:p>
          <w:p w:rsidR="004B153B" w:rsidRPr="00390FFE" w:rsidRDefault="004B153B" w:rsidP="004B153B">
            <w:pPr>
              <w:spacing w:after="0" w:line="240" w:lineRule="auto"/>
              <w:jc w:val="center"/>
              <w:rPr>
                <w:rFonts w:ascii="Times New Roman" w:hAnsi="Times New Roman" w:cs="Times New Roman"/>
                <w:b/>
                <w:bCs/>
                <w:sz w:val="20"/>
                <w:szCs w:val="20"/>
              </w:rPr>
            </w:pPr>
            <w:r w:rsidRPr="00390FFE">
              <w:rPr>
                <w:rFonts w:ascii="Times New Roman" w:hAnsi="Times New Roman" w:cs="Times New Roman"/>
                <w:b/>
                <w:bCs/>
                <w:sz w:val="20"/>
                <w:szCs w:val="20"/>
              </w:rPr>
              <w:t>mjesečno</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hAnsi="Times New Roman" w:cs="Times New Roman"/>
                <w:b/>
                <w:bCs/>
                <w:sz w:val="20"/>
                <w:szCs w:val="20"/>
              </w:rPr>
              <w:t xml:space="preserve"> po m²</w:t>
            </w:r>
          </w:p>
        </w:tc>
      </w:tr>
      <w:tr w:rsidR="004B153B" w:rsidRPr="00F377C7" w:rsidTr="00F377C7">
        <w:tc>
          <w:tcPr>
            <w:tcW w:w="997"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B153B" w:rsidRPr="00F377C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b/>
                <w:bCs/>
                <w:color w:val="000000"/>
                <w:sz w:val="24"/>
                <w:szCs w:val="24"/>
                <w:lang w:eastAsia="hr-HR"/>
              </w:rPr>
              <w:t>1.</w:t>
            </w:r>
          </w:p>
        </w:tc>
        <w:tc>
          <w:tcPr>
            <w:tcW w:w="4240"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B153B" w:rsidRPr="00F377C7" w:rsidRDefault="004B153B" w:rsidP="004B153B">
            <w:pPr>
              <w:spacing w:after="0" w:line="240" w:lineRule="auto"/>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b/>
                <w:bCs/>
                <w:color w:val="000000"/>
                <w:sz w:val="24"/>
                <w:szCs w:val="24"/>
                <w:lang w:eastAsia="hr-HR"/>
              </w:rPr>
              <w:t>Trg Dragutina </w:t>
            </w:r>
            <w:proofErr w:type="spellStart"/>
            <w:r w:rsidRPr="00F377C7">
              <w:rPr>
                <w:rFonts w:ascii="Times New Roman" w:eastAsia="Times New Roman" w:hAnsi="Times New Roman" w:cs="Times New Roman"/>
                <w:b/>
                <w:bCs/>
                <w:color w:val="000000"/>
                <w:sz w:val="24"/>
                <w:szCs w:val="24"/>
                <w:lang w:eastAsia="hr-HR"/>
              </w:rPr>
              <w:t>Domjanića</w:t>
            </w:r>
            <w:proofErr w:type="spellEnd"/>
          </w:p>
        </w:tc>
        <w:tc>
          <w:tcPr>
            <w:tcW w:w="1418"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377C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 </w:t>
            </w:r>
          </w:p>
        </w:tc>
        <w:tc>
          <w:tcPr>
            <w:tcW w:w="1275"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B153B" w:rsidRPr="00F377C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 </w:t>
            </w:r>
          </w:p>
        </w:tc>
        <w:tc>
          <w:tcPr>
            <w:tcW w:w="1418" w:type="dxa"/>
            <w:tcBorders>
              <w:top w:val="single" w:sz="6" w:space="0" w:color="000000"/>
              <w:left w:val="single" w:sz="6" w:space="0" w:color="000000"/>
            </w:tcBorders>
            <w:shd w:val="clear" w:color="auto" w:fill="FFFFFF"/>
          </w:tcPr>
          <w:p w:rsidR="004B153B" w:rsidRPr="00F377C7"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c>
          <w:tcPr>
            <w:tcW w:w="1417" w:type="dxa"/>
            <w:tcBorders>
              <w:top w:val="single" w:sz="6" w:space="0" w:color="000000"/>
              <w:left w:val="single" w:sz="6" w:space="0" w:color="000000"/>
            </w:tcBorders>
            <w:shd w:val="clear" w:color="auto" w:fill="FFFFFF"/>
          </w:tcPr>
          <w:p w:rsidR="004B153B" w:rsidRPr="00F377C7"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F377C7" w:rsidTr="00F377C7">
        <w:tc>
          <w:tcPr>
            <w:tcW w:w="997"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377C7" w:rsidRDefault="004B153B" w:rsidP="004B153B">
            <w:pPr>
              <w:spacing w:after="0" w:line="240" w:lineRule="auto"/>
              <w:jc w:val="right"/>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1.2.</w:t>
            </w:r>
          </w:p>
        </w:tc>
        <w:tc>
          <w:tcPr>
            <w:tcW w:w="4240"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377C7" w:rsidRDefault="004B153B" w:rsidP="004B153B">
            <w:pPr>
              <w:spacing w:after="0" w:line="240" w:lineRule="auto"/>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 </w:t>
            </w:r>
          </w:p>
        </w:tc>
        <w:tc>
          <w:tcPr>
            <w:tcW w:w="1418"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377C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plodine</w:t>
            </w:r>
          </w:p>
        </w:tc>
        <w:tc>
          <w:tcPr>
            <w:tcW w:w="1275"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377C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peć</w:t>
            </w:r>
          </w:p>
        </w:tc>
        <w:tc>
          <w:tcPr>
            <w:tcW w:w="1418" w:type="dxa"/>
            <w:tcBorders>
              <w:left w:val="single" w:sz="6" w:space="0" w:color="000000"/>
              <w:bottom w:val="single" w:sz="6" w:space="0" w:color="000000"/>
            </w:tcBorders>
            <w:shd w:val="clear" w:color="auto" w:fill="FFFFFF"/>
          </w:tcPr>
          <w:p w:rsidR="004B153B" w:rsidRPr="00F377C7" w:rsidRDefault="0070688B"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7" w:type="dxa"/>
            <w:tcBorders>
              <w:left w:val="single" w:sz="6" w:space="0" w:color="000000"/>
              <w:bottom w:val="single" w:sz="6" w:space="0" w:color="000000"/>
            </w:tcBorders>
            <w:shd w:val="clear" w:color="auto" w:fill="FFFFFF"/>
          </w:tcPr>
          <w:p w:rsidR="004B153B" w:rsidRPr="00F377C7" w:rsidRDefault="004639A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r w:rsidR="004B153B" w:rsidRPr="00F377C7" w:rsidTr="00F377C7">
        <w:tc>
          <w:tcPr>
            <w:tcW w:w="997"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B153B" w:rsidRPr="00F377C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b/>
                <w:bCs/>
                <w:color w:val="000000"/>
                <w:sz w:val="24"/>
                <w:szCs w:val="24"/>
                <w:lang w:eastAsia="hr-HR"/>
              </w:rPr>
              <w:t>2.</w:t>
            </w:r>
          </w:p>
        </w:tc>
        <w:tc>
          <w:tcPr>
            <w:tcW w:w="4240"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B153B" w:rsidRPr="00F377C7" w:rsidRDefault="004B153B" w:rsidP="004B153B">
            <w:pPr>
              <w:spacing w:after="0" w:line="240" w:lineRule="auto"/>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b/>
                <w:bCs/>
                <w:color w:val="000000"/>
                <w:sz w:val="24"/>
                <w:szCs w:val="24"/>
                <w:lang w:eastAsia="hr-HR"/>
              </w:rPr>
              <w:t>Ninska ulica - terminal ZET-a</w:t>
            </w:r>
          </w:p>
        </w:tc>
        <w:tc>
          <w:tcPr>
            <w:tcW w:w="1418"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377C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 </w:t>
            </w:r>
          </w:p>
        </w:tc>
        <w:tc>
          <w:tcPr>
            <w:tcW w:w="1275"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B153B" w:rsidRPr="00F377C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 </w:t>
            </w:r>
          </w:p>
        </w:tc>
        <w:tc>
          <w:tcPr>
            <w:tcW w:w="1418" w:type="dxa"/>
            <w:tcBorders>
              <w:top w:val="single" w:sz="6" w:space="0" w:color="000000"/>
              <w:left w:val="single" w:sz="6" w:space="0" w:color="000000"/>
            </w:tcBorders>
            <w:shd w:val="clear" w:color="auto" w:fill="FFFFFF"/>
          </w:tcPr>
          <w:p w:rsidR="004B153B" w:rsidRPr="00F377C7"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c>
          <w:tcPr>
            <w:tcW w:w="1417" w:type="dxa"/>
            <w:tcBorders>
              <w:top w:val="single" w:sz="6" w:space="0" w:color="000000"/>
              <w:left w:val="single" w:sz="6" w:space="0" w:color="000000"/>
            </w:tcBorders>
            <w:shd w:val="clear" w:color="auto" w:fill="FFFFFF"/>
          </w:tcPr>
          <w:p w:rsidR="004B153B" w:rsidRPr="00F377C7" w:rsidRDefault="004B153B" w:rsidP="004B153B">
            <w:pPr>
              <w:spacing w:after="0" w:line="240" w:lineRule="auto"/>
              <w:jc w:val="center"/>
              <w:rPr>
                <w:rFonts w:ascii="Times New Roman" w:eastAsia="Times New Roman" w:hAnsi="Times New Roman" w:cs="Times New Roman"/>
                <w:color w:val="000000"/>
                <w:sz w:val="24"/>
                <w:szCs w:val="24"/>
                <w:lang w:eastAsia="hr-HR"/>
              </w:rPr>
            </w:pPr>
          </w:p>
        </w:tc>
      </w:tr>
      <w:tr w:rsidR="004B153B" w:rsidRPr="00F377C7" w:rsidTr="00F377C7">
        <w:tc>
          <w:tcPr>
            <w:tcW w:w="997"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377C7" w:rsidRDefault="004B153B" w:rsidP="004B153B">
            <w:pPr>
              <w:spacing w:after="0" w:line="240" w:lineRule="auto"/>
              <w:jc w:val="right"/>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2.4.</w:t>
            </w:r>
          </w:p>
        </w:tc>
        <w:tc>
          <w:tcPr>
            <w:tcW w:w="4240"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4B153B" w:rsidRPr="00F377C7" w:rsidRDefault="004B153B" w:rsidP="004B153B">
            <w:pPr>
              <w:spacing w:after="0" w:line="240" w:lineRule="auto"/>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 </w:t>
            </w:r>
          </w:p>
        </w:tc>
        <w:tc>
          <w:tcPr>
            <w:tcW w:w="1418"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4B153B" w:rsidRPr="00F377C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plodine</w:t>
            </w:r>
          </w:p>
        </w:tc>
        <w:tc>
          <w:tcPr>
            <w:tcW w:w="1275" w:type="dxa"/>
            <w:tcBorders>
              <w:left w:val="single" w:sz="6" w:space="0" w:color="000000"/>
              <w:bottom w:val="single" w:sz="6" w:space="0" w:color="000000"/>
            </w:tcBorders>
            <w:shd w:val="clear" w:color="auto" w:fill="FFFFFF"/>
            <w:tcMar>
              <w:top w:w="0" w:type="dxa"/>
              <w:left w:w="101" w:type="dxa"/>
              <w:bottom w:w="0" w:type="dxa"/>
              <w:right w:w="101" w:type="dxa"/>
            </w:tcMar>
            <w:vAlign w:val="center"/>
            <w:hideMark/>
          </w:tcPr>
          <w:p w:rsidR="004B153B" w:rsidRPr="00F377C7" w:rsidRDefault="004B153B" w:rsidP="004B153B">
            <w:pPr>
              <w:spacing w:after="0" w:line="240" w:lineRule="auto"/>
              <w:jc w:val="center"/>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peć</w:t>
            </w:r>
          </w:p>
        </w:tc>
        <w:tc>
          <w:tcPr>
            <w:tcW w:w="1418" w:type="dxa"/>
            <w:tcBorders>
              <w:left w:val="single" w:sz="6" w:space="0" w:color="000000"/>
              <w:bottom w:val="single" w:sz="6" w:space="0" w:color="000000"/>
            </w:tcBorders>
            <w:shd w:val="clear" w:color="auto" w:fill="FFFFFF"/>
          </w:tcPr>
          <w:p w:rsidR="004B153B" w:rsidRPr="00F377C7" w:rsidRDefault="0070688B"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183,18</w:t>
            </w:r>
          </w:p>
        </w:tc>
        <w:tc>
          <w:tcPr>
            <w:tcW w:w="1417" w:type="dxa"/>
            <w:tcBorders>
              <w:left w:val="single" w:sz="6" w:space="0" w:color="000000"/>
              <w:bottom w:val="single" w:sz="6" w:space="0" w:color="000000"/>
            </w:tcBorders>
            <w:shd w:val="clear" w:color="auto" w:fill="FFFFFF"/>
          </w:tcPr>
          <w:p w:rsidR="004B153B" w:rsidRPr="00F377C7" w:rsidRDefault="004639A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30,53</w:t>
            </w:r>
          </w:p>
        </w:tc>
      </w:tr>
    </w:tbl>
    <w:p w:rsidR="00631775" w:rsidRDefault="00631775" w:rsidP="001F09AC">
      <w:pPr>
        <w:shd w:val="clear" w:color="auto" w:fill="FFFFFF"/>
        <w:spacing w:after="0" w:line="240" w:lineRule="auto"/>
        <w:jc w:val="both"/>
        <w:rPr>
          <w:rFonts w:ascii="Times New Roman" w:eastAsia="Times New Roman" w:hAnsi="Times New Roman" w:cs="Times New Roman"/>
          <w:b/>
          <w:bCs/>
          <w:color w:val="FF0000"/>
          <w:szCs w:val="20"/>
          <w:lang w:eastAsia="hr-HR"/>
        </w:rPr>
      </w:pPr>
    </w:p>
    <w:p w:rsidR="00C0061E" w:rsidRDefault="00C0061E" w:rsidP="001F09AC">
      <w:pPr>
        <w:shd w:val="clear" w:color="auto" w:fill="FFFFFF"/>
        <w:spacing w:after="0" w:line="240" w:lineRule="auto"/>
        <w:jc w:val="both"/>
        <w:rPr>
          <w:rFonts w:ascii="Times New Roman" w:eastAsia="Times New Roman" w:hAnsi="Times New Roman" w:cs="Times New Roman"/>
          <w:b/>
          <w:bCs/>
          <w:szCs w:val="20"/>
          <w:lang w:eastAsia="hr-HR"/>
        </w:rPr>
      </w:pPr>
    </w:p>
    <w:p w:rsidR="001F09AC" w:rsidRPr="00AA7EEF" w:rsidRDefault="001F09AC" w:rsidP="001F09AC">
      <w:pPr>
        <w:shd w:val="clear" w:color="auto" w:fill="FFFFFF"/>
        <w:spacing w:after="0" w:line="240" w:lineRule="auto"/>
        <w:jc w:val="both"/>
        <w:rPr>
          <w:rFonts w:ascii="Times New Roman" w:eastAsia="Times New Roman" w:hAnsi="Times New Roman" w:cs="Times New Roman"/>
          <w:b/>
          <w:bCs/>
          <w:szCs w:val="20"/>
          <w:lang w:eastAsia="hr-HR"/>
        </w:rPr>
      </w:pPr>
      <w:r w:rsidRPr="00AA7EEF">
        <w:rPr>
          <w:rFonts w:ascii="Times New Roman" w:eastAsia="Times New Roman" w:hAnsi="Times New Roman" w:cs="Times New Roman"/>
          <w:b/>
          <w:bCs/>
          <w:szCs w:val="20"/>
          <w:lang w:eastAsia="hr-HR"/>
        </w:rPr>
        <w:t>GRADSKA ČETVRT BREZOVICA</w:t>
      </w:r>
    </w:p>
    <w:p w:rsidR="00F377C7" w:rsidRPr="002856C2" w:rsidRDefault="00F377C7" w:rsidP="001F09AC">
      <w:pPr>
        <w:shd w:val="clear" w:color="auto" w:fill="FFFFFF"/>
        <w:spacing w:after="0" w:line="240" w:lineRule="auto"/>
        <w:jc w:val="both"/>
        <w:rPr>
          <w:rFonts w:ascii="Times New Roman" w:eastAsia="Times New Roman" w:hAnsi="Times New Roman" w:cs="Times New Roman"/>
          <w:b/>
          <w:bCs/>
          <w:color w:val="FF0000"/>
          <w:szCs w:val="20"/>
          <w:lang w:eastAsia="hr-HR"/>
        </w:rPr>
      </w:pPr>
    </w:p>
    <w:tbl>
      <w:tblPr>
        <w:tblW w:w="1076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36"/>
        <w:gridCol w:w="4332"/>
        <w:gridCol w:w="1410"/>
        <w:gridCol w:w="1270"/>
        <w:gridCol w:w="1410"/>
        <w:gridCol w:w="1407"/>
      </w:tblGrid>
      <w:tr w:rsidR="004B153B" w:rsidRPr="00F377C7" w:rsidTr="004639A1">
        <w:tc>
          <w:tcPr>
            <w:tcW w:w="936" w:type="dxa"/>
            <w:tcBorders>
              <w:top w:val="single" w:sz="6" w:space="0" w:color="000000"/>
              <w:right w:val="single" w:sz="6" w:space="0" w:color="000000"/>
            </w:tcBorders>
            <w:shd w:val="clear" w:color="auto" w:fill="E7E6E6" w:themeFill="background2"/>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Broj</w:t>
            </w: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lokacije</w:t>
            </w:r>
          </w:p>
        </w:tc>
        <w:tc>
          <w:tcPr>
            <w:tcW w:w="4332" w:type="dxa"/>
            <w:tcBorders>
              <w:top w:val="single" w:sz="6" w:space="0" w:color="000000"/>
              <w:left w:val="single" w:sz="6" w:space="0" w:color="000000"/>
              <w:right w:val="single" w:sz="6" w:space="0" w:color="000000"/>
            </w:tcBorders>
            <w:shd w:val="clear" w:color="auto" w:fill="E7E6E6" w:themeFill="background2"/>
            <w:tcMar>
              <w:top w:w="0" w:type="dxa"/>
              <w:left w:w="101" w:type="dxa"/>
              <w:bottom w:w="0" w:type="dxa"/>
              <w:right w:w="101" w:type="dxa"/>
            </w:tcMa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p w:rsidR="004B153B" w:rsidRPr="00390FFE" w:rsidRDefault="004B153B" w:rsidP="004B153B">
            <w:pPr>
              <w:spacing w:after="0" w:line="240" w:lineRule="auto"/>
              <w:jc w:val="center"/>
              <w:rPr>
                <w:rFonts w:ascii="Times New Roman" w:eastAsia="Times New Roman" w:hAnsi="Times New Roman" w:cs="Times New Roman"/>
                <w:b/>
                <w:bCs/>
                <w:sz w:val="24"/>
                <w:szCs w:val="24"/>
                <w:lang w:eastAsia="hr-HR"/>
              </w:rPr>
            </w:pPr>
            <w:r w:rsidRPr="00390FFE">
              <w:rPr>
                <w:rFonts w:ascii="Times New Roman" w:eastAsia="Times New Roman" w:hAnsi="Times New Roman" w:cs="Times New Roman"/>
                <w:b/>
                <w:bCs/>
                <w:szCs w:val="20"/>
                <w:lang w:eastAsia="hr-HR"/>
              </w:rPr>
              <w:t>Naziv lokacije</w:t>
            </w:r>
          </w:p>
        </w:tc>
        <w:tc>
          <w:tcPr>
            <w:tcW w:w="1410" w:type="dxa"/>
            <w:tcBorders>
              <w:top w:val="single" w:sz="6" w:space="0" w:color="000000"/>
              <w:left w:val="single" w:sz="6" w:space="0" w:color="000000"/>
              <w:right w:val="single" w:sz="6" w:space="0" w:color="000000"/>
            </w:tcBorders>
            <w:shd w:val="clear" w:color="auto" w:fill="E7E6E6" w:themeFill="background2"/>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Namjena</w:t>
            </w:r>
          </w:p>
        </w:tc>
        <w:tc>
          <w:tcPr>
            <w:tcW w:w="1270" w:type="dxa"/>
            <w:tcBorders>
              <w:top w:val="single" w:sz="6" w:space="0" w:color="000000"/>
              <w:left w:val="single" w:sz="6" w:space="0" w:color="000000"/>
            </w:tcBorders>
            <w:shd w:val="clear" w:color="auto" w:fill="E7E6E6" w:themeFill="background2"/>
            <w:tcMar>
              <w:top w:w="0" w:type="dxa"/>
              <w:left w:w="101" w:type="dxa"/>
              <w:bottom w:w="0" w:type="dxa"/>
              <w:right w:w="101" w:type="dxa"/>
            </w:tcMar>
            <w:vAlign w:val="center"/>
          </w:tcPr>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Vrsta </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eastAsia="Times New Roman" w:hAnsi="Times New Roman" w:cs="Times New Roman"/>
                <w:b/>
                <w:bCs/>
                <w:szCs w:val="20"/>
                <w:lang w:eastAsia="hr-HR"/>
              </w:rPr>
              <w:t>pokretne</w:t>
            </w:r>
          </w:p>
          <w:p w:rsidR="004B153B" w:rsidRPr="00390FFE" w:rsidRDefault="004B153B" w:rsidP="004B153B">
            <w:pPr>
              <w:spacing w:after="0" w:line="240" w:lineRule="auto"/>
              <w:jc w:val="center"/>
              <w:rPr>
                <w:rFonts w:ascii="Times New Roman" w:eastAsia="Times New Roman" w:hAnsi="Times New Roman" w:cs="Times New Roman"/>
                <w:sz w:val="24"/>
                <w:szCs w:val="24"/>
                <w:lang w:eastAsia="hr-HR"/>
              </w:rPr>
            </w:pPr>
            <w:r w:rsidRPr="00390FFE">
              <w:rPr>
                <w:rFonts w:ascii="Times New Roman" w:eastAsia="Times New Roman" w:hAnsi="Times New Roman" w:cs="Times New Roman"/>
                <w:b/>
                <w:bCs/>
                <w:szCs w:val="20"/>
                <w:lang w:eastAsia="hr-HR"/>
              </w:rPr>
              <w:t> naprave</w:t>
            </w:r>
          </w:p>
        </w:tc>
        <w:tc>
          <w:tcPr>
            <w:tcW w:w="1410" w:type="dxa"/>
            <w:tcBorders>
              <w:top w:val="single" w:sz="6" w:space="0" w:color="000000"/>
              <w:left w:val="single" w:sz="6" w:space="0" w:color="000000"/>
            </w:tcBorders>
            <w:shd w:val="clear" w:color="auto" w:fill="E7E6E6" w:themeFill="background2"/>
          </w:tcPr>
          <w:p w:rsidR="004B153B" w:rsidRPr="00390FFE" w:rsidRDefault="004B153B" w:rsidP="004B153B">
            <w:pPr>
              <w:pStyle w:val="NormalWeb"/>
              <w:spacing w:before="0" w:beforeAutospacing="0" w:after="0" w:afterAutospacing="0"/>
              <w:jc w:val="center"/>
              <w:rPr>
                <w:b/>
                <w:bCs/>
                <w:sz w:val="20"/>
                <w:szCs w:val="20"/>
              </w:rPr>
            </w:pPr>
          </w:p>
          <w:p w:rsidR="004B153B" w:rsidRPr="00390FFE" w:rsidRDefault="004B153B" w:rsidP="004B153B">
            <w:pPr>
              <w:pStyle w:val="NormalWeb"/>
              <w:spacing w:before="0" w:beforeAutospacing="0" w:after="0" w:afterAutospacing="0"/>
              <w:jc w:val="center"/>
              <w:rPr>
                <w:b/>
                <w:bCs/>
                <w:szCs w:val="20"/>
              </w:rPr>
            </w:pPr>
            <w:r w:rsidRPr="00390FFE">
              <w:rPr>
                <w:b/>
                <w:bCs/>
                <w:sz w:val="20"/>
                <w:szCs w:val="20"/>
              </w:rPr>
              <w:t>Početni iznos jednokratne naknade – iznos jamstva za ozbiljnost ponude u EUR</w:t>
            </w:r>
            <w:r w:rsidR="00AA24C9">
              <w:rPr>
                <w:b/>
                <w:bCs/>
                <w:sz w:val="20"/>
                <w:szCs w:val="20"/>
              </w:rPr>
              <w:t>*</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p>
        </w:tc>
        <w:tc>
          <w:tcPr>
            <w:tcW w:w="1407" w:type="dxa"/>
            <w:tcBorders>
              <w:top w:val="single" w:sz="6" w:space="0" w:color="000000"/>
              <w:left w:val="single" w:sz="6" w:space="0" w:color="000000"/>
            </w:tcBorders>
            <w:shd w:val="clear" w:color="auto" w:fill="E7E6E6" w:themeFill="background2"/>
          </w:tcPr>
          <w:p w:rsidR="004B153B" w:rsidRPr="00390FFE" w:rsidRDefault="004B153B" w:rsidP="004B153B">
            <w:pPr>
              <w:pStyle w:val="NormalWeb"/>
              <w:spacing w:before="0" w:beforeAutospacing="0" w:after="0" w:afterAutospacing="0"/>
              <w:jc w:val="center"/>
              <w:rPr>
                <w:b/>
                <w:bCs/>
                <w:sz w:val="20"/>
                <w:szCs w:val="20"/>
              </w:rPr>
            </w:pPr>
          </w:p>
          <w:p w:rsidR="004B153B" w:rsidRPr="00390FFE" w:rsidRDefault="004B153B" w:rsidP="004B153B">
            <w:pPr>
              <w:pStyle w:val="NormalWeb"/>
              <w:spacing w:before="0" w:beforeAutospacing="0" w:after="0" w:afterAutospacing="0"/>
              <w:jc w:val="center"/>
              <w:rPr>
                <w:b/>
                <w:bCs/>
                <w:sz w:val="20"/>
                <w:szCs w:val="20"/>
              </w:rPr>
            </w:pPr>
          </w:p>
          <w:p w:rsidR="004B153B" w:rsidRDefault="004B153B" w:rsidP="004B153B">
            <w:pPr>
              <w:pStyle w:val="NormalWeb"/>
              <w:spacing w:before="0" w:beforeAutospacing="0" w:after="0" w:afterAutospacing="0"/>
              <w:jc w:val="center"/>
              <w:rPr>
                <w:b/>
                <w:bCs/>
                <w:sz w:val="20"/>
                <w:szCs w:val="20"/>
              </w:rPr>
            </w:pPr>
            <w:r w:rsidRPr="00390FFE">
              <w:rPr>
                <w:b/>
                <w:bCs/>
                <w:sz w:val="20"/>
                <w:szCs w:val="20"/>
              </w:rPr>
              <w:t xml:space="preserve">Zakupnina </w:t>
            </w:r>
          </w:p>
          <w:p w:rsidR="004B153B" w:rsidRPr="00390FFE" w:rsidRDefault="004B153B" w:rsidP="004B153B">
            <w:pPr>
              <w:pStyle w:val="NormalWeb"/>
              <w:spacing w:before="0" w:beforeAutospacing="0" w:after="0" w:afterAutospacing="0"/>
              <w:jc w:val="center"/>
              <w:rPr>
                <w:b/>
                <w:bCs/>
                <w:sz w:val="20"/>
                <w:szCs w:val="20"/>
              </w:rPr>
            </w:pPr>
            <w:r w:rsidRPr="00390FFE">
              <w:rPr>
                <w:b/>
                <w:bCs/>
                <w:sz w:val="20"/>
                <w:szCs w:val="20"/>
              </w:rPr>
              <w:t>u EUR</w:t>
            </w:r>
          </w:p>
          <w:p w:rsidR="004B153B" w:rsidRPr="00390FFE" w:rsidRDefault="004B153B" w:rsidP="004B153B">
            <w:pPr>
              <w:spacing w:after="0" w:line="240" w:lineRule="auto"/>
              <w:jc w:val="center"/>
              <w:rPr>
                <w:rFonts w:ascii="Times New Roman" w:hAnsi="Times New Roman" w:cs="Times New Roman"/>
                <w:b/>
                <w:bCs/>
                <w:sz w:val="20"/>
                <w:szCs w:val="20"/>
              </w:rPr>
            </w:pPr>
            <w:r w:rsidRPr="00390FFE">
              <w:rPr>
                <w:rFonts w:ascii="Times New Roman" w:hAnsi="Times New Roman" w:cs="Times New Roman"/>
                <w:b/>
                <w:bCs/>
                <w:sz w:val="20"/>
                <w:szCs w:val="20"/>
              </w:rPr>
              <w:t>mjesečno</w:t>
            </w:r>
          </w:p>
          <w:p w:rsidR="004B153B" w:rsidRPr="00390FFE" w:rsidRDefault="004B153B" w:rsidP="004B153B">
            <w:pPr>
              <w:spacing w:after="0" w:line="240" w:lineRule="auto"/>
              <w:jc w:val="center"/>
              <w:rPr>
                <w:rFonts w:ascii="Times New Roman" w:eastAsia="Times New Roman" w:hAnsi="Times New Roman" w:cs="Times New Roman"/>
                <w:b/>
                <w:bCs/>
                <w:szCs w:val="20"/>
                <w:lang w:eastAsia="hr-HR"/>
              </w:rPr>
            </w:pPr>
            <w:r w:rsidRPr="00390FFE">
              <w:rPr>
                <w:rFonts w:ascii="Times New Roman" w:hAnsi="Times New Roman" w:cs="Times New Roman"/>
                <w:b/>
                <w:bCs/>
                <w:sz w:val="20"/>
                <w:szCs w:val="20"/>
              </w:rPr>
              <w:t xml:space="preserve"> po m²</w:t>
            </w:r>
          </w:p>
        </w:tc>
      </w:tr>
      <w:tr w:rsidR="004639A1" w:rsidRPr="00F377C7" w:rsidTr="004639A1">
        <w:tc>
          <w:tcPr>
            <w:tcW w:w="936" w:type="dxa"/>
            <w:tcBorders>
              <w:top w:val="single" w:sz="6" w:space="0" w:color="000000"/>
              <w:right w:val="single" w:sz="6" w:space="0" w:color="000000"/>
            </w:tcBorders>
            <w:shd w:val="clear" w:color="auto" w:fill="FFFFFF"/>
            <w:tcMar>
              <w:top w:w="0" w:type="dxa"/>
              <w:left w:w="101" w:type="dxa"/>
              <w:bottom w:w="0" w:type="dxa"/>
              <w:right w:w="101" w:type="dxa"/>
            </w:tcMar>
            <w:hideMark/>
          </w:tcPr>
          <w:p w:rsidR="004639A1" w:rsidRPr="00F377C7" w:rsidRDefault="004639A1" w:rsidP="004B153B">
            <w:pPr>
              <w:spacing w:after="0" w:line="240" w:lineRule="auto"/>
              <w:jc w:val="center"/>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b/>
                <w:bCs/>
                <w:color w:val="000000"/>
                <w:sz w:val="24"/>
                <w:szCs w:val="24"/>
                <w:lang w:eastAsia="hr-HR"/>
              </w:rPr>
              <w:t>3.</w:t>
            </w:r>
          </w:p>
        </w:tc>
        <w:tc>
          <w:tcPr>
            <w:tcW w:w="4332"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4639A1" w:rsidRDefault="004639A1" w:rsidP="004B153B">
            <w:pPr>
              <w:spacing w:after="0" w:line="240" w:lineRule="auto"/>
              <w:rPr>
                <w:rFonts w:ascii="Times New Roman" w:eastAsia="Times New Roman" w:hAnsi="Times New Roman" w:cs="Times New Roman"/>
                <w:b/>
                <w:bCs/>
                <w:color w:val="000000"/>
                <w:sz w:val="24"/>
                <w:szCs w:val="24"/>
                <w:lang w:eastAsia="hr-HR"/>
              </w:rPr>
            </w:pPr>
            <w:r w:rsidRPr="00F377C7">
              <w:rPr>
                <w:rFonts w:ascii="Times New Roman" w:eastAsia="Times New Roman" w:hAnsi="Times New Roman" w:cs="Times New Roman"/>
                <w:b/>
                <w:bCs/>
                <w:color w:val="000000"/>
                <w:sz w:val="24"/>
                <w:szCs w:val="24"/>
                <w:lang w:eastAsia="hr-HR"/>
              </w:rPr>
              <w:t>Brezovička cesta 100 - ispred </w:t>
            </w:r>
          </w:p>
          <w:p w:rsidR="004639A1" w:rsidRPr="00F377C7" w:rsidRDefault="004639A1" w:rsidP="004B153B">
            <w:pPr>
              <w:spacing w:after="0" w:line="240" w:lineRule="auto"/>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b/>
                <w:bCs/>
                <w:color w:val="000000"/>
                <w:sz w:val="24"/>
                <w:szCs w:val="24"/>
                <w:lang w:eastAsia="hr-HR"/>
              </w:rPr>
              <w:t>poštanskog ureda</w:t>
            </w:r>
          </w:p>
        </w:tc>
        <w:tc>
          <w:tcPr>
            <w:tcW w:w="1410"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639A1" w:rsidRPr="00F377C7" w:rsidRDefault="004639A1" w:rsidP="004B153B">
            <w:pPr>
              <w:spacing w:after="0" w:line="240" w:lineRule="auto"/>
              <w:jc w:val="center"/>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 </w:t>
            </w:r>
          </w:p>
        </w:tc>
        <w:tc>
          <w:tcPr>
            <w:tcW w:w="1270" w:type="dxa"/>
            <w:tcBorders>
              <w:top w:val="single" w:sz="6" w:space="0" w:color="000000"/>
              <w:left w:val="single" w:sz="6" w:space="0" w:color="000000"/>
            </w:tcBorders>
            <w:shd w:val="clear" w:color="auto" w:fill="FFFFFF"/>
            <w:tcMar>
              <w:top w:w="0" w:type="dxa"/>
              <w:left w:w="101" w:type="dxa"/>
              <w:bottom w:w="0" w:type="dxa"/>
              <w:right w:w="101" w:type="dxa"/>
            </w:tcMar>
            <w:vAlign w:val="center"/>
            <w:hideMark/>
          </w:tcPr>
          <w:p w:rsidR="004639A1" w:rsidRPr="00F377C7" w:rsidRDefault="004639A1" w:rsidP="004B153B">
            <w:pPr>
              <w:spacing w:after="0" w:line="240" w:lineRule="auto"/>
              <w:jc w:val="center"/>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 </w:t>
            </w:r>
          </w:p>
        </w:tc>
        <w:tc>
          <w:tcPr>
            <w:tcW w:w="1410" w:type="dxa"/>
            <w:tcBorders>
              <w:top w:val="single" w:sz="6" w:space="0" w:color="000000"/>
              <w:left w:val="single" w:sz="6" w:space="0" w:color="000000"/>
            </w:tcBorders>
            <w:shd w:val="clear" w:color="auto" w:fill="FFFFFF"/>
          </w:tcPr>
          <w:p w:rsidR="004639A1" w:rsidRPr="00F377C7" w:rsidRDefault="004639A1" w:rsidP="004B153B">
            <w:pPr>
              <w:spacing w:after="0" w:line="240" w:lineRule="auto"/>
              <w:jc w:val="center"/>
              <w:rPr>
                <w:rFonts w:ascii="Times New Roman" w:eastAsia="Times New Roman" w:hAnsi="Times New Roman" w:cs="Times New Roman"/>
                <w:color w:val="000000"/>
                <w:sz w:val="24"/>
                <w:szCs w:val="24"/>
                <w:lang w:eastAsia="hr-HR"/>
              </w:rPr>
            </w:pPr>
          </w:p>
        </w:tc>
        <w:tc>
          <w:tcPr>
            <w:tcW w:w="1407" w:type="dxa"/>
            <w:vMerge w:val="restart"/>
            <w:tcBorders>
              <w:top w:val="single" w:sz="6" w:space="0" w:color="000000"/>
              <w:left w:val="single" w:sz="6" w:space="0" w:color="000000"/>
            </w:tcBorders>
            <w:shd w:val="clear" w:color="auto" w:fill="FFFFFF"/>
          </w:tcPr>
          <w:p w:rsidR="004639A1" w:rsidRDefault="004639A1" w:rsidP="004B153B">
            <w:pPr>
              <w:spacing w:after="0" w:line="240" w:lineRule="auto"/>
              <w:jc w:val="center"/>
              <w:rPr>
                <w:rFonts w:ascii="Times New Roman" w:eastAsia="Times New Roman" w:hAnsi="Times New Roman" w:cs="Times New Roman"/>
                <w:color w:val="000000"/>
                <w:sz w:val="24"/>
                <w:szCs w:val="24"/>
                <w:lang w:eastAsia="hr-HR"/>
              </w:rPr>
            </w:pPr>
          </w:p>
          <w:p w:rsidR="004639A1" w:rsidRDefault="004639A1" w:rsidP="004B153B">
            <w:pPr>
              <w:spacing w:after="0" w:line="240" w:lineRule="auto"/>
              <w:jc w:val="center"/>
              <w:rPr>
                <w:rFonts w:ascii="Times New Roman" w:eastAsia="Times New Roman" w:hAnsi="Times New Roman" w:cs="Times New Roman"/>
                <w:color w:val="000000"/>
                <w:sz w:val="24"/>
                <w:szCs w:val="24"/>
                <w:lang w:eastAsia="hr-HR"/>
              </w:rPr>
            </w:pPr>
          </w:p>
          <w:p w:rsidR="004639A1" w:rsidRPr="00F377C7" w:rsidRDefault="004639A1"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22,56</w:t>
            </w:r>
          </w:p>
        </w:tc>
      </w:tr>
      <w:tr w:rsidR="004639A1" w:rsidRPr="00F377C7" w:rsidTr="004639A1">
        <w:tc>
          <w:tcPr>
            <w:tcW w:w="936" w:type="dxa"/>
            <w:tcBorders>
              <w:right w:val="single" w:sz="6" w:space="0" w:color="000000"/>
            </w:tcBorders>
            <w:shd w:val="clear" w:color="auto" w:fill="FFFFFF"/>
            <w:tcMar>
              <w:top w:w="0" w:type="dxa"/>
              <w:left w:w="101" w:type="dxa"/>
              <w:bottom w:w="0" w:type="dxa"/>
              <w:right w:w="101" w:type="dxa"/>
            </w:tcMar>
            <w:hideMark/>
          </w:tcPr>
          <w:p w:rsidR="004639A1" w:rsidRPr="00F377C7" w:rsidRDefault="004639A1" w:rsidP="004B153B">
            <w:pPr>
              <w:spacing w:after="0" w:line="240" w:lineRule="auto"/>
              <w:jc w:val="right"/>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3.2.</w:t>
            </w:r>
          </w:p>
        </w:tc>
        <w:tc>
          <w:tcPr>
            <w:tcW w:w="4332" w:type="dxa"/>
            <w:tcBorders>
              <w:left w:val="single" w:sz="6" w:space="0" w:color="000000"/>
              <w:right w:val="single" w:sz="6" w:space="0" w:color="000000"/>
            </w:tcBorders>
            <w:shd w:val="clear" w:color="auto" w:fill="FFFFFF"/>
            <w:tcMar>
              <w:top w:w="0" w:type="dxa"/>
              <w:left w:w="101" w:type="dxa"/>
              <w:bottom w:w="0" w:type="dxa"/>
              <w:right w:w="101" w:type="dxa"/>
            </w:tcMar>
            <w:hideMark/>
          </w:tcPr>
          <w:p w:rsidR="004639A1" w:rsidRPr="00F377C7" w:rsidRDefault="004639A1" w:rsidP="004B153B">
            <w:pPr>
              <w:spacing w:after="0" w:line="240" w:lineRule="auto"/>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 </w:t>
            </w:r>
          </w:p>
        </w:tc>
        <w:tc>
          <w:tcPr>
            <w:tcW w:w="1410" w:type="dxa"/>
            <w:tcBorders>
              <w:left w:val="single" w:sz="6" w:space="0" w:color="000000"/>
              <w:right w:val="single" w:sz="6" w:space="0" w:color="000000"/>
            </w:tcBorders>
            <w:shd w:val="clear" w:color="auto" w:fill="FFFFFF"/>
            <w:tcMar>
              <w:top w:w="0" w:type="dxa"/>
              <w:left w:w="101" w:type="dxa"/>
              <w:bottom w:w="0" w:type="dxa"/>
              <w:right w:w="101" w:type="dxa"/>
            </w:tcMar>
            <w:vAlign w:val="center"/>
            <w:hideMark/>
          </w:tcPr>
          <w:p w:rsidR="004639A1" w:rsidRPr="00F377C7" w:rsidRDefault="004639A1" w:rsidP="004B153B">
            <w:pPr>
              <w:spacing w:after="0" w:line="240" w:lineRule="auto"/>
              <w:jc w:val="center"/>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plodine</w:t>
            </w:r>
          </w:p>
        </w:tc>
        <w:tc>
          <w:tcPr>
            <w:tcW w:w="1270" w:type="dxa"/>
            <w:tcBorders>
              <w:left w:val="single" w:sz="6" w:space="0" w:color="000000"/>
            </w:tcBorders>
            <w:shd w:val="clear" w:color="auto" w:fill="FFFFFF"/>
            <w:tcMar>
              <w:top w:w="0" w:type="dxa"/>
              <w:left w:w="101" w:type="dxa"/>
              <w:bottom w:w="0" w:type="dxa"/>
              <w:right w:w="101" w:type="dxa"/>
            </w:tcMar>
            <w:vAlign w:val="center"/>
            <w:hideMark/>
          </w:tcPr>
          <w:p w:rsidR="004639A1" w:rsidRPr="00F377C7" w:rsidRDefault="004639A1" w:rsidP="004B153B">
            <w:pPr>
              <w:spacing w:after="0" w:line="240" w:lineRule="auto"/>
              <w:jc w:val="center"/>
              <w:rPr>
                <w:rFonts w:ascii="Times New Roman" w:eastAsia="Times New Roman" w:hAnsi="Times New Roman" w:cs="Times New Roman"/>
                <w:color w:val="000000"/>
                <w:sz w:val="24"/>
                <w:szCs w:val="24"/>
                <w:lang w:eastAsia="hr-HR"/>
              </w:rPr>
            </w:pPr>
            <w:r w:rsidRPr="00F377C7">
              <w:rPr>
                <w:rFonts w:ascii="Times New Roman" w:eastAsia="Times New Roman" w:hAnsi="Times New Roman" w:cs="Times New Roman"/>
                <w:color w:val="000000"/>
                <w:sz w:val="24"/>
                <w:szCs w:val="24"/>
                <w:lang w:eastAsia="hr-HR"/>
              </w:rPr>
              <w:t>peć</w:t>
            </w:r>
          </w:p>
        </w:tc>
        <w:tc>
          <w:tcPr>
            <w:tcW w:w="1410" w:type="dxa"/>
            <w:tcBorders>
              <w:left w:val="single" w:sz="6" w:space="0" w:color="000000"/>
            </w:tcBorders>
            <w:shd w:val="clear" w:color="auto" w:fill="FFFFFF"/>
          </w:tcPr>
          <w:p w:rsidR="004639A1" w:rsidRPr="00F377C7" w:rsidRDefault="00685A28" w:rsidP="004B153B">
            <w:pPr>
              <w:spacing w:after="0"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135,36</w:t>
            </w:r>
          </w:p>
        </w:tc>
        <w:tc>
          <w:tcPr>
            <w:tcW w:w="1407" w:type="dxa"/>
            <w:vMerge/>
            <w:tcBorders>
              <w:left w:val="single" w:sz="6" w:space="0" w:color="000000"/>
            </w:tcBorders>
            <w:shd w:val="clear" w:color="auto" w:fill="FFFFFF"/>
          </w:tcPr>
          <w:p w:rsidR="004639A1" w:rsidRPr="00F377C7" w:rsidRDefault="004639A1" w:rsidP="004B153B">
            <w:pPr>
              <w:spacing w:after="0" w:line="240" w:lineRule="auto"/>
              <w:jc w:val="center"/>
              <w:rPr>
                <w:rFonts w:ascii="Times New Roman" w:eastAsia="Times New Roman" w:hAnsi="Times New Roman" w:cs="Times New Roman"/>
                <w:color w:val="000000"/>
                <w:sz w:val="24"/>
                <w:szCs w:val="24"/>
                <w:lang w:eastAsia="hr-HR"/>
              </w:rPr>
            </w:pPr>
          </w:p>
        </w:tc>
      </w:tr>
    </w:tbl>
    <w:p w:rsidR="00CC3AC6" w:rsidRDefault="00CC3AC6" w:rsidP="00CB2FD6">
      <w:pPr>
        <w:jc w:val="both"/>
        <w:rPr>
          <w:rFonts w:ascii="Times New Roman" w:hAnsi="Times New Roman" w:cs="Times New Roman"/>
          <w:b/>
          <w:bCs/>
          <w:sz w:val="20"/>
          <w:szCs w:val="20"/>
        </w:rPr>
      </w:pPr>
    </w:p>
    <w:p w:rsidR="00CB2FD6" w:rsidRDefault="008E2419" w:rsidP="00CB2FD6">
      <w:pPr>
        <w:jc w:val="both"/>
        <w:rPr>
          <w:rFonts w:ascii="Times New Roman" w:eastAsia="Times New Roman" w:hAnsi="Times New Roman" w:cs="Times New Roman"/>
          <w:szCs w:val="24"/>
          <w:lang w:eastAsia="hr-HR"/>
        </w:rPr>
      </w:pPr>
      <w:r w:rsidRPr="00CC6823">
        <w:rPr>
          <w:rFonts w:ascii="Times New Roman" w:hAnsi="Times New Roman" w:cs="Times New Roman"/>
          <w:b/>
          <w:bCs/>
          <w:sz w:val="20"/>
          <w:szCs w:val="20"/>
        </w:rPr>
        <w:t>*</w:t>
      </w:r>
      <w:r w:rsidR="00646837" w:rsidRPr="002856C2">
        <w:rPr>
          <w:rFonts w:ascii="Times New Roman" w:eastAsia="Times New Roman" w:hAnsi="Times New Roman" w:cs="Times New Roman"/>
          <w:color w:val="FF0000"/>
          <w:szCs w:val="24"/>
          <w:lang w:eastAsia="hr-HR"/>
        </w:rPr>
        <w:t xml:space="preserve"> </w:t>
      </w:r>
      <w:r w:rsidR="00646837" w:rsidRPr="00CB2FD6">
        <w:rPr>
          <w:rFonts w:ascii="Times New Roman" w:eastAsia="Times New Roman" w:hAnsi="Times New Roman" w:cs="Times New Roman"/>
          <w:szCs w:val="24"/>
          <w:lang w:eastAsia="hr-HR"/>
        </w:rPr>
        <w:t>S</w:t>
      </w:r>
      <w:r w:rsidR="00610128" w:rsidRPr="00CB2FD6">
        <w:rPr>
          <w:rFonts w:ascii="Times New Roman" w:eastAsia="Times New Roman" w:hAnsi="Times New Roman" w:cs="Times New Roman"/>
          <w:szCs w:val="24"/>
          <w:lang w:eastAsia="hr-HR"/>
        </w:rPr>
        <w:t xml:space="preserve">ukladno članku </w:t>
      </w:r>
      <w:r w:rsidR="00751F7E" w:rsidRPr="00CB2FD6">
        <w:rPr>
          <w:rFonts w:ascii="Times New Roman" w:eastAsia="Times New Roman" w:hAnsi="Times New Roman" w:cs="Times New Roman"/>
          <w:szCs w:val="24"/>
          <w:lang w:eastAsia="hr-HR"/>
        </w:rPr>
        <w:t>5</w:t>
      </w:r>
      <w:r w:rsidR="00610128" w:rsidRPr="00CB2FD6">
        <w:rPr>
          <w:rFonts w:ascii="Times New Roman" w:eastAsia="Times New Roman" w:hAnsi="Times New Roman" w:cs="Times New Roman"/>
          <w:szCs w:val="24"/>
          <w:lang w:eastAsia="hr-HR"/>
        </w:rPr>
        <w:t xml:space="preserve">. </w:t>
      </w:r>
      <w:r w:rsidR="00C7115D" w:rsidRPr="00CB2FD6">
        <w:rPr>
          <w:rFonts w:ascii="Times New Roman" w:eastAsia="Times New Roman" w:hAnsi="Times New Roman" w:cs="Times New Roman"/>
          <w:szCs w:val="24"/>
          <w:lang w:eastAsia="hr-HR"/>
        </w:rPr>
        <w:t>Pravilnik</w:t>
      </w:r>
      <w:r w:rsidR="00751F7E" w:rsidRPr="00CB2FD6">
        <w:rPr>
          <w:rFonts w:ascii="Times New Roman" w:eastAsia="Times New Roman" w:hAnsi="Times New Roman" w:cs="Times New Roman"/>
          <w:szCs w:val="24"/>
          <w:lang w:eastAsia="hr-HR"/>
        </w:rPr>
        <w:t>a</w:t>
      </w:r>
      <w:r w:rsidR="00C7115D" w:rsidRPr="00CB2FD6">
        <w:rPr>
          <w:rFonts w:ascii="Times New Roman" w:eastAsia="Times New Roman" w:hAnsi="Times New Roman" w:cs="Times New Roman"/>
          <w:szCs w:val="24"/>
          <w:lang w:eastAsia="hr-HR"/>
        </w:rPr>
        <w:t xml:space="preserve"> o zakupnini i naknadi za korištenje površine javne namjene za postavljanje kioska, pokretnih naprava, privremenih građevina, organiziranje manifestacija i snimanja </w:t>
      </w:r>
      <w:r w:rsidR="00610128" w:rsidRPr="00CB2FD6">
        <w:rPr>
          <w:rFonts w:ascii="Times New Roman" w:eastAsia="Times New Roman" w:hAnsi="Times New Roman" w:cs="Times New Roman"/>
          <w:szCs w:val="24"/>
          <w:lang w:eastAsia="hr-HR"/>
        </w:rPr>
        <w:t xml:space="preserve">(Službeni glasnik Grada Zagreba </w:t>
      </w:r>
      <w:r w:rsidR="00C7115D" w:rsidRPr="00CB2FD6">
        <w:rPr>
          <w:rFonts w:ascii="Times New Roman" w:eastAsia="Times New Roman" w:hAnsi="Times New Roman" w:cs="Times New Roman"/>
          <w:szCs w:val="24"/>
          <w:lang w:eastAsia="hr-HR"/>
        </w:rPr>
        <w:t>20/24</w:t>
      </w:r>
      <w:r w:rsidR="00610128" w:rsidRPr="00CB2FD6">
        <w:rPr>
          <w:rFonts w:ascii="Times New Roman" w:eastAsia="Times New Roman" w:hAnsi="Times New Roman" w:cs="Times New Roman"/>
          <w:szCs w:val="24"/>
          <w:lang w:eastAsia="hr-HR"/>
        </w:rPr>
        <w:t>, u daljnjem tekstu: Pravilnik), iznos je dobiven množenjem površine na koju se postavlja pokretna naprava</w:t>
      </w:r>
      <w:r w:rsidR="005A29E8" w:rsidRPr="00CB2FD6">
        <w:rPr>
          <w:rFonts w:ascii="Times New Roman" w:eastAsia="Times New Roman" w:hAnsi="Times New Roman" w:cs="Times New Roman"/>
          <w:szCs w:val="24"/>
          <w:lang w:eastAsia="hr-HR"/>
        </w:rPr>
        <w:t xml:space="preserve"> </w:t>
      </w:r>
      <w:r w:rsidR="00C7115D" w:rsidRPr="00CB2FD6">
        <w:rPr>
          <w:rFonts w:ascii="Times New Roman" w:eastAsia="Times New Roman" w:hAnsi="Times New Roman" w:cs="Times New Roman"/>
          <w:szCs w:val="24"/>
          <w:lang w:eastAsia="hr-HR"/>
        </w:rPr>
        <w:t xml:space="preserve">- peć </w:t>
      </w:r>
      <w:r w:rsidR="005A29E8" w:rsidRPr="00CB2FD6">
        <w:rPr>
          <w:rFonts w:ascii="Times New Roman" w:eastAsia="Times New Roman" w:hAnsi="Times New Roman" w:cs="Times New Roman"/>
          <w:szCs w:val="24"/>
          <w:lang w:eastAsia="hr-HR"/>
        </w:rPr>
        <w:t>(2 m²)</w:t>
      </w:r>
      <w:r w:rsidR="00610128" w:rsidRPr="00CB2FD6">
        <w:rPr>
          <w:rFonts w:ascii="Times New Roman" w:eastAsia="Times New Roman" w:hAnsi="Times New Roman" w:cs="Times New Roman"/>
          <w:szCs w:val="24"/>
          <w:lang w:eastAsia="hr-HR"/>
        </w:rPr>
        <w:t xml:space="preserve">, razdoblja od tri (3) mjeseca i jediničnog iznosa zakupnine, sukladno </w:t>
      </w:r>
      <w:r w:rsidR="00CB2FD6">
        <w:rPr>
          <w:rFonts w:ascii="Times New Roman" w:eastAsia="Times New Roman" w:hAnsi="Times New Roman" w:cs="Times New Roman"/>
          <w:szCs w:val="24"/>
          <w:lang w:eastAsia="hr-HR"/>
        </w:rPr>
        <w:t xml:space="preserve">Tabeli </w:t>
      </w:r>
      <w:r w:rsidR="00CB2FD6" w:rsidRPr="00CB2FD6">
        <w:rPr>
          <w:rFonts w:ascii="Times New Roman" w:eastAsia="Times New Roman" w:hAnsi="Times New Roman" w:cs="Times New Roman"/>
          <w:szCs w:val="24"/>
          <w:lang w:eastAsia="hr-HR"/>
        </w:rPr>
        <w:t xml:space="preserve">zakupnina i naknada za korištenje površina javne namjene za postavljanje kioska, pokretnih naprava, privremenih građevina, organiziranje manifestacija i snimanja </w:t>
      </w:r>
      <w:r w:rsidR="00846396" w:rsidRPr="00CB2FD6">
        <w:rPr>
          <w:rFonts w:ascii="Times New Roman" w:eastAsia="Times New Roman" w:hAnsi="Times New Roman" w:cs="Times New Roman"/>
          <w:szCs w:val="24"/>
          <w:lang w:eastAsia="hr-HR"/>
        </w:rPr>
        <w:t>(Prilog 2. Pravilnika), točka</w:t>
      </w:r>
      <w:r w:rsidR="00610128" w:rsidRPr="00CB2FD6">
        <w:rPr>
          <w:rFonts w:ascii="Times New Roman" w:eastAsia="Times New Roman" w:hAnsi="Times New Roman" w:cs="Times New Roman"/>
          <w:szCs w:val="24"/>
          <w:lang w:eastAsia="hr-HR"/>
        </w:rPr>
        <w:t xml:space="preserve"> II. POKRETNE NAPRAVE, A., R.br. </w:t>
      </w:r>
      <w:r w:rsidR="00CB2FD6" w:rsidRPr="00CB2FD6">
        <w:rPr>
          <w:rFonts w:ascii="Times New Roman" w:eastAsia="Times New Roman" w:hAnsi="Times New Roman" w:cs="Times New Roman"/>
          <w:szCs w:val="24"/>
          <w:lang w:eastAsia="hr-HR"/>
        </w:rPr>
        <w:t>4</w:t>
      </w:r>
      <w:r w:rsidR="00610128" w:rsidRPr="00CB2FD6">
        <w:rPr>
          <w:rFonts w:ascii="Times New Roman" w:eastAsia="Times New Roman" w:hAnsi="Times New Roman" w:cs="Times New Roman"/>
          <w:szCs w:val="24"/>
          <w:lang w:eastAsia="hr-HR"/>
        </w:rPr>
        <w:t xml:space="preserve">. Prodaja </w:t>
      </w:r>
      <w:r w:rsidR="00CA14BF">
        <w:rPr>
          <w:rFonts w:ascii="Times New Roman" w:eastAsia="Times New Roman" w:hAnsi="Times New Roman" w:cs="Times New Roman"/>
          <w:szCs w:val="24"/>
          <w:lang w:eastAsia="hr-HR"/>
        </w:rPr>
        <w:t xml:space="preserve">peciva, </w:t>
      </w:r>
      <w:r w:rsidR="00CB2FD6" w:rsidRPr="00CB2FD6">
        <w:rPr>
          <w:rFonts w:ascii="Times New Roman" w:eastAsia="Times New Roman" w:hAnsi="Times New Roman" w:cs="Times New Roman"/>
          <w:szCs w:val="24"/>
          <w:lang w:eastAsia="hr-HR"/>
        </w:rPr>
        <w:t>plodina</w:t>
      </w:r>
      <w:r w:rsidR="00E55687" w:rsidRPr="00CB2FD6">
        <w:rPr>
          <w:rFonts w:ascii="Times New Roman" w:eastAsia="Times New Roman" w:hAnsi="Times New Roman" w:cs="Times New Roman"/>
          <w:szCs w:val="24"/>
          <w:lang w:eastAsia="hr-HR"/>
        </w:rPr>
        <w:t xml:space="preserve">, te </w:t>
      </w:r>
      <w:r w:rsidR="00610128" w:rsidRPr="00CB2FD6">
        <w:rPr>
          <w:rFonts w:ascii="Times New Roman" w:eastAsia="Times New Roman" w:hAnsi="Times New Roman" w:cs="Times New Roman"/>
          <w:szCs w:val="24"/>
          <w:lang w:eastAsia="hr-HR"/>
        </w:rPr>
        <w:t>članku 11. Odluke o davanju u zakup i na drugo korištenje površina javne namjene (Služb</w:t>
      </w:r>
      <w:r w:rsidR="00BA34FC" w:rsidRPr="00CB2FD6">
        <w:rPr>
          <w:rFonts w:ascii="Times New Roman" w:eastAsia="Times New Roman" w:hAnsi="Times New Roman" w:cs="Times New Roman"/>
          <w:szCs w:val="24"/>
          <w:lang w:eastAsia="hr-HR"/>
        </w:rPr>
        <w:t>eni glasnik Grada Zagreba 8/23</w:t>
      </w:r>
      <w:r w:rsidR="00CB2FD6" w:rsidRPr="00CB2FD6">
        <w:rPr>
          <w:rFonts w:ascii="Times New Roman" w:eastAsia="Times New Roman" w:hAnsi="Times New Roman" w:cs="Times New Roman"/>
          <w:szCs w:val="24"/>
          <w:lang w:eastAsia="hr-HR"/>
        </w:rPr>
        <w:t xml:space="preserve"> i 42/23</w:t>
      </w:r>
      <w:r w:rsidR="002B317F" w:rsidRPr="00CB2FD6">
        <w:rPr>
          <w:rFonts w:ascii="Times New Roman" w:eastAsia="Times New Roman" w:hAnsi="Times New Roman" w:cs="Times New Roman"/>
          <w:szCs w:val="24"/>
          <w:lang w:eastAsia="hr-HR"/>
        </w:rPr>
        <w:t>; u daljnjem tekstu: Odluka</w:t>
      </w:r>
      <w:r w:rsidR="00BA34FC" w:rsidRPr="00CB2FD6">
        <w:rPr>
          <w:rFonts w:ascii="Times New Roman" w:eastAsia="Times New Roman" w:hAnsi="Times New Roman" w:cs="Times New Roman"/>
          <w:szCs w:val="24"/>
          <w:lang w:eastAsia="hr-HR"/>
        </w:rPr>
        <w:t>)</w:t>
      </w:r>
      <w:r w:rsidR="00610128" w:rsidRPr="00CB2FD6">
        <w:rPr>
          <w:rFonts w:ascii="Times New Roman" w:eastAsia="Times New Roman" w:hAnsi="Times New Roman" w:cs="Times New Roman"/>
          <w:szCs w:val="24"/>
          <w:lang w:eastAsia="hr-HR"/>
        </w:rPr>
        <w:t xml:space="preserve"> </w:t>
      </w:r>
      <w:r w:rsidR="00E55687" w:rsidRPr="00CB2FD6">
        <w:rPr>
          <w:rFonts w:ascii="Times New Roman" w:eastAsia="Times New Roman" w:hAnsi="Times New Roman" w:cs="Times New Roman"/>
          <w:szCs w:val="24"/>
          <w:lang w:eastAsia="hr-HR"/>
        </w:rPr>
        <w:t xml:space="preserve">kojim je </w:t>
      </w:r>
      <w:r w:rsidR="00610128" w:rsidRPr="00CB2FD6">
        <w:rPr>
          <w:rFonts w:ascii="Times New Roman" w:eastAsia="Times New Roman" w:hAnsi="Times New Roman" w:cs="Times New Roman"/>
          <w:szCs w:val="24"/>
          <w:lang w:eastAsia="hr-HR"/>
        </w:rPr>
        <w:t>određeno da je početni iznos jednokratne naknade za lokaciju - mjesto tromjesečni iznos zakupnine obraču</w:t>
      </w:r>
      <w:r w:rsidR="00E55687" w:rsidRPr="00CB2FD6">
        <w:rPr>
          <w:rFonts w:ascii="Times New Roman" w:eastAsia="Times New Roman" w:hAnsi="Times New Roman" w:cs="Times New Roman"/>
          <w:szCs w:val="24"/>
          <w:lang w:eastAsia="hr-HR"/>
        </w:rPr>
        <w:t>nat prema kriterijima utvrđenim</w:t>
      </w:r>
      <w:r w:rsidR="00610128" w:rsidRPr="00CB2FD6">
        <w:rPr>
          <w:rFonts w:ascii="Times New Roman" w:eastAsia="Times New Roman" w:hAnsi="Times New Roman" w:cs="Times New Roman"/>
          <w:szCs w:val="24"/>
          <w:lang w:eastAsia="hr-HR"/>
        </w:rPr>
        <w:t xml:space="preserve"> Pravilnikom.</w:t>
      </w:r>
    </w:p>
    <w:p w:rsidR="00731E4C" w:rsidRDefault="00CC6823" w:rsidP="00CC3AC6">
      <w:pPr>
        <w:jc w:val="both"/>
        <w:rPr>
          <w:rFonts w:ascii="Times New Roman" w:eastAsia="Times New Roman" w:hAnsi="Times New Roman" w:cs="Times New Roman"/>
          <w:szCs w:val="24"/>
          <w:lang w:eastAsia="hr-HR"/>
        </w:rPr>
      </w:pPr>
      <w:r w:rsidRPr="00CC3AC6">
        <w:rPr>
          <w:rFonts w:ascii="Times New Roman" w:hAnsi="Times New Roman" w:cs="Times New Roman"/>
          <w:b/>
          <w:bCs/>
          <w:sz w:val="20"/>
          <w:szCs w:val="20"/>
        </w:rPr>
        <w:t>*</w:t>
      </w:r>
      <w:r w:rsidR="000C0110" w:rsidRPr="00CC3AC6">
        <w:rPr>
          <w:rFonts w:ascii="Times New Roman" w:hAnsi="Times New Roman" w:cs="Times New Roman"/>
          <w:b/>
          <w:bCs/>
          <w:sz w:val="20"/>
          <w:szCs w:val="20"/>
        </w:rPr>
        <w:t>*</w:t>
      </w:r>
      <w:r w:rsidR="003231D7" w:rsidRPr="00CC3AC6">
        <w:rPr>
          <w:rFonts w:ascii="Times New Roman" w:eastAsia="Times New Roman" w:hAnsi="Times New Roman" w:cs="Times New Roman"/>
          <w:szCs w:val="24"/>
          <w:lang w:eastAsia="hr-HR"/>
        </w:rPr>
        <w:t>Pravo prednosti za dodjelu lokacije</w:t>
      </w:r>
      <w:r w:rsidR="00D04F83" w:rsidRPr="00CC3AC6">
        <w:rPr>
          <w:rFonts w:ascii="Times New Roman" w:eastAsia="Times New Roman" w:hAnsi="Times New Roman" w:cs="Times New Roman"/>
          <w:szCs w:val="24"/>
          <w:lang w:eastAsia="hr-HR"/>
        </w:rPr>
        <w:t xml:space="preserve"> </w:t>
      </w:r>
      <w:r w:rsidR="005E77D6" w:rsidRPr="00CC3AC6">
        <w:rPr>
          <w:rFonts w:ascii="Times New Roman" w:eastAsia="Times New Roman" w:hAnsi="Times New Roman" w:cs="Times New Roman"/>
          <w:szCs w:val="24"/>
          <w:lang w:eastAsia="hr-HR"/>
        </w:rPr>
        <w:t>–</w:t>
      </w:r>
      <w:r w:rsidR="00D04F83" w:rsidRPr="00CC3AC6">
        <w:rPr>
          <w:rFonts w:ascii="Times New Roman" w:eastAsia="Times New Roman" w:hAnsi="Times New Roman" w:cs="Times New Roman"/>
          <w:szCs w:val="24"/>
          <w:lang w:eastAsia="hr-HR"/>
        </w:rPr>
        <w:t xml:space="preserve"> mjesta</w:t>
      </w:r>
      <w:r w:rsidR="006D55D5">
        <w:rPr>
          <w:rFonts w:ascii="Times New Roman" w:eastAsia="Times New Roman" w:hAnsi="Times New Roman" w:cs="Times New Roman"/>
          <w:szCs w:val="24"/>
          <w:lang w:eastAsia="hr-HR"/>
        </w:rPr>
        <w:t xml:space="preserve"> na ovom J</w:t>
      </w:r>
      <w:r w:rsidR="005E77D6" w:rsidRPr="00CC3AC6">
        <w:rPr>
          <w:rFonts w:ascii="Times New Roman" w:eastAsia="Times New Roman" w:hAnsi="Times New Roman" w:cs="Times New Roman"/>
          <w:szCs w:val="24"/>
          <w:lang w:eastAsia="hr-HR"/>
        </w:rPr>
        <w:t>avnom natječaju</w:t>
      </w:r>
      <w:r w:rsidR="003231D7" w:rsidRPr="00CC3AC6">
        <w:rPr>
          <w:rFonts w:ascii="Times New Roman" w:eastAsia="Times New Roman" w:hAnsi="Times New Roman" w:cs="Times New Roman"/>
          <w:szCs w:val="24"/>
          <w:lang w:eastAsia="hr-HR"/>
        </w:rPr>
        <w:t xml:space="preserve"> </w:t>
      </w:r>
      <w:r w:rsidR="00D04F83" w:rsidRPr="00CC3AC6">
        <w:rPr>
          <w:rFonts w:ascii="Times New Roman" w:eastAsia="Times New Roman" w:hAnsi="Times New Roman" w:cs="Times New Roman"/>
          <w:szCs w:val="24"/>
          <w:lang w:eastAsia="hr-HR"/>
        </w:rPr>
        <w:t xml:space="preserve">za postavljanje pokretne naprave </w:t>
      </w:r>
      <w:r w:rsidR="00173757" w:rsidRPr="00CC3AC6">
        <w:rPr>
          <w:rFonts w:ascii="Times New Roman" w:eastAsia="Times New Roman" w:hAnsi="Times New Roman" w:cs="Times New Roman"/>
          <w:szCs w:val="24"/>
          <w:lang w:eastAsia="hr-HR"/>
        </w:rPr>
        <w:t xml:space="preserve">– peći </w:t>
      </w:r>
      <w:r w:rsidR="004D0A5B" w:rsidRPr="00CC3AC6">
        <w:rPr>
          <w:rFonts w:ascii="Times New Roman" w:eastAsia="Times New Roman" w:hAnsi="Times New Roman" w:cs="Times New Roman"/>
          <w:szCs w:val="24"/>
          <w:lang w:eastAsia="hr-HR"/>
        </w:rPr>
        <w:t>ostvaruje pod jednakim uvjetima dosadašnji</w:t>
      </w:r>
      <w:r w:rsidR="003231D7" w:rsidRPr="00CC3AC6">
        <w:rPr>
          <w:rFonts w:ascii="Times New Roman" w:eastAsia="Times New Roman" w:hAnsi="Times New Roman" w:cs="Times New Roman"/>
          <w:szCs w:val="24"/>
          <w:lang w:eastAsia="hr-HR"/>
        </w:rPr>
        <w:t xml:space="preserve"> </w:t>
      </w:r>
      <w:r w:rsidR="004D0A5B" w:rsidRPr="004A0E5D">
        <w:rPr>
          <w:rFonts w:ascii="Times New Roman" w:eastAsia="Times New Roman" w:hAnsi="Times New Roman" w:cs="Times New Roman"/>
          <w:szCs w:val="24"/>
          <w:lang w:eastAsia="hr-HR"/>
        </w:rPr>
        <w:t>korisnik</w:t>
      </w:r>
      <w:r w:rsidR="003231D7" w:rsidRPr="004A0E5D">
        <w:rPr>
          <w:rFonts w:ascii="Times New Roman" w:eastAsia="Times New Roman" w:hAnsi="Times New Roman" w:cs="Times New Roman"/>
          <w:szCs w:val="24"/>
          <w:lang w:eastAsia="hr-HR"/>
        </w:rPr>
        <w:t xml:space="preserve"> </w:t>
      </w:r>
      <w:r w:rsidR="00D04F83" w:rsidRPr="00CC3AC6">
        <w:rPr>
          <w:rFonts w:ascii="Times New Roman" w:eastAsia="Times New Roman" w:hAnsi="Times New Roman" w:cs="Times New Roman"/>
          <w:szCs w:val="24"/>
          <w:lang w:eastAsia="hr-HR"/>
        </w:rPr>
        <w:t xml:space="preserve">lokacije – mjesta ako prihvati najviši ponuđeni iznos jednokratne naknade za lokaciju – mjesto </w:t>
      </w:r>
      <w:r w:rsidR="00BA0E6F" w:rsidRPr="00CC3AC6">
        <w:rPr>
          <w:rFonts w:ascii="Times New Roman" w:eastAsia="Times New Roman" w:hAnsi="Times New Roman" w:cs="Times New Roman"/>
          <w:szCs w:val="24"/>
          <w:lang w:eastAsia="hr-HR"/>
        </w:rPr>
        <w:t xml:space="preserve">u </w:t>
      </w:r>
      <w:r w:rsidR="007E4BCC" w:rsidRPr="00CC3AC6">
        <w:rPr>
          <w:rFonts w:ascii="Times New Roman" w:eastAsia="Times New Roman" w:hAnsi="Times New Roman" w:cs="Times New Roman"/>
          <w:szCs w:val="24"/>
          <w:lang w:eastAsia="hr-HR"/>
        </w:rPr>
        <w:t xml:space="preserve">ovom </w:t>
      </w:r>
      <w:r w:rsidR="006D55D5">
        <w:rPr>
          <w:rFonts w:ascii="Times New Roman" w:eastAsia="Times New Roman" w:hAnsi="Times New Roman" w:cs="Times New Roman"/>
          <w:szCs w:val="24"/>
          <w:lang w:eastAsia="hr-HR"/>
        </w:rPr>
        <w:t>J</w:t>
      </w:r>
      <w:r w:rsidR="00BA0E6F" w:rsidRPr="00CC3AC6">
        <w:rPr>
          <w:rFonts w:ascii="Times New Roman" w:eastAsia="Times New Roman" w:hAnsi="Times New Roman" w:cs="Times New Roman"/>
          <w:szCs w:val="24"/>
          <w:lang w:eastAsia="hr-HR"/>
        </w:rPr>
        <w:t>avnom natječaju, sukladno članku</w:t>
      </w:r>
      <w:r w:rsidR="003231D7" w:rsidRPr="00CC3AC6">
        <w:rPr>
          <w:rFonts w:ascii="Times New Roman" w:eastAsia="Times New Roman" w:hAnsi="Times New Roman" w:cs="Times New Roman"/>
          <w:szCs w:val="24"/>
          <w:lang w:eastAsia="hr-HR"/>
        </w:rPr>
        <w:t xml:space="preserve"> 15. </w:t>
      </w:r>
      <w:r w:rsidR="00BF36CF" w:rsidRPr="00CC3AC6">
        <w:rPr>
          <w:rFonts w:ascii="Times New Roman" w:eastAsia="Times New Roman" w:hAnsi="Times New Roman" w:cs="Times New Roman"/>
          <w:szCs w:val="24"/>
          <w:lang w:eastAsia="hr-HR"/>
        </w:rPr>
        <w:t xml:space="preserve">stavku 1. </w:t>
      </w:r>
      <w:r w:rsidR="003231D7" w:rsidRPr="00CC3AC6">
        <w:rPr>
          <w:rFonts w:ascii="Times New Roman" w:eastAsia="Times New Roman" w:hAnsi="Times New Roman" w:cs="Times New Roman"/>
          <w:szCs w:val="24"/>
          <w:lang w:eastAsia="hr-HR"/>
        </w:rPr>
        <w:t>Odluke.</w:t>
      </w:r>
    </w:p>
    <w:p w:rsidR="00CC3AC6" w:rsidRPr="00CC3AC6" w:rsidRDefault="00CC3AC6" w:rsidP="00CC3AC6">
      <w:pPr>
        <w:jc w:val="both"/>
        <w:rPr>
          <w:rFonts w:ascii="Times New Roman" w:eastAsia="Times New Roman" w:hAnsi="Times New Roman" w:cs="Times New Roman"/>
          <w:szCs w:val="24"/>
          <w:lang w:eastAsia="hr-HR"/>
        </w:rPr>
      </w:pPr>
    </w:p>
    <w:p w:rsidR="00610128" w:rsidRPr="00C72494" w:rsidRDefault="00433ED0" w:rsidP="004303CE">
      <w:pPr>
        <w:numPr>
          <w:ilvl w:val="0"/>
          <w:numId w:val="1"/>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Ponudu na J</w:t>
      </w:r>
      <w:r w:rsidR="00610128" w:rsidRPr="00C72494">
        <w:rPr>
          <w:rFonts w:ascii="Times New Roman" w:eastAsia="Times New Roman" w:hAnsi="Times New Roman" w:cs="Times New Roman"/>
          <w:sz w:val="24"/>
          <w:szCs w:val="24"/>
          <w:lang w:eastAsia="hr-HR"/>
        </w:rPr>
        <w:t>avni natječaj može podnijeti fizička osoba, fizička osoba obrtnik i pravna osoba.</w:t>
      </w:r>
    </w:p>
    <w:p w:rsidR="00610128" w:rsidRPr="002856C2" w:rsidRDefault="00610128" w:rsidP="00610128">
      <w:pPr>
        <w:shd w:val="clear" w:color="auto" w:fill="FFFFFF"/>
        <w:adjustRightInd w:val="0"/>
        <w:spacing w:after="0" w:line="240" w:lineRule="auto"/>
        <w:ind w:left="360"/>
        <w:jc w:val="both"/>
        <w:rPr>
          <w:rFonts w:ascii="Times New Roman" w:eastAsia="Times New Roman" w:hAnsi="Times New Roman" w:cs="Times New Roman"/>
          <w:color w:val="FF0000"/>
          <w:sz w:val="24"/>
          <w:szCs w:val="24"/>
          <w:lang w:eastAsia="hr-HR"/>
        </w:rPr>
      </w:pPr>
    </w:p>
    <w:p w:rsidR="00610128" w:rsidRPr="00C72494" w:rsidRDefault="00433ED0" w:rsidP="004303CE">
      <w:pPr>
        <w:numPr>
          <w:ilvl w:val="0"/>
          <w:numId w:val="1"/>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Osobe koje sudjeluju u J</w:t>
      </w:r>
      <w:r w:rsidR="00610128" w:rsidRPr="00C72494">
        <w:rPr>
          <w:rFonts w:ascii="Times New Roman" w:eastAsia="Times New Roman" w:hAnsi="Times New Roman" w:cs="Times New Roman"/>
          <w:sz w:val="24"/>
          <w:szCs w:val="24"/>
          <w:lang w:eastAsia="hr-HR"/>
        </w:rPr>
        <w:t>avnom natječaju moraju položiti jamstvo za ozbiljnost ponude u visini početnog iznosa jednokratne naknade određene za svaku lokaciju – mjesto, kako je određeno naprijed navedenim tabličnim prikazima.</w:t>
      </w:r>
    </w:p>
    <w:p w:rsidR="00610128" w:rsidRPr="002856C2" w:rsidRDefault="00610128" w:rsidP="004303CE">
      <w:pPr>
        <w:shd w:val="clear" w:color="auto" w:fill="FFFFFF"/>
        <w:adjustRightInd w:val="0"/>
        <w:spacing w:after="0" w:line="240" w:lineRule="auto"/>
        <w:ind w:left="360"/>
        <w:jc w:val="both"/>
        <w:rPr>
          <w:rFonts w:ascii="Times New Roman" w:eastAsia="Times New Roman" w:hAnsi="Times New Roman" w:cs="Times New Roman"/>
          <w:color w:val="FF0000"/>
          <w:sz w:val="24"/>
          <w:szCs w:val="24"/>
          <w:lang w:eastAsia="hr-HR"/>
        </w:rPr>
      </w:pPr>
    </w:p>
    <w:p w:rsidR="00610128" w:rsidRPr="005D58FB" w:rsidRDefault="00610128" w:rsidP="004303CE">
      <w:pPr>
        <w:numPr>
          <w:ilvl w:val="0"/>
          <w:numId w:val="1"/>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sidRPr="005D58FB">
        <w:rPr>
          <w:rFonts w:ascii="Times New Roman" w:eastAsia="Times New Roman" w:hAnsi="Times New Roman" w:cs="Times New Roman"/>
          <w:sz w:val="24"/>
          <w:szCs w:val="24"/>
          <w:lang w:eastAsia="hr-HR"/>
        </w:rPr>
        <w:t xml:space="preserve">Lokacije – mjesta daju se u zakup na vrijeme od </w:t>
      </w:r>
      <w:r w:rsidR="00C434CB" w:rsidRPr="005D58FB">
        <w:rPr>
          <w:rFonts w:ascii="Times New Roman" w:eastAsia="Times New Roman" w:hAnsi="Times New Roman" w:cs="Times New Roman"/>
          <w:sz w:val="24"/>
          <w:szCs w:val="24"/>
          <w:lang w:eastAsia="hr-HR"/>
        </w:rPr>
        <w:t>pet (5) godina.</w:t>
      </w:r>
    </w:p>
    <w:p w:rsidR="00610128" w:rsidRPr="002856C2" w:rsidRDefault="00610128" w:rsidP="004303CE">
      <w:pPr>
        <w:shd w:val="clear" w:color="auto" w:fill="FFFFFF"/>
        <w:adjustRightInd w:val="0"/>
        <w:spacing w:after="0" w:line="240" w:lineRule="auto"/>
        <w:ind w:left="360"/>
        <w:jc w:val="both"/>
        <w:rPr>
          <w:rFonts w:ascii="Times New Roman" w:eastAsia="Times New Roman" w:hAnsi="Times New Roman" w:cs="Times New Roman"/>
          <w:color w:val="FF0000"/>
          <w:sz w:val="24"/>
          <w:szCs w:val="24"/>
          <w:lang w:eastAsia="hr-HR"/>
        </w:rPr>
      </w:pPr>
      <w:bookmarkStart w:id="1" w:name="_GoBack"/>
      <w:bookmarkEnd w:id="1"/>
    </w:p>
    <w:p w:rsidR="00610128" w:rsidRPr="00DC4601" w:rsidRDefault="00610128" w:rsidP="004303CE">
      <w:pPr>
        <w:numPr>
          <w:ilvl w:val="0"/>
          <w:numId w:val="1"/>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sidRPr="00DC4601">
        <w:rPr>
          <w:rFonts w:ascii="Times New Roman" w:eastAsia="Times New Roman" w:hAnsi="Times New Roman" w:cs="Times New Roman"/>
          <w:sz w:val="24"/>
          <w:szCs w:val="24"/>
          <w:lang w:eastAsia="hr-HR"/>
        </w:rPr>
        <w:t>Ponuditelj čija je ponuda utvrđena kao najpovoljnija dužan je jednokratnu naknadu platiti prije sklapanja ugovora.</w:t>
      </w:r>
    </w:p>
    <w:p w:rsidR="00610128" w:rsidRPr="002856C2" w:rsidRDefault="00610128" w:rsidP="004303CE">
      <w:pPr>
        <w:shd w:val="clear" w:color="auto" w:fill="FFFFFF"/>
        <w:adjustRightInd w:val="0"/>
        <w:spacing w:after="0" w:line="240" w:lineRule="auto"/>
        <w:ind w:left="360"/>
        <w:jc w:val="both"/>
        <w:rPr>
          <w:rFonts w:ascii="Times New Roman" w:eastAsia="Times New Roman" w:hAnsi="Times New Roman" w:cs="Times New Roman"/>
          <w:color w:val="FF0000"/>
          <w:sz w:val="24"/>
          <w:szCs w:val="24"/>
          <w:lang w:eastAsia="hr-HR"/>
        </w:rPr>
      </w:pPr>
    </w:p>
    <w:p w:rsidR="00610128" w:rsidRPr="00DC4601" w:rsidRDefault="00610128" w:rsidP="004303CE">
      <w:pPr>
        <w:numPr>
          <w:ilvl w:val="0"/>
          <w:numId w:val="1"/>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sidRPr="00DC4601">
        <w:rPr>
          <w:rFonts w:ascii="Times New Roman" w:eastAsia="Times New Roman" w:hAnsi="Times New Roman" w:cs="Times New Roman"/>
          <w:sz w:val="24"/>
          <w:szCs w:val="24"/>
          <w:lang w:eastAsia="hr-HR"/>
        </w:rPr>
        <w:t xml:space="preserve">Ugovorom određena zakupnina plaća se mjesečno, a obračunava se množenjem površine (u m²) na koju </w:t>
      </w:r>
      <w:r w:rsidRPr="004A0E5D">
        <w:rPr>
          <w:rFonts w:ascii="Times New Roman" w:eastAsia="Times New Roman" w:hAnsi="Times New Roman" w:cs="Times New Roman"/>
          <w:sz w:val="24"/>
          <w:szCs w:val="24"/>
          <w:lang w:eastAsia="hr-HR"/>
        </w:rPr>
        <w:t xml:space="preserve">se postavlja pokretna naprava, razdoblja na koje se postavlja (broja mjeseci) i jediničnog iznosa zakupnine, </w:t>
      </w:r>
      <w:r w:rsidRPr="00DC4601">
        <w:rPr>
          <w:rFonts w:ascii="Times New Roman" w:eastAsia="Times New Roman" w:hAnsi="Times New Roman" w:cs="Times New Roman"/>
          <w:sz w:val="24"/>
          <w:szCs w:val="24"/>
          <w:lang w:eastAsia="hr-HR"/>
        </w:rPr>
        <w:t xml:space="preserve">sukladno Pravilniku. </w:t>
      </w:r>
    </w:p>
    <w:p w:rsidR="00610128" w:rsidRPr="002856C2" w:rsidRDefault="00610128" w:rsidP="004303CE">
      <w:pPr>
        <w:shd w:val="clear" w:color="auto" w:fill="FFFFFF"/>
        <w:adjustRightInd w:val="0"/>
        <w:spacing w:after="0" w:line="240" w:lineRule="auto"/>
        <w:ind w:left="360"/>
        <w:jc w:val="both"/>
        <w:rPr>
          <w:rFonts w:ascii="Times New Roman" w:eastAsia="Times New Roman" w:hAnsi="Times New Roman" w:cs="Times New Roman"/>
          <w:color w:val="FF0000"/>
          <w:sz w:val="24"/>
          <w:szCs w:val="24"/>
          <w:lang w:eastAsia="hr-HR"/>
        </w:rPr>
      </w:pPr>
    </w:p>
    <w:p w:rsidR="00B42698" w:rsidRPr="002856C2" w:rsidRDefault="00610128" w:rsidP="00045735">
      <w:pPr>
        <w:numPr>
          <w:ilvl w:val="0"/>
          <w:numId w:val="1"/>
        </w:numPr>
        <w:shd w:val="clear" w:color="auto" w:fill="FFFFFF"/>
        <w:adjustRightInd w:val="0"/>
        <w:spacing w:after="0" w:line="240" w:lineRule="auto"/>
        <w:jc w:val="both"/>
        <w:rPr>
          <w:rFonts w:ascii="Times New Roman" w:eastAsia="MS Mincho" w:hAnsi="Times New Roman" w:cs="Times New Roman"/>
          <w:color w:val="FF0000"/>
          <w:sz w:val="24"/>
          <w:szCs w:val="24"/>
          <w:lang w:eastAsia="hr-HR"/>
        </w:rPr>
      </w:pPr>
      <w:r w:rsidRPr="00045735">
        <w:rPr>
          <w:rFonts w:ascii="Times New Roman" w:eastAsia="Times New Roman" w:hAnsi="Times New Roman" w:cs="Times New Roman"/>
          <w:sz w:val="24"/>
          <w:szCs w:val="24"/>
          <w:lang w:eastAsia="hr-HR"/>
        </w:rPr>
        <w:t>Na svakoj pojedinoj lokaciji</w:t>
      </w:r>
      <w:r w:rsidR="00F0651C" w:rsidRPr="00045735">
        <w:rPr>
          <w:rFonts w:ascii="Times New Roman" w:eastAsia="Times New Roman" w:hAnsi="Times New Roman" w:cs="Times New Roman"/>
          <w:sz w:val="24"/>
          <w:szCs w:val="24"/>
          <w:lang w:eastAsia="hr-HR"/>
        </w:rPr>
        <w:t xml:space="preserve"> </w:t>
      </w:r>
      <w:r w:rsidRPr="00045735">
        <w:rPr>
          <w:rFonts w:ascii="Times New Roman" w:eastAsia="Times New Roman" w:hAnsi="Times New Roman" w:cs="Times New Roman"/>
          <w:sz w:val="24"/>
          <w:szCs w:val="24"/>
          <w:lang w:eastAsia="hr-HR"/>
        </w:rPr>
        <w:t>-</w:t>
      </w:r>
      <w:r w:rsidR="00F0651C" w:rsidRPr="00045735">
        <w:rPr>
          <w:rFonts w:ascii="Times New Roman" w:eastAsia="Times New Roman" w:hAnsi="Times New Roman" w:cs="Times New Roman"/>
          <w:sz w:val="24"/>
          <w:szCs w:val="24"/>
          <w:lang w:eastAsia="hr-HR"/>
        </w:rPr>
        <w:t xml:space="preserve"> </w:t>
      </w:r>
      <w:r w:rsidRPr="00045735">
        <w:rPr>
          <w:rFonts w:ascii="Times New Roman" w:eastAsia="Times New Roman" w:hAnsi="Times New Roman" w:cs="Times New Roman"/>
          <w:sz w:val="24"/>
          <w:szCs w:val="24"/>
          <w:lang w:eastAsia="hr-HR"/>
        </w:rPr>
        <w:t>mjestu u naprijed navedenim tabličnim prikazima pos</w:t>
      </w:r>
      <w:r w:rsidR="001E3B50" w:rsidRPr="00045735">
        <w:rPr>
          <w:rFonts w:ascii="Times New Roman" w:eastAsia="Times New Roman" w:hAnsi="Times New Roman" w:cs="Times New Roman"/>
          <w:sz w:val="24"/>
          <w:szCs w:val="24"/>
          <w:lang w:eastAsia="hr-HR"/>
        </w:rPr>
        <w:t>tavlja se po 1 pokretna naprava</w:t>
      </w:r>
      <w:r w:rsidR="00045735" w:rsidRPr="00045735">
        <w:rPr>
          <w:rFonts w:ascii="Times New Roman" w:eastAsia="Times New Roman" w:hAnsi="Times New Roman" w:cs="Times New Roman"/>
          <w:sz w:val="24"/>
          <w:szCs w:val="24"/>
          <w:lang w:eastAsia="hr-HR"/>
        </w:rPr>
        <w:t xml:space="preserve"> – peć na kojoj se obavlja djelatnost pečenja i prodaje plodina (pečenje kokica, kestena, kukuruza, prodaja koštica, lješnjaka i slično) tlocrtne površine do 2,00 m²</w:t>
      </w:r>
      <w:r w:rsidR="001E3B50" w:rsidRPr="00045735">
        <w:rPr>
          <w:rFonts w:ascii="Times New Roman" w:eastAsia="Times New Roman" w:hAnsi="Times New Roman" w:cs="Times New Roman"/>
          <w:sz w:val="24"/>
          <w:szCs w:val="24"/>
          <w:lang w:eastAsia="hr-HR"/>
        </w:rPr>
        <w:t>,</w:t>
      </w:r>
      <w:r w:rsidRPr="00045735">
        <w:rPr>
          <w:rFonts w:ascii="Times New Roman" w:eastAsia="Times New Roman" w:hAnsi="Times New Roman" w:cs="Times New Roman"/>
          <w:sz w:val="24"/>
          <w:szCs w:val="24"/>
          <w:lang w:eastAsia="hr-HR"/>
        </w:rPr>
        <w:t xml:space="preserve"> sukladno Odluci o mjestima za trgovinu na malo izvan prodavaonica i tržnica na malo koja se obavlja na pokretnim napravama i o vanjskom izgledu pokretnih naprava i privremenih građevina (Služben</w:t>
      </w:r>
      <w:r w:rsidR="00045735" w:rsidRPr="00045735">
        <w:rPr>
          <w:rFonts w:ascii="Times New Roman" w:eastAsia="Times New Roman" w:hAnsi="Times New Roman" w:cs="Times New Roman"/>
          <w:sz w:val="24"/>
          <w:szCs w:val="24"/>
          <w:lang w:eastAsia="hr-HR"/>
        </w:rPr>
        <w:t xml:space="preserve">i glasnik Grada Zagreba 26/21, </w:t>
      </w:r>
      <w:r w:rsidRPr="00045735">
        <w:rPr>
          <w:rFonts w:ascii="Times New Roman" w:eastAsia="Times New Roman" w:hAnsi="Times New Roman" w:cs="Times New Roman"/>
          <w:sz w:val="24"/>
          <w:szCs w:val="24"/>
          <w:lang w:eastAsia="hr-HR"/>
        </w:rPr>
        <w:t>8/23</w:t>
      </w:r>
      <w:r w:rsidR="00045735" w:rsidRPr="00045735">
        <w:rPr>
          <w:rFonts w:ascii="Times New Roman" w:eastAsia="Times New Roman" w:hAnsi="Times New Roman" w:cs="Times New Roman"/>
          <w:sz w:val="24"/>
          <w:szCs w:val="24"/>
          <w:lang w:eastAsia="hr-HR"/>
        </w:rPr>
        <w:t xml:space="preserve"> i 42/23</w:t>
      </w:r>
      <w:r w:rsidRPr="00045735">
        <w:rPr>
          <w:rFonts w:ascii="Times New Roman" w:eastAsia="Times New Roman" w:hAnsi="Times New Roman" w:cs="Times New Roman"/>
          <w:sz w:val="24"/>
          <w:szCs w:val="24"/>
          <w:lang w:eastAsia="hr-HR"/>
        </w:rPr>
        <w:t>)</w:t>
      </w:r>
      <w:r w:rsidR="00DB5246" w:rsidRPr="00045735">
        <w:rPr>
          <w:rFonts w:ascii="Times New Roman" w:eastAsia="Times New Roman" w:hAnsi="Times New Roman" w:cs="Times New Roman"/>
          <w:sz w:val="24"/>
          <w:szCs w:val="24"/>
          <w:lang w:eastAsia="hr-HR"/>
        </w:rPr>
        <w:t>.</w:t>
      </w:r>
      <w:r w:rsidR="00167854" w:rsidRPr="00045735">
        <w:rPr>
          <w:rFonts w:ascii="Times New Roman" w:eastAsia="Times New Roman" w:hAnsi="Times New Roman" w:cs="Times New Roman"/>
          <w:sz w:val="24"/>
          <w:szCs w:val="24"/>
          <w:lang w:eastAsia="hr-HR"/>
        </w:rPr>
        <w:t xml:space="preserve"> </w:t>
      </w:r>
    </w:p>
    <w:p w:rsidR="00167854" w:rsidRPr="002856C2" w:rsidRDefault="00167854" w:rsidP="00167854">
      <w:pPr>
        <w:spacing w:after="0" w:line="240" w:lineRule="auto"/>
        <w:ind w:left="360"/>
        <w:contextualSpacing/>
        <w:jc w:val="both"/>
        <w:rPr>
          <w:rFonts w:ascii="Times New Roman" w:eastAsia="MS Mincho" w:hAnsi="Times New Roman" w:cs="Times New Roman"/>
          <w:color w:val="FF0000"/>
          <w:sz w:val="24"/>
          <w:szCs w:val="24"/>
          <w:lang w:eastAsia="hr-HR"/>
        </w:rPr>
      </w:pPr>
    </w:p>
    <w:p w:rsidR="00610128" w:rsidRPr="006B1570" w:rsidRDefault="00610128" w:rsidP="004303CE">
      <w:pPr>
        <w:numPr>
          <w:ilvl w:val="0"/>
          <w:numId w:val="1"/>
        </w:numPr>
        <w:shd w:val="clear" w:color="auto" w:fill="FFFFFF"/>
        <w:adjustRightInd w:val="0"/>
        <w:spacing w:after="0" w:line="240" w:lineRule="auto"/>
        <w:jc w:val="both"/>
        <w:rPr>
          <w:rFonts w:ascii="Times New Roman" w:eastAsia="MS Mincho" w:hAnsi="Times New Roman" w:cs="Times New Roman"/>
          <w:sz w:val="24"/>
          <w:szCs w:val="24"/>
          <w:lang w:eastAsia="hr-HR"/>
        </w:rPr>
      </w:pPr>
      <w:r w:rsidRPr="006B1570">
        <w:rPr>
          <w:rFonts w:ascii="Times New Roman" w:eastAsia="Times New Roman" w:hAnsi="Times New Roman" w:cs="Times New Roman"/>
          <w:sz w:val="24"/>
          <w:szCs w:val="24"/>
          <w:lang w:eastAsia="hr-HR"/>
        </w:rPr>
        <w:t>Podnošenje ponude:</w:t>
      </w:r>
    </w:p>
    <w:p w:rsidR="00610128" w:rsidRPr="00964709" w:rsidRDefault="00610128" w:rsidP="00610128">
      <w:pPr>
        <w:numPr>
          <w:ilvl w:val="0"/>
          <w:numId w:val="6"/>
        </w:numPr>
        <w:adjustRightInd w:val="0"/>
        <w:spacing w:after="0" w:line="240" w:lineRule="auto"/>
        <w:ind w:left="567" w:hanging="283"/>
        <w:jc w:val="both"/>
        <w:rPr>
          <w:rFonts w:ascii="Times New Roman" w:eastAsia="Times New Roman" w:hAnsi="Times New Roman" w:cs="Times New Roman"/>
          <w:b/>
          <w:sz w:val="24"/>
          <w:szCs w:val="24"/>
          <w:u w:val="single"/>
          <w:lang w:eastAsia="hr-HR"/>
        </w:rPr>
      </w:pPr>
      <w:r w:rsidRPr="00964709">
        <w:rPr>
          <w:rFonts w:ascii="Times New Roman" w:eastAsia="Times New Roman" w:hAnsi="Times New Roman" w:cs="Times New Roman"/>
          <w:sz w:val="24"/>
          <w:szCs w:val="24"/>
          <w:lang w:eastAsia="hr-HR"/>
        </w:rPr>
        <w:t xml:space="preserve">ponuda se podnosi do </w:t>
      </w:r>
      <w:r w:rsidR="00964709" w:rsidRPr="00964709">
        <w:rPr>
          <w:rFonts w:ascii="Times New Roman" w:eastAsia="Times New Roman" w:hAnsi="Times New Roman" w:cs="Times New Roman"/>
          <w:sz w:val="24"/>
          <w:szCs w:val="24"/>
          <w:lang w:eastAsia="hr-HR"/>
        </w:rPr>
        <w:t>5.10.2024.</w:t>
      </w:r>
    </w:p>
    <w:p w:rsidR="00610128" w:rsidRPr="006B1570" w:rsidRDefault="00610128" w:rsidP="00610128">
      <w:pPr>
        <w:numPr>
          <w:ilvl w:val="0"/>
          <w:numId w:val="6"/>
        </w:numPr>
        <w:adjustRightInd w:val="0"/>
        <w:spacing w:after="0" w:line="240" w:lineRule="auto"/>
        <w:ind w:left="567" w:hanging="283"/>
        <w:jc w:val="both"/>
        <w:rPr>
          <w:rFonts w:ascii="Times New Roman" w:eastAsia="Times New Roman" w:hAnsi="Times New Roman" w:cs="Times New Roman"/>
          <w:b/>
          <w:sz w:val="24"/>
          <w:szCs w:val="24"/>
          <w:u w:val="single"/>
          <w:lang w:eastAsia="hr-HR"/>
        </w:rPr>
      </w:pPr>
      <w:r w:rsidRPr="00964709">
        <w:rPr>
          <w:rFonts w:ascii="Times New Roman" w:eastAsia="Times New Roman" w:hAnsi="Times New Roman" w:cs="Times New Roman"/>
          <w:sz w:val="24"/>
          <w:szCs w:val="24"/>
          <w:lang w:eastAsia="hr-HR"/>
        </w:rPr>
        <w:t>ponuda se podnosi u pisanome obliku Gradskom uredu za obnovu, izgradnju, prostorn</w:t>
      </w:r>
      <w:r w:rsidR="009967C4" w:rsidRPr="00964709">
        <w:rPr>
          <w:rFonts w:ascii="Times New Roman" w:eastAsia="Times New Roman" w:hAnsi="Times New Roman" w:cs="Times New Roman"/>
          <w:sz w:val="24"/>
          <w:szCs w:val="24"/>
          <w:lang w:eastAsia="hr-HR"/>
        </w:rPr>
        <w:t>o uređenje, graditeljstvo i</w:t>
      </w:r>
      <w:r w:rsidRPr="00964709">
        <w:rPr>
          <w:rFonts w:ascii="Times New Roman" w:eastAsia="Times New Roman" w:hAnsi="Times New Roman" w:cs="Times New Roman"/>
          <w:sz w:val="24"/>
          <w:szCs w:val="24"/>
          <w:lang w:eastAsia="hr-HR"/>
        </w:rPr>
        <w:t xml:space="preserve"> komunalne poslove, Sektoru za komunalne poslove i javne površine; Odsjeku za korištenje i zakup javnih površina i reklame, u zatvorenoj omotnici s naznakom "NE </w:t>
      </w:r>
      <w:r w:rsidRPr="006B1570">
        <w:rPr>
          <w:rFonts w:ascii="Times New Roman" w:eastAsia="Times New Roman" w:hAnsi="Times New Roman" w:cs="Times New Roman"/>
          <w:sz w:val="24"/>
          <w:szCs w:val="24"/>
          <w:lang w:eastAsia="hr-HR"/>
        </w:rPr>
        <w:t>OTVARAJ - JAVNI NATJEČAJ ZA DAVANJE POVRŠINA JAVNE NAMJENE U ZAKUP", preporučenom pošiljkom ili neposrednom predajom u centralnu pisarnicu gradske uprave</w:t>
      </w:r>
      <w:r w:rsidR="00B04962" w:rsidRPr="006B1570">
        <w:rPr>
          <w:rFonts w:ascii="Times New Roman" w:eastAsia="Times New Roman" w:hAnsi="Times New Roman" w:cs="Times New Roman"/>
          <w:sz w:val="24"/>
          <w:szCs w:val="24"/>
          <w:lang w:eastAsia="hr-HR"/>
        </w:rPr>
        <w:t>, Zagreb, Trg Stjepana Radića 1.</w:t>
      </w:r>
    </w:p>
    <w:p w:rsidR="00610128" w:rsidRPr="002856C2" w:rsidRDefault="00610128" w:rsidP="00610128">
      <w:pPr>
        <w:spacing w:after="0" w:line="240" w:lineRule="auto"/>
        <w:ind w:left="284"/>
        <w:jc w:val="both"/>
        <w:rPr>
          <w:rFonts w:ascii="Times New Roman" w:eastAsia="Times New Roman" w:hAnsi="Times New Roman" w:cs="Times New Roman"/>
          <w:color w:val="FF0000"/>
          <w:sz w:val="24"/>
          <w:szCs w:val="24"/>
          <w:lang w:eastAsia="hr-HR"/>
        </w:rPr>
      </w:pPr>
    </w:p>
    <w:p w:rsidR="00610128" w:rsidRPr="006B1570" w:rsidRDefault="00610128" w:rsidP="004303CE">
      <w:pPr>
        <w:numPr>
          <w:ilvl w:val="0"/>
          <w:numId w:val="1"/>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sidRPr="00964709">
        <w:rPr>
          <w:rFonts w:ascii="Times New Roman" w:eastAsia="Times New Roman" w:hAnsi="Times New Roman" w:cs="Times New Roman"/>
          <w:sz w:val="24"/>
          <w:szCs w:val="24"/>
          <w:lang w:eastAsia="hr-HR"/>
        </w:rPr>
        <w:t xml:space="preserve">Javno otvaranje ponuda održat će se </w:t>
      </w:r>
      <w:r w:rsidR="00964709" w:rsidRPr="00964709">
        <w:rPr>
          <w:rFonts w:ascii="Times New Roman" w:eastAsia="Times New Roman" w:hAnsi="Times New Roman" w:cs="Times New Roman"/>
          <w:sz w:val="24"/>
          <w:szCs w:val="24"/>
          <w:lang w:eastAsia="hr-HR"/>
        </w:rPr>
        <w:t>15.10.2024.,</w:t>
      </w:r>
      <w:r w:rsidRPr="00964709">
        <w:rPr>
          <w:rFonts w:ascii="Times New Roman" w:eastAsia="Times New Roman" w:hAnsi="Times New Roman" w:cs="Times New Roman"/>
          <w:sz w:val="24"/>
          <w:szCs w:val="24"/>
          <w:lang w:eastAsia="hr-HR"/>
        </w:rPr>
        <w:t xml:space="preserve"> s početkom u </w:t>
      </w:r>
      <w:r w:rsidR="00964709" w:rsidRPr="00964709">
        <w:rPr>
          <w:rFonts w:ascii="Times New Roman" w:eastAsia="Times New Roman" w:hAnsi="Times New Roman" w:cs="Times New Roman"/>
          <w:sz w:val="24"/>
          <w:szCs w:val="24"/>
          <w:lang w:eastAsia="hr-HR"/>
        </w:rPr>
        <w:t>9,00</w:t>
      </w:r>
      <w:r w:rsidRPr="00964709">
        <w:rPr>
          <w:rFonts w:ascii="Times New Roman" w:eastAsia="Times New Roman" w:hAnsi="Times New Roman" w:cs="Times New Roman"/>
          <w:sz w:val="24"/>
          <w:szCs w:val="24"/>
          <w:lang w:eastAsia="hr-HR"/>
        </w:rPr>
        <w:t xml:space="preserve"> sati na lokaciji </w:t>
      </w:r>
      <w:r w:rsidR="009967C4" w:rsidRPr="00964709">
        <w:rPr>
          <w:rFonts w:ascii="Times New Roman" w:eastAsia="Times New Roman" w:hAnsi="Times New Roman" w:cs="Times New Roman"/>
          <w:sz w:val="24"/>
          <w:szCs w:val="24"/>
          <w:lang w:eastAsia="hr-HR"/>
        </w:rPr>
        <w:t xml:space="preserve">„Tribina Grada </w:t>
      </w:r>
      <w:r w:rsidR="009967C4" w:rsidRPr="006B1570">
        <w:rPr>
          <w:rFonts w:ascii="Times New Roman" w:eastAsia="Times New Roman" w:hAnsi="Times New Roman" w:cs="Times New Roman"/>
          <w:sz w:val="24"/>
          <w:szCs w:val="24"/>
          <w:lang w:eastAsia="hr-HR"/>
        </w:rPr>
        <w:t xml:space="preserve">Zagreba“, </w:t>
      </w:r>
      <w:r w:rsidRPr="006B1570">
        <w:rPr>
          <w:rFonts w:ascii="Times New Roman" w:eastAsia="Times New Roman" w:hAnsi="Times New Roman" w:cs="Times New Roman"/>
          <w:sz w:val="24"/>
          <w:szCs w:val="24"/>
          <w:lang w:eastAsia="hr-HR"/>
        </w:rPr>
        <w:t xml:space="preserve"> </w:t>
      </w:r>
      <w:r w:rsidR="009967C4" w:rsidRPr="006B1570">
        <w:rPr>
          <w:rFonts w:ascii="Times New Roman" w:eastAsia="Times New Roman" w:hAnsi="Times New Roman" w:cs="Times New Roman"/>
          <w:sz w:val="24"/>
          <w:szCs w:val="24"/>
          <w:lang w:eastAsia="hr-HR"/>
        </w:rPr>
        <w:t xml:space="preserve">Kaptol, 27, </w:t>
      </w:r>
      <w:r w:rsidRPr="006B1570">
        <w:rPr>
          <w:rFonts w:ascii="Times New Roman" w:eastAsia="Times New Roman" w:hAnsi="Times New Roman" w:cs="Times New Roman"/>
          <w:sz w:val="24"/>
          <w:szCs w:val="24"/>
          <w:lang w:eastAsia="hr-HR"/>
        </w:rPr>
        <w:t xml:space="preserve">Zagreb. </w:t>
      </w:r>
    </w:p>
    <w:p w:rsidR="00610128" w:rsidRPr="006B1570" w:rsidRDefault="00610128" w:rsidP="00610128">
      <w:pPr>
        <w:spacing w:after="0" w:line="240" w:lineRule="auto"/>
        <w:ind w:left="360"/>
        <w:contextualSpacing/>
        <w:jc w:val="both"/>
        <w:rPr>
          <w:rFonts w:ascii="Times New Roman" w:eastAsia="Times New Roman" w:hAnsi="Times New Roman" w:cs="Times New Roman"/>
          <w:sz w:val="24"/>
          <w:szCs w:val="24"/>
          <w:lang w:eastAsia="hr-HR"/>
        </w:rPr>
      </w:pPr>
      <w:r w:rsidRPr="006B1570">
        <w:rPr>
          <w:rFonts w:ascii="Times New Roman" w:eastAsia="Times New Roman" w:hAnsi="Times New Roman" w:cs="Times New Roman"/>
          <w:sz w:val="24"/>
          <w:szCs w:val="24"/>
          <w:lang w:eastAsia="hr-HR"/>
        </w:rPr>
        <w:t>Javnom otvaranju ponuda imaju pravo prisustvovati ponuditelji ili njihovi ovlašteni predstavnici uz predočenje pisanog dokaza o ovlasti.</w:t>
      </w:r>
    </w:p>
    <w:p w:rsidR="00610128" w:rsidRPr="002856C2" w:rsidRDefault="00610128" w:rsidP="00610128">
      <w:pPr>
        <w:spacing w:after="0" w:line="240" w:lineRule="auto"/>
        <w:ind w:hanging="567"/>
        <w:jc w:val="both"/>
        <w:rPr>
          <w:rFonts w:ascii="Times New Roman" w:eastAsia="Times New Roman" w:hAnsi="Times New Roman" w:cs="Times New Roman"/>
          <w:color w:val="FF0000"/>
          <w:sz w:val="24"/>
          <w:szCs w:val="24"/>
          <w:lang w:eastAsia="hr-HR"/>
        </w:rPr>
      </w:pPr>
    </w:p>
    <w:p w:rsidR="00610128" w:rsidRPr="006B1570" w:rsidRDefault="00373165" w:rsidP="004303CE">
      <w:pPr>
        <w:numPr>
          <w:ilvl w:val="0"/>
          <w:numId w:val="1"/>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Ponuda za sudjelovanje u ovom J</w:t>
      </w:r>
      <w:r w:rsidR="00610128" w:rsidRPr="006B1570">
        <w:rPr>
          <w:rFonts w:ascii="Times New Roman" w:eastAsia="Times New Roman" w:hAnsi="Times New Roman" w:cs="Times New Roman"/>
          <w:sz w:val="24"/>
          <w:szCs w:val="24"/>
          <w:lang w:eastAsia="hr-HR"/>
        </w:rPr>
        <w:t>avnom natječaju mora sadržavati:</w:t>
      </w:r>
    </w:p>
    <w:p w:rsidR="00610128" w:rsidRPr="006B1570" w:rsidRDefault="00610128" w:rsidP="00610128">
      <w:pPr>
        <w:numPr>
          <w:ilvl w:val="0"/>
          <w:numId w:val="6"/>
        </w:numPr>
        <w:adjustRightInd w:val="0"/>
        <w:spacing w:after="0" w:line="240" w:lineRule="auto"/>
        <w:ind w:left="567" w:hanging="283"/>
        <w:jc w:val="both"/>
        <w:rPr>
          <w:rFonts w:ascii="Times New Roman" w:eastAsia="Times New Roman" w:hAnsi="Times New Roman" w:cs="Times New Roman"/>
          <w:sz w:val="24"/>
          <w:szCs w:val="24"/>
          <w:lang w:eastAsia="hr-HR"/>
        </w:rPr>
      </w:pPr>
      <w:r w:rsidRPr="006B1570">
        <w:rPr>
          <w:rFonts w:ascii="Times New Roman" w:eastAsia="Times New Roman" w:hAnsi="Times New Roman" w:cs="Times New Roman"/>
          <w:sz w:val="24"/>
          <w:szCs w:val="24"/>
          <w:lang w:eastAsia="hr-HR"/>
        </w:rPr>
        <w:t xml:space="preserve">osnovne podatke o </w:t>
      </w:r>
      <w:r w:rsidR="00E628B8" w:rsidRPr="006B1570">
        <w:rPr>
          <w:rFonts w:ascii="Times New Roman" w:eastAsia="Times New Roman" w:hAnsi="Times New Roman" w:cs="Times New Roman"/>
          <w:sz w:val="24"/>
          <w:szCs w:val="24"/>
          <w:lang w:eastAsia="hr-HR"/>
        </w:rPr>
        <w:t xml:space="preserve">ponuditelju </w:t>
      </w:r>
      <w:r w:rsidRPr="006B1570">
        <w:rPr>
          <w:rFonts w:ascii="Times New Roman" w:eastAsia="Times New Roman" w:hAnsi="Times New Roman" w:cs="Times New Roman"/>
          <w:sz w:val="24"/>
          <w:szCs w:val="24"/>
          <w:lang w:eastAsia="hr-HR"/>
        </w:rPr>
        <w:t>fizičkoj osobi, fizičkoj osobi obrtniku ili pravnoj osobi (osobno ime i prezime ili naziv obrta, odnosno trgovačkog društva, odgovornu osobu u slučaj</w:t>
      </w:r>
      <w:r w:rsidR="00B04962" w:rsidRPr="006B1570">
        <w:rPr>
          <w:rFonts w:ascii="Times New Roman" w:eastAsia="Times New Roman" w:hAnsi="Times New Roman" w:cs="Times New Roman"/>
          <w:sz w:val="24"/>
          <w:szCs w:val="24"/>
          <w:lang w:eastAsia="hr-HR"/>
        </w:rPr>
        <w:t>u da je ponuditelj pravna osoba</w:t>
      </w:r>
      <w:r w:rsidR="00340635" w:rsidRPr="006B1570">
        <w:rPr>
          <w:rFonts w:ascii="Times New Roman" w:eastAsia="Times New Roman" w:hAnsi="Times New Roman" w:cs="Times New Roman"/>
          <w:sz w:val="24"/>
          <w:szCs w:val="24"/>
          <w:lang w:eastAsia="hr-HR"/>
        </w:rPr>
        <w:t>,</w:t>
      </w:r>
      <w:r w:rsidRPr="006B1570">
        <w:rPr>
          <w:rFonts w:ascii="Times New Roman" w:eastAsia="Times New Roman" w:hAnsi="Times New Roman" w:cs="Times New Roman"/>
          <w:sz w:val="24"/>
          <w:szCs w:val="24"/>
          <w:lang w:eastAsia="hr-HR"/>
        </w:rPr>
        <w:t xml:space="preserve"> adresa prebivališta/sjedišta, OIB, IBAN, telefonski broj za kontakt, ime i prezime osobe s kojom će se vršiti telefo</w:t>
      </w:r>
      <w:r w:rsidR="00373165">
        <w:rPr>
          <w:rFonts w:ascii="Times New Roman" w:eastAsia="Times New Roman" w:hAnsi="Times New Roman" w:cs="Times New Roman"/>
          <w:sz w:val="24"/>
          <w:szCs w:val="24"/>
          <w:lang w:eastAsia="hr-HR"/>
        </w:rPr>
        <w:t>nska komunikacija u svezi ovog J</w:t>
      </w:r>
      <w:r w:rsidRPr="006B1570">
        <w:rPr>
          <w:rFonts w:ascii="Times New Roman" w:eastAsia="Times New Roman" w:hAnsi="Times New Roman" w:cs="Times New Roman"/>
          <w:sz w:val="24"/>
          <w:szCs w:val="24"/>
          <w:lang w:eastAsia="hr-HR"/>
        </w:rPr>
        <w:t>avnog natječaja u slučaju da je ponuditelj pravna osoba</w:t>
      </w:r>
      <w:r w:rsidR="009A41FE" w:rsidRPr="006B1570">
        <w:rPr>
          <w:rFonts w:ascii="Times New Roman" w:eastAsia="Times New Roman" w:hAnsi="Times New Roman" w:cs="Times New Roman"/>
          <w:sz w:val="24"/>
          <w:szCs w:val="24"/>
          <w:lang w:eastAsia="hr-HR"/>
        </w:rPr>
        <w:t>)</w:t>
      </w:r>
    </w:p>
    <w:p w:rsidR="00610128" w:rsidRPr="005D5D9A" w:rsidRDefault="00610128" w:rsidP="00610128">
      <w:pPr>
        <w:numPr>
          <w:ilvl w:val="0"/>
          <w:numId w:val="6"/>
        </w:numPr>
        <w:adjustRightInd w:val="0"/>
        <w:spacing w:after="0" w:line="240" w:lineRule="auto"/>
        <w:ind w:left="567" w:hanging="283"/>
        <w:jc w:val="both"/>
        <w:rPr>
          <w:rFonts w:ascii="Times New Roman" w:eastAsia="Times New Roman" w:hAnsi="Times New Roman" w:cs="Times New Roman"/>
          <w:sz w:val="24"/>
          <w:szCs w:val="24"/>
          <w:lang w:eastAsia="hr-HR"/>
        </w:rPr>
      </w:pPr>
      <w:r w:rsidRPr="005D5D9A">
        <w:rPr>
          <w:rFonts w:ascii="Times New Roman" w:eastAsia="Times New Roman" w:hAnsi="Times New Roman" w:cs="Times New Roman"/>
          <w:sz w:val="24"/>
          <w:szCs w:val="24"/>
          <w:lang w:eastAsia="hr-HR"/>
        </w:rPr>
        <w:t>naziv lokacije - mjesta za koju se podnosi ponuda</w:t>
      </w:r>
      <w:r w:rsidR="00E628B8" w:rsidRPr="005D5D9A">
        <w:rPr>
          <w:rFonts w:ascii="Times New Roman" w:eastAsia="Times New Roman" w:hAnsi="Times New Roman" w:cs="Times New Roman"/>
          <w:sz w:val="24"/>
          <w:szCs w:val="24"/>
          <w:lang w:eastAsia="hr-HR"/>
        </w:rPr>
        <w:t xml:space="preserve"> iz naprijed navedenih tabličnih prikaza, </w:t>
      </w:r>
      <w:r w:rsidR="00F5668E" w:rsidRPr="005D5D9A">
        <w:rPr>
          <w:rFonts w:ascii="Times New Roman" w:eastAsia="Times New Roman" w:hAnsi="Times New Roman" w:cs="Times New Roman"/>
          <w:sz w:val="24"/>
          <w:szCs w:val="24"/>
          <w:lang w:eastAsia="hr-HR"/>
        </w:rPr>
        <w:t>s naznakom namjene za koju se daje ponuda</w:t>
      </w:r>
    </w:p>
    <w:p w:rsidR="005B77B0" w:rsidRPr="00022126" w:rsidRDefault="005B77B0" w:rsidP="00022126">
      <w:pPr>
        <w:numPr>
          <w:ilvl w:val="0"/>
          <w:numId w:val="6"/>
        </w:numPr>
        <w:adjustRightInd w:val="0"/>
        <w:spacing w:after="0" w:line="240" w:lineRule="auto"/>
        <w:ind w:left="567" w:hanging="283"/>
        <w:jc w:val="both"/>
        <w:rPr>
          <w:rFonts w:ascii="Times New Roman" w:eastAsia="Times New Roman" w:hAnsi="Times New Roman" w:cs="Times New Roman"/>
          <w:sz w:val="24"/>
          <w:szCs w:val="24"/>
          <w:lang w:eastAsia="hr-HR"/>
        </w:rPr>
      </w:pPr>
      <w:r w:rsidRPr="00022126">
        <w:rPr>
          <w:rFonts w:ascii="Times New Roman" w:eastAsia="Times New Roman" w:hAnsi="Times New Roman" w:cs="Times New Roman"/>
          <w:sz w:val="24"/>
          <w:szCs w:val="24"/>
          <w:lang w:eastAsia="hr-HR"/>
        </w:rPr>
        <w:t>površinu pokretne naprave</w:t>
      </w:r>
      <w:r w:rsidR="00E628B8" w:rsidRPr="00022126">
        <w:rPr>
          <w:rFonts w:ascii="Times New Roman" w:eastAsia="Times New Roman" w:hAnsi="Times New Roman" w:cs="Times New Roman"/>
          <w:sz w:val="24"/>
          <w:szCs w:val="24"/>
          <w:lang w:eastAsia="hr-HR"/>
        </w:rPr>
        <w:t xml:space="preserve"> koja se postavlja</w:t>
      </w:r>
      <w:r w:rsidRPr="00022126">
        <w:rPr>
          <w:rFonts w:ascii="Times New Roman" w:eastAsia="Times New Roman" w:hAnsi="Times New Roman" w:cs="Times New Roman"/>
          <w:sz w:val="24"/>
          <w:szCs w:val="24"/>
          <w:lang w:eastAsia="hr-HR"/>
        </w:rPr>
        <w:t xml:space="preserve"> (</w:t>
      </w:r>
      <w:r w:rsidR="00022126" w:rsidRPr="00022126">
        <w:rPr>
          <w:rFonts w:ascii="Times New Roman" w:eastAsia="Times New Roman" w:hAnsi="Times New Roman" w:cs="Times New Roman"/>
          <w:sz w:val="24"/>
          <w:szCs w:val="24"/>
          <w:lang w:eastAsia="hr-HR"/>
        </w:rPr>
        <w:t>peć</w:t>
      </w:r>
      <w:r w:rsidR="001B1CE5" w:rsidRPr="00022126">
        <w:rPr>
          <w:rFonts w:ascii="Times New Roman" w:eastAsia="Times New Roman" w:hAnsi="Times New Roman" w:cs="Times New Roman"/>
          <w:sz w:val="24"/>
          <w:szCs w:val="24"/>
          <w:lang w:eastAsia="hr-HR"/>
        </w:rPr>
        <w:t xml:space="preserve"> </w:t>
      </w:r>
      <w:r w:rsidR="00022126" w:rsidRPr="00022126">
        <w:rPr>
          <w:rFonts w:ascii="Times New Roman" w:eastAsia="Times New Roman" w:hAnsi="Times New Roman" w:cs="Times New Roman"/>
          <w:sz w:val="24"/>
          <w:szCs w:val="24"/>
          <w:lang w:eastAsia="hr-HR"/>
        </w:rPr>
        <w:t xml:space="preserve">na kojoj se obavlja djelatnost pečenja i prodaje plodina (pečenje kokica, kestena, kukuruza, prodaja koštica, lješnjaka i slično) </w:t>
      </w:r>
      <w:r w:rsidRPr="00022126">
        <w:rPr>
          <w:rFonts w:ascii="Times New Roman" w:eastAsia="Times New Roman" w:hAnsi="Times New Roman" w:cs="Times New Roman"/>
          <w:sz w:val="24"/>
          <w:szCs w:val="24"/>
          <w:lang w:eastAsia="hr-HR"/>
        </w:rPr>
        <w:t xml:space="preserve">može </w:t>
      </w:r>
      <w:r w:rsidR="001B1CE5" w:rsidRPr="00022126">
        <w:rPr>
          <w:rFonts w:ascii="Times New Roman" w:eastAsia="Times New Roman" w:hAnsi="Times New Roman" w:cs="Times New Roman"/>
          <w:sz w:val="24"/>
          <w:szCs w:val="24"/>
          <w:lang w:eastAsia="hr-HR"/>
        </w:rPr>
        <w:t xml:space="preserve">imati tlocrtnu površinu </w:t>
      </w:r>
      <w:r w:rsidRPr="00022126">
        <w:rPr>
          <w:rFonts w:ascii="Times New Roman" w:eastAsia="Times New Roman" w:hAnsi="Times New Roman" w:cs="Times New Roman"/>
          <w:sz w:val="24"/>
          <w:szCs w:val="24"/>
          <w:lang w:eastAsia="hr-HR"/>
        </w:rPr>
        <w:t>do 2</w:t>
      </w:r>
      <w:r w:rsidR="00CD4F93" w:rsidRPr="00022126">
        <w:rPr>
          <w:rFonts w:ascii="Times New Roman" w:eastAsia="Times New Roman" w:hAnsi="Times New Roman" w:cs="Times New Roman"/>
          <w:sz w:val="24"/>
          <w:szCs w:val="24"/>
          <w:lang w:eastAsia="hr-HR"/>
        </w:rPr>
        <w:t>,00</w:t>
      </w:r>
      <w:r w:rsidR="00022126" w:rsidRPr="00022126">
        <w:rPr>
          <w:rFonts w:ascii="Times New Roman" w:eastAsia="Times New Roman" w:hAnsi="Times New Roman" w:cs="Times New Roman"/>
          <w:sz w:val="24"/>
          <w:szCs w:val="24"/>
          <w:lang w:eastAsia="hr-HR"/>
        </w:rPr>
        <w:t xml:space="preserve"> m²</w:t>
      </w:r>
      <w:r w:rsidRPr="00022126">
        <w:rPr>
          <w:rFonts w:ascii="Times New Roman" w:eastAsia="Times New Roman" w:hAnsi="Times New Roman" w:cs="Times New Roman"/>
          <w:sz w:val="24"/>
          <w:szCs w:val="24"/>
          <w:lang w:eastAsia="hr-HR"/>
        </w:rPr>
        <w:t xml:space="preserve">) </w:t>
      </w:r>
    </w:p>
    <w:p w:rsidR="00610128" w:rsidRPr="003F6AA6" w:rsidRDefault="00610128" w:rsidP="00610128">
      <w:pPr>
        <w:numPr>
          <w:ilvl w:val="0"/>
          <w:numId w:val="6"/>
        </w:numPr>
        <w:adjustRightInd w:val="0"/>
        <w:spacing w:after="0" w:line="240" w:lineRule="auto"/>
        <w:ind w:left="567" w:hanging="283"/>
        <w:jc w:val="both"/>
        <w:rPr>
          <w:rFonts w:ascii="Times New Roman" w:eastAsia="Times New Roman" w:hAnsi="Times New Roman" w:cs="Times New Roman"/>
          <w:sz w:val="24"/>
          <w:szCs w:val="24"/>
          <w:lang w:eastAsia="hr-HR"/>
        </w:rPr>
      </w:pPr>
      <w:r w:rsidRPr="003F6AA6">
        <w:rPr>
          <w:rFonts w:ascii="Times New Roman" w:eastAsia="Times New Roman" w:hAnsi="Times New Roman" w:cs="Times New Roman"/>
          <w:sz w:val="24"/>
          <w:szCs w:val="24"/>
          <w:lang w:eastAsia="hr-HR"/>
        </w:rPr>
        <w:t>izvadak iz sudskoga ili drugoga odgovarajućeg registra ne stariji od šest (6) mjeseci od da</w:t>
      </w:r>
      <w:r w:rsidR="00373165">
        <w:rPr>
          <w:rFonts w:ascii="Times New Roman" w:eastAsia="Times New Roman" w:hAnsi="Times New Roman" w:cs="Times New Roman"/>
          <w:sz w:val="24"/>
          <w:szCs w:val="24"/>
          <w:lang w:eastAsia="hr-HR"/>
        </w:rPr>
        <w:t>na objave ovog J</w:t>
      </w:r>
      <w:r w:rsidR="009A41FE" w:rsidRPr="003F6AA6">
        <w:rPr>
          <w:rFonts w:ascii="Times New Roman" w:eastAsia="Times New Roman" w:hAnsi="Times New Roman" w:cs="Times New Roman"/>
          <w:sz w:val="24"/>
          <w:szCs w:val="24"/>
          <w:lang w:eastAsia="hr-HR"/>
        </w:rPr>
        <w:t>avnog natječaja</w:t>
      </w:r>
    </w:p>
    <w:p w:rsidR="00A54DC9" w:rsidRPr="003F6AA6" w:rsidRDefault="00610128" w:rsidP="005B77B0">
      <w:pPr>
        <w:numPr>
          <w:ilvl w:val="0"/>
          <w:numId w:val="6"/>
        </w:numPr>
        <w:adjustRightInd w:val="0"/>
        <w:spacing w:after="0" w:line="240" w:lineRule="auto"/>
        <w:ind w:left="567" w:hanging="283"/>
        <w:jc w:val="both"/>
        <w:rPr>
          <w:rFonts w:ascii="Times New Roman" w:eastAsia="Times New Roman" w:hAnsi="Times New Roman" w:cs="Times New Roman"/>
          <w:sz w:val="24"/>
          <w:szCs w:val="24"/>
          <w:lang w:eastAsia="hr-HR"/>
        </w:rPr>
      </w:pPr>
      <w:r w:rsidRPr="003F6AA6">
        <w:rPr>
          <w:rFonts w:ascii="Times New Roman" w:eastAsia="Times New Roman" w:hAnsi="Times New Roman" w:cs="Times New Roman"/>
          <w:sz w:val="24"/>
          <w:szCs w:val="24"/>
          <w:lang w:eastAsia="hr-HR"/>
        </w:rPr>
        <w:t>presliku važeće osobne iskaznice (za fizičke osobe</w:t>
      </w:r>
      <w:r w:rsidR="009A41FE" w:rsidRPr="003F6AA6">
        <w:rPr>
          <w:rFonts w:ascii="Times New Roman" w:eastAsia="Times New Roman" w:hAnsi="Times New Roman" w:cs="Times New Roman"/>
          <w:sz w:val="24"/>
          <w:szCs w:val="24"/>
          <w:lang w:eastAsia="hr-HR"/>
        </w:rPr>
        <w:t>)</w:t>
      </w:r>
    </w:p>
    <w:p w:rsidR="00610128" w:rsidRPr="003F6AA6" w:rsidRDefault="00610128" w:rsidP="00610128">
      <w:pPr>
        <w:numPr>
          <w:ilvl w:val="0"/>
          <w:numId w:val="6"/>
        </w:numPr>
        <w:adjustRightInd w:val="0"/>
        <w:spacing w:after="0" w:line="240" w:lineRule="auto"/>
        <w:ind w:left="567" w:hanging="283"/>
        <w:jc w:val="both"/>
        <w:rPr>
          <w:rFonts w:ascii="Times New Roman" w:eastAsia="Times New Roman" w:hAnsi="Times New Roman" w:cs="Times New Roman"/>
          <w:sz w:val="24"/>
          <w:szCs w:val="24"/>
          <w:lang w:eastAsia="hr-HR"/>
        </w:rPr>
      </w:pPr>
      <w:r w:rsidRPr="003F6AA6">
        <w:rPr>
          <w:rFonts w:ascii="Times New Roman" w:eastAsia="Times New Roman" w:hAnsi="Times New Roman" w:cs="Times New Roman"/>
          <w:sz w:val="24"/>
          <w:szCs w:val="24"/>
          <w:lang w:eastAsia="hr-HR"/>
        </w:rPr>
        <w:t xml:space="preserve">dokaz o uplati jamstva za ozbiljnost </w:t>
      </w:r>
      <w:r w:rsidR="00373165">
        <w:rPr>
          <w:rFonts w:ascii="Times New Roman" w:eastAsia="Times New Roman" w:hAnsi="Times New Roman" w:cs="Times New Roman"/>
          <w:sz w:val="24"/>
          <w:szCs w:val="24"/>
          <w:lang w:eastAsia="hr-HR"/>
        </w:rPr>
        <w:t>ponude za sudjelovanje na ovom J</w:t>
      </w:r>
      <w:r w:rsidRPr="003F6AA6">
        <w:rPr>
          <w:rFonts w:ascii="Times New Roman" w:eastAsia="Times New Roman" w:hAnsi="Times New Roman" w:cs="Times New Roman"/>
          <w:sz w:val="24"/>
          <w:szCs w:val="24"/>
          <w:lang w:eastAsia="hr-HR"/>
        </w:rPr>
        <w:t>avnom natječaju</w:t>
      </w:r>
      <w:r w:rsidR="00222D25" w:rsidRPr="003F6AA6">
        <w:rPr>
          <w:rFonts w:ascii="Times New Roman" w:eastAsia="Times New Roman" w:hAnsi="Times New Roman" w:cs="Times New Roman"/>
          <w:sz w:val="24"/>
          <w:szCs w:val="24"/>
          <w:lang w:eastAsia="hr-HR"/>
        </w:rPr>
        <w:t xml:space="preserve">, a kako je navedeno u </w:t>
      </w:r>
      <w:r w:rsidR="00A94EEB" w:rsidRPr="003F6AA6">
        <w:rPr>
          <w:rFonts w:ascii="Times New Roman" w:eastAsia="Times New Roman" w:hAnsi="Times New Roman" w:cs="Times New Roman"/>
          <w:sz w:val="24"/>
          <w:szCs w:val="24"/>
          <w:lang w:eastAsia="hr-HR"/>
        </w:rPr>
        <w:t>naprijed navedenim</w:t>
      </w:r>
      <w:r w:rsidR="00222D25" w:rsidRPr="003F6AA6">
        <w:rPr>
          <w:rFonts w:ascii="Times New Roman" w:eastAsia="Times New Roman" w:hAnsi="Times New Roman" w:cs="Times New Roman"/>
          <w:sz w:val="24"/>
          <w:szCs w:val="24"/>
          <w:lang w:eastAsia="hr-HR"/>
        </w:rPr>
        <w:t xml:space="preserve"> tabličnim prikazima,</w:t>
      </w:r>
      <w:r w:rsidRPr="003F6AA6">
        <w:rPr>
          <w:rFonts w:ascii="Times New Roman" w:eastAsia="Times New Roman" w:hAnsi="Times New Roman" w:cs="Times New Roman"/>
          <w:sz w:val="24"/>
          <w:szCs w:val="24"/>
          <w:lang w:eastAsia="hr-HR"/>
        </w:rPr>
        <w:t xml:space="preserve"> koja se uplaćuje u korist Proračuna Grada Zagreba, IBAN: HR3423600001813300007, model: HR68, poziv na broj od</w:t>
      </w:r>
      <w:r w:rsidR="009A41FE" w:rsidRPr="003F6AA6">
        <w:rPr>
          <w:rFonts w:ascii="Times New Roman" w:eastAsia="Times New Roman" w:hAnsi="Times New Roman" w:cs="Times New Roman"/>
          <w:sz w:val="24"/>
          <w:szCs w:val="24"/>
          <w:lang w:eastAsia="hr-HR"/>
        </w:rPr>
        <w:t xml:space="preserve">obrenja: </w:t>
      </w:r>
      <w:r w:rsidR="009A41FE" w:rsidRPr="00773296">
        <w:rPr>
          <w:rFonts w:ascii="Times New Roman" w:eastAsia="Times New Roman" w:hAnsi="Times New Roman" w:cs="Times New Roman"/>
          <w:sz w:val="24"/>
          <w:szCs w:val="24"/>
          <w:lang w:eastAsia="hr-HR"/>
        </w:rPr>
        <w:t xml:space="preserve">9016 </w:t>
      </w:r>
      <w:r w:rsidR="009A41FE" w:rsidRPr="003F6AA6">
        <w:rPr>
          <w:rFonts w:ascii="Times New Roman" w:eastAsia="Times New Roman" w:hAnsi="Times New Roman" w:cs="Times New Roman"/>
          <w:sz w:val="24"/>
          <w:szCs w:val="24"/>
          <w:lang w:eastAsia="hr-HR"/>
        </w:rPr>
        <w:t>– OIB uplatitelja;</w:t>
      </w:r>
      <w:r w:rsidR="00390945" w:rsidRPr="003F6AA6">
        <w:rPr>
          <w:rFonts w:ascii="Times New Roman" w:eastAsia="Times New Roman" w:hAnsi="Times New Roman" w:cs="Times New Roman"/>
          <w:sz w:val="24"/>
          <w:szCs w:val="24"/>
          <w:lang w:eastAsia="hr-HR"/>
        </w:rPr>
        <w:t xml:space="preserve"> u opis plaćanja navesti </w:t>
      </w:r>
      <w:r w:rsidR="00C952C6" w:rsidRPr="003F6AA6">
        <w:rPr>
          <w:rFonts w:ascii="Times New Roman" w:eastAsia="Times New Roman" w:hAnsi="Times New Roman" w:cs="Times New Roman"/>
          <w:sz w:val="24"/>
          <w:szCs w:val="24"/>
          <w:lang w:eastAsia="hr-HR"/>
        </w:rPr>
        <w:t>gradsku četvrt</w:t>
      </w:r>
      <w:r w:rsidR="00974894" w:rsidRPr="003F6AA6">
        <w:rPr>
          <w:rFonts w:ascii="Times New Roman" w:eastAsia="Times New Roman" w:hAnsi="Times New Roman" w:cs="Times New Roman"/>
          <w:sz w:val="24"/>
          <w:szCs w:val="24"/>
          <w:lang w:eastAsia="hr-HR"/>
        </w:rPr>
        <w:t xml:space="preserve"> i </w:t>
      </w:r>
      <w:r w:rsidR="00390945" w:rsidRPr="003F6AA6">
        <w:rPr>
          <w:rFonts w:ascii="Times New Roman" w:eastAsia="Times New Roman" w:hAnsi="Times New Roman" w:cs="Times New Roman"/>
          <w:sz w:val="24"/>
          <w:szCs w:val="24"/>
          <w:lang w:eastAsia="hr-HR"/>
        </w:rPr>
        <w:t>broj lo</w:t>
      </w:r>
      <w:r w:rsidR="00A94EEB" w:rsidRPr="003F6AA6">
        <w:rPr>
          <w:rFonts w:ascii="Times New Roman" w:eastAsia="Times New Roman" w:hAnsi="Times New Roman" w:cs="Times New Roman"/>
          <w:sz w:val="24"/>
          <w:szCs w:val="24"/>
          <w:lang w:eastAsia="hr-HR"/>
        </w:rPr>
        <w:t>kacije</w:t>
      </w:r>
    </w:p>
    <w:p w:rsidR="00610128" w:rsidRPr="003F6AA6" w:rsidRDefault="00610128" w:rsidP="00610128">
      <w:pPr>
        <w:numPr>
          <w:ilvl w:val="0"/>
          <w:numId w:val="6"/>
        </w:numPr>
        <w:adjustRightInd w:val="0"/>
        <w:spacing w:after="0" w:line="240" w:lineRule="auto"/>
        <w:ind w:left="567" w:hanging="283"/>
        <w:jc w:val="both"/>
        <w:rPr>
          <w:rFonts w:ascii="Times New Roman" w:eastAsia="Times New Roman" w:hAnsi="Times New Roman" w:cs="Times New Roman"/>
          <w:sz w:val="24"/>
          <w:szCs w:val="24"/>
          <w:lang w:eastAsia="hr-HR"/>
        </w:rPr>
      </w:pPr>
      <w:r w:rsidRPr="003F6AA6">
        <w:rPr>
          <w:rFonts w:ascii="Times New Roman" w:eastAsia="Times New Roman" w:hAnsi="Times New Roman" w:cs="Times New Roman"/>
          <w:sz w:val="24"/>
          <w:szCs w:val="24"/>
          <w:lang w:eastAsia="hr-HR"/>
        </w:rPr>
        <w:t>ponuđeni iznos jednokratne naknade za lokaciju – mjesto (koji ne smije biti niži od iznosa jamstva za ozbiljnost ponude navedenog u naprijed navedenim tabličnim prikazima</w:t>
      </w:r>
      <w:r w:rsidR="00733470" w:rsidRPr="003F6AA6">
        <w:rPr>
          <w:rFonts w:ascii="Times New Roman" w:eastAsia="Times New Roman" w:hAnsi="Times New Roman" w:cs="Times New Roman"/>
          <w:sz w:val="24"/>
          <w:szCs w:val="24"/>
          <w:lang w:eastAsia="hr-HR"/>
        </w:rPr>
        <w:t xml:space="preserve"> za pojedinu lokaciju – mjesto)</w:t>
      </w:r>
    </w:p>
    <w:p w:rsidR="00610128" w:rsidRPr="003F6AA6" w:rsidRDefault="00610128" w:rsidP="00610128">
      <w:pPr>
        <w:numPr>
          <w:ilvl w:val="0"/>
          <w:numId w:val="6"/>
        </w:numPr>
        <w:adjustRightInd w:val="0"/>
        <w:spacing w:after="0" w:line="240" w:lineRule="auto"/>
        <w:ind w:left="567" w:hanging="283"/>
        <w:jc w:val="both"/>
        <w:rPr>
          <w:rFonts w:ascii="Times New Roman" w:eastAsia="Times New Roman" w:hAnsi="Times New Roman" w:cs="Times New Roman"/>
          <w:sz w:val="24"/>
          <w:szCs w:val="24"/>
          <w:lang w:eastAsia="hr-HR"/>
        </w:rPr>
      </w:pPr>
      <w:r w:rsidRPr="003F6AA6">
        <w:rPr>
          <w:rFonts w:ascii="Times New Roman" w:eastAsia="Times New Roman" w:hAnsi="Times New Roman" w:cs="Times New Roman"/>
          <w:sz w:val="24"/>
          <w:szCs w:val="24"/>
          <w:lang w:eastAsia="hr-HR"/>
        </w:rPr>
        <w:lastRenderedPageBreak/>
        <w:t>javnobilježnički ovjerenu izjavu ponuditelja da nema dugovanja prema Gradu Zagrebu po bilo kojoj osnovi (komunalna naknada, komunalni doprinos, zakupnina, naknada za korištenje prostora i slično), ne stariju od 30 dana od da</w:t>
      </w:r>
      <w:r w:rsidR="00D60849">
        <w:rPr>
          <w:rFonts w:ascii="Times New Roman" w:eastAsia="Times New Roman" w:hAnsi="Times New Roman" w:cs="Times New Roman"/>
          <w:sz w:val="24"/>
          <w:szCs w:val="24"/>
          <w:lang w:eastAsia="hr-HR"/>
        </w:rPr>
        <w:t>na objave ovog J</w:t>
      </w:r>
      <w:r w:rsidR="009A41FE" w:rsidRPr="003F6AA6">
        <w:rPr>
          <w:rFonts w:ascii="Times New Roman" w:eastAsia="Times New Roman" w:hAnsi="Times New Roman" w:cs="Times New Roman"/>
          <w:sz w:val="24"/>
          <w:szCs w:val="24"/>
          <w:lang w:eastAsia="hr-HR"/>
        </w:rPr>
        <w:t>avnog natječaja</w:t>
      </w:r>
    </w:p>
    <w:p w:rsidR="00610128" w:rsidRPr="003F6AA6" w:rsidRDefault="00610128" w:rsidP="00610128">
      <w:pPr>
        <w:numPr>
          <w:ilvl w:val="0"/>
          <w:numId w:val="6"/>
        </w:numPr>
        <w:adjustRightInd w:val="0"/>
        <w:spacing w:after="0" w:line="240" w:lineRule="auto"/>
        <w:ind w:left="567" w:hanging="283"/>
        <w:jc w:val="both"/>
        <w:rPr>
          <w:rFonts w:ascii="Times New Roman" w:eastAsia="Times New Roman" w:hAnsi="Times New Roman" w:cs="Times New Roman"/>
          <w:sz w:val="24"/>
          <w:szCs w:val="24"/>
          <w:lang w:eastAsia="hr-HR"/>
        </w:rPr>
      </w:pPr>
      <w:r w:rsidRPr="003F6AA6">
        <w:rPr>
          <w:rFonts w:ascii="Times New Roman" w:eastAsia="Times New Roman" w:hAnsi="Times New Roman" w:cs="Times New Roman"/>
          <w:sz w:val="24"/>
          <w:szCs w:val="24"/>
          <w:lang w:eastAsia="hr-HR"/>
        </w:rPr>
        <w:t xml:space="preserve">potvrdu porezne uprave da </w:t>
      </w:r>
      <w:r w:rsidR="00A94EEB" w:rsidRPr="003F6AA6">
        <w:rPr>
          <w:rFonts w:ascii="Times New Roman" w:eastAsia="Times New Roman" w:hAnsi="Times New Roman" w:cs="Times New Roman"/>
          <w:sz w:val="24"/>
          <w:szCs w:val="24"/>
          <w:lang w:eastAsia="hr-HR"/>
        </w:rPr>
        <w:t xml:space="preserve">ponuditelj </w:t>
      </w:r>
      <w:r w:rsidRPr="003F6AA6">
        <w:rPr>
          <w:rFonts w:ascii="Times New Roman" w:eastAsia="Times New Roman" w:hAnsi="Times New Roman" w:cs="Times New Roman"/>
          <w:sz w:val="24"/>
          <w:szCs w:val="24"/>
          <w:lang w:eastAsia="hr-HR"/>
        </w:rPr>
        <w:t>nema nepodmirenih dospjelih poreznih obveza, ne stariju od 30 dana od da</w:t>
      </w:r>
      <w:r w:rsidR="00D60849">
        <w:rPr>
          <w:rFonts w:ascii="Times New Roman" w:eastAsia="Times New Roman" w:hAnsi="Times New Roman" w:cs="Times New Roman"/>
          <w:sz w:val="24"/>
          <w:szCs w:val="24"/>
          <w:lang w:eastAsia="hr-HR"/>
        </w:rPr>
        <w:t>na objave ovog J</w:t>
      </w:r>
      <w:r w:rsidR="009A41FE" w:rsidRPr="003F6AA6">
        <w:rPr>
          <w:rFonts w:ascii="Times New Roman" w:eastAsia="Times New Roman" w:hAnsi="Times New Roman" w:cs="Times New Roman"/>
          <w:sz w:val="24"/>
          <w:szCs w:val="24"/>
          <w:lang w:eastAsia="hr-HR"/>
        </w:rPr>
        <w:t>avnog natječaja</w:t>
      </w:r>
      <w:r w:rsidR="00BC1A86" w:rsidRPr="003F6AA6">
        <w:rPr>
          <w:rFonts w:ascii="Times New Roman" w:eastAsia="Times New Roman" w:hAnsi="Times New Roman" w:cs="Times New Roman"/>
          <w:sz w:val="24"/>
          <w:szCs w:val="24"/>
          <w:lang w:eastAsia="hr-HR"/>
        </w:rPr>
        <w:t>.</w:t>
      </w:r>
    </w:p>
    <w:p w:rsidR="00610128" w:rsidRPr="002856C2" w:rsidRDefault="00610128" w:rsidP="00610128">
      <w:pPr>
        <w:shd w:val="clear" w:color="auto" w:fill="FFFFFF"/>
        <w:adjustRightInd w:val="0"/>
        <w:spacing w:after="0" w:line="240" w:lineRule="auto"/>
        <w:rPr>
          <w:rFonts w:ascii="Times New Roman" w:eastAsia="Times New Roman" w:hAnsi="Times New Roman" w:cs="Times New Roman"/>
          <w:color w:val="FF0000"/>
          <w:sz w:val="24"/>
          <w:szCs w:val="24"/>
          <w:lang w:eastAsia="hr-HR"/>
        </w:rPr>
      </w:pPr>
    </w:p>
    <w:p w:rsidR="00610128" w:rsidRPr="003F6AA6" w:rsidRDefault="00610128" w:rsidP="004303CE">
      <w:pPr>
        <w:numPr>
          <w:ilvl w:val="0"/>
          <w:numId w:val="1"/>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sidRPr="003F6AA6">
        <w:rPr>
          <w:rFonts w:ascii="Times New Roman" w:eastAsia="Times New Roman" w:hAnsi="Times New Roman" w:cs="Times New Roman"/>
          <w:sz w:val="24"/>
          <w:szCs w:val="24"/>
          <w:u w:val="single"/>
          <w:lang w:eastAsia="hr-HR"/>
        </w:rPr>
        <w:t>Ako se ponuditelj natječe za više lokacija – mjesta,</w:t>
      </w:r>
      <w:r w:rsidRPr="003F6AA6">
        <w:rPr>
          <w:rFonts w:ascii="Times New Roman" w:eastAsia="Times New Roman" w:hAnsi="Times New Roman" w:cs="Times New Roman"/>
          <w:sz w:val="24"/>
          <w:szCs w:val="24"/>
          <w:lang w:eastAsia="hr-HR"/>
        </w:rPr>
        <w:t xml:space="preserve"> dužan je dostaviti:</w:t>
      </w:r>
    </w:p>
    <w:p w:rsidR="00610128" w:rsidRPr="003F6AA6" w:rsidRDefault="00610128" w:rsidP="00610128">
      <w:pPr>
        <w:numPr>
          <w:ilvl w:val="0"/>
          <w:numId w:val="6"/>
        </w:numPr>
        <w:adjustRightInd w:val="0"/>
        <w:spacing w:after="0" w:line="240" w:lineRule="auto"/>
        <w:ind w:left="567" w:hanging="283"/>
        <w:jc w:val="both"/>
        <w:rPr>
          <w:rFonts w:ascii="Times New Roman" w:eastAsia="Times New Roman" w:hAnsi="Times New Roman" w:cs="Times New Roman"/>
          <w:sz w:val="24"/>
          <w:szCs w:val="24"/>
          <w:lang w:eastAsia="hr-HR"/>
        </w:rPr>
      </w:pPr>
      <w:r w:rsidRPr="003F6AA6">
        <w:rPr>
          <w:rFonts w:ascii="Times New Roman" w:eastAsia="Times New Roman" w:hAnsi="Times New Roman" w:cs="Times New Roman"/>
          <w:sz w:val="24"/>
          <w:szCs w:val="24"/>
          <w:lang w:eastAsia="hr-HR"/>
        </w:rPr>
        <w:t>odvojenu ponudu za svaku lokaci</w:t>
      </w:r>
      <w:r w:rsidR="00B04962" w:rsidRPr="003F6AA6">
        <w:rPr>
          <w:rFonts w:ascii="Times New Roman" w:eastAsia="Times New Roman" w:hAnsi="Times New Roman" w:cs="Times New Roman"/>
          <w:sz w:val="24"/>
          <w:szCs w:val="24"/>
          <w:lang w:eastAsia="hr-HR"/>
        </w:rPr>
        <w:t>ju - mjesto u posebnoj omotnici</w:t>
      </w:r>
    </w:p>
    <w:p w:rsidR="00610128" w:rsidRPr="003F6AA6" w:rsidRDefault="00610128" w:rsidP="00610128">
      <w:pPr>
        <w:numPr>
          <w:ilvl w:val="0"/>
          <w:numId w:val="6"/>
        </w:numPr>
        <w:adjustRightInd w:val="0"/>
        <w:spacing w:after="0" w:line="240" w:lineRule="auto"/>
        <w:ind w:left="567" w:hanging="283"/>
        <w:jc w:val="both"/>
        <w:rPr>
          <w:rFonts w:ascii="Times New Roman" w:eastAsia="Times New Roman" w:hAnsi="Times New Roman" w:cs="Times New Roman"/>
          <w:sz w:val="24"/>
          <w:szCs w:val="24"/>
          <w:lang w:eastAsia="hr-HR"/>
        </w:rPr>
      </w:pPr>
      <w:r w:rsidRPr="003F6AA6">
        <w:rPr>
          <w:rFonts w:ascii="Times New Roman" w:eastAsia="Times New Roman" w:hAnsi="Times New Roman" w:cs="Times New Roman"/>
          <w:sz w:val="24"/>
          <w:szCs w:val="24"/>
          <w:lang w:eastAsia="hr-HR"/>
        </w:rPr>
        <w:t>u ponudi za jednu lokaciju - mjesto cjelokupnu dokumentaciju/podatke određene t</w:t>
      </w:r>
      <w:r w:rsidR="00B04962" w:rsidRPr="003F6AA6">
        <w:rPr>
          <w:rFonts w:ascii="Times New Roman" w:eastAsia="Times New Roman" w:hAnsi="Times New Roman" w:cs="Times New Roman"/>
          <w:sz w:val="24"/>
          <w:szCs w:val="24"/>
          <w:lang w:eastAsia="hr-HR"/>
        </w:rPr>
        <w:t xml:space="preserve">očkom </w:t>
      </w:r>
      <w:r w:rsidR="00D711CF" w:rsidRPr="003F6AA6">
        <w:rPr>
          <w:rFonts w:ascii="Times New Roman" w:eastAsia="Times New Roman" w:hAnsi="Times New Roman" w:cs="Times New Roman"/>
          <w:sz w:val="24"/>
          <w:szCs w:val="24"/>
          <w:lang w:eastAsia="hr-HR"/>
        </w:rPr>
        <w:t>10</w:t>
      </w:r>
      <w:r w:rsidR="00B04962" w:rsidRPr="003F6AA6">
        <w:rPr>
          <w:rFonts w:ascii="Times New Roman" w:eastAsia="Times New Roman" w:hAnsi="Times New Roman" w:cs="Times New Roman"/>
          <w:sz w:val="24"/>
          <w:szCs w:val="24"/>
          <w:lang w:eastAsia="hr-HR"/>
        </w:rPr>
        <w:t>. ovog Javnog natječaja</w:t>
      </w:r>
    </w:p>
    <w:p w:rsidR="00610128" w:rsidRPr="003F6AA6" w:rsidRDefault="00610128" w:rsidP="00610128">
      <w:pPr>
        <w:numPr>
          <w:ilvl w:val="0"/>
          <w:numId w:val="6"/>
        </w:numPr>
        <w:adjustRightInd w:val="0"/>
        <w:spacing w:after="0" w:line="240" w:lineRule="auto"/>
        <w:ind w:left="567" w:hanging="283"/>
        <w:jc w:val="both"/>
        <w:rPr>
          <w:rFonts w:ascii="Times New Roman" w:eastAsia="Times New Roman" w:hAnsi="Times New Roman" w:cs="Times New Roman"/>
          <w:sz w:val="24"/>
          <w:szCs w:val="24"/>
          <w:lang w:eastAsia="hr-HR"/>
        </w:rPr>
      </w:pPr>
      <w:r w:rsidRPr="003F6AA6">
        <w:rPr>
          <w:rFonts w:ascii="Times New Roman" w:eastAsia="Times New Roman" w:hAnsi="Times New Roman" w:cs="Times New Roman"/>
          <w:sz w:val="24"/>
          <w:szCs w:val="24"/>
          <w:lang w:eastAsia="hr-HR"/>
        </w:rPr>
        <w:t>u ponudama za druge lokacije - mjesta dokaz o uplati jamstva te ujedno naznačiti ponudu za lokaciju - mjesto u kojoj je predana ostala cjelokupna</w:t>
      </w:r>
      <w:r w:rsidR="00BC1A86" w:rsidRPr="003F6AA6">
        <w:rPr>
          <w:rFonts w:ascii="Times New Roman" w:eastAsia="Times New Roman" w:hAnsi="Times New Roman" w:cs="Times New Roman"/>
          <w:sz w:val="24"/>
          <w:szCs w:val="24"/>
          <w:lang w:eastAsia="hr-HR"/>
        </w:rPr>
        <w:t xml:space="preserve"> zatražena dokumentacija/podaci.</w:t>
      </w:r>
    </w:p>
    <w:p w:rsidR="00610128" w:rsidRPr="002856C2" w:rsidRDefault="00610128" w:rsidP="00610128">
      <w:pPr>
        <w:shd w:val="clear" w:color="auto" w:fill="FFFFFF"/>
        <w:adjustRightInd w:val="0"/>
        <w:spacing w:after="0" w:line="240" w:lineRule="auto"/>
        <w:ind w:left="360"/>
        <w:contextualSpacing/>
        <w:jc w:val="both"/>
        <w:rPr>
          <w:rFonts w:ascii="Times New Roman" w:eastAsia="Times New Roman" w:hAnsi="Times New Roman" w:cs="Times New Roman"/>
          <w:color w:val="FF0000"/>
          <w:sz w:val="24"/>
          <w:szCs w:val="24"/>
          <w:lang w:eastAsia="hr-HR"/>
        </w:rPr>
      </w:pPr>
    </w:p>
    <w:p w:rsidR="00610128" w:rsidRPr="003905E5" w:rsidRDefault="00610128" w:rsidP="004303CE">
      <w:pPr>
        <w:numPr>
          <w:ilvl w:val="0"/>
          <w:numId w:val="1"/>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sidRPr="003905E5">
        <w:rPr>
          <w:rFonts w:ascii="Times New Roman" w:eastAsia="Times New Roman" w:hAnsi="Times New Roman" w:cs="Times New Roman"/>
          <w:sz w:val="24"/>
          <w:szCs w:val="24"/>
          <w:lang w:eastAsia="hr-HR"/>
        </w:rPr>
        <w:t>Pravo prednosti:</w:t>
      </w:r>
    </w:p>
    <w:p w:rsidR="006433DA" w:rsidRPr="003905E5" w:rsidRDefault="00DF732C" w:rsidP="00DF732C">
      <w:pPr>
        <w:pStyle w:val="ListParagraph"/>
        <w:numPr>
          <w:ilvl w:val="1"/>
          <w:numId w:val="5"/>
        </w:numPr>
        <w:shd w:val="clear" w:color="auto" w:fill="FFFFFF"/>
        <w:adjustRightInd w:val="0"/>
        <w:spacing w:after="0" w:line="240" w:lineRule="auto"/>
        <w:ind w:left="709"/>
        <w:jc w:val="both"/>
        <w:rPr>
          <w:rFonts w:ascii="Times New Roman" w:eastAsia="Times New Roman" w:hAnsi="Times New Roman" w:cs="Times New Roman"/>
          <w:sz w:val="24"/>
          <w:szCs w:val="24"/>
          <w:lang w:eastAsia="hr-HR"/>
        </w:rPr>
      </w:pPr>
      <w:r w:rsidRPr="003905E5">
        <w:rPr>
          <w:rFonts w:ascii="Times New Roman" w:eastAsia="Times New Roman" w:hAnsi="Times New Roman" w:cs="Times New Roman"/>
          <w:sz w:val="24"/>
          <w:szCs w:val="24"/>
          <w:lang w:eastAsia="hr-HR"/>
        </w:rPr>
        <w:t xml:space="preserve">Pravo prednosti za dodjelu lokacije - mjesta na </w:t>
      </w:r>
      <w:r w:rsidR="00700270" w:rsidRPr="003905E5">
        <w:rPr>
          <w:rFonts w:ascii="Times New Roman" w:eastAsia="Times New Roman" w:hAnsi="Times New Roman" w:cs="Times New Roman"/>
          <w:sz w:val="24"/>
          <w:szCs w:val="24"/>
          <w:lang w:eastAsia="hr-HR"/>
        </w:rPr>
        <w:t xml:space="preserve">ovom </w:t>
      </w:r>
      <w:r w:rsidR="001050EE">
        <w:rPr>
          <w:rFonts w:ascii="Times New Roman" w:eastAsia="Times New Roman" w:hAnsi="Times New Roman" w:cs="Times New Roman"/>
          <w:sz w:val="24"/>
          <w:szCs w:val="24"/>
          <w:lang w:eastAsia="hr-HR"/>
        </w:rPr>
        <w:t>J</w:t>
      </w:r>
      <w:r w:rsidRPr="003905E5">
        <w:rPr>
          <w:rFonts w:ascii="Times New Roman" w:eastAsia="Times New Roman" w:hAnsi="Times New Roman" w:cs="Times New Roman"/>
          <w:sz w:val="24"/>
          <w:szCs w:val="24"/>
          <w:lang w:eastAsia="hr-HR"/>
        </w:rPr>
        <w:t xml:space="preserve">avnom natječaju za postavljanje pokretne naprave ostvaruje pod jednakim uvjetima dosadašnji korisnik lokacije - mjesta ako prihvati najviši ponuđeni iznos jednokratne naknade za lokaciju - mjesto u </w:t>
      </w:r>
      <w:r w:rsidR="00700270" w:rsidRPr="003905E5">
        <w:rPr>
          <w:rFonts w:ascii="Times New Roman" w:eastAsia="Times New Roman" w:hAnsi="Times New Roman" w:cs="Times New Roman"/>
          <w:sz w:val="24"/>
          <w:szCs w:val="24"/>
          <w:lang w:eastAsia="hr-HR"/>
        </w:rPr>
        <w:t xml:space="preserve">ovom </w:t>
      </w:r>
      <w:r w:rsidR="001050EE">
        <w:rPr>
          <w:rFonts w:ascii="Times New Roman" w:eastAsia="Times New Roman" w:hAnsi="Times New Roman" w:cs="Times New Roman"/>
          <w:sz w:val="24"/>
          <w:szCs w:val="24"/>
          <w:lang w:eastAsia="hr-HR"/>
        </w:rPr>
        <w:t>J</w:t>
      </w:r>
      <w:r w:rsidRPr="003905E5">
        <w:rPr>
          <w:rFonts w:ascii="Times New Roman" w:eastAsia="Times New Roman" w:hAnsi="Times New Roman" w:cs="Times New Roman"/>
          <w:sz w:val="24"/>
          <w:szCs w:val="24"/>
          <w:lang w:eastAsia="hr-HR"/>
        </w:rPr>
        <w:t>avnom natječaju.</w:t>
      </w:r>
    </w:p>
    <w:p w:rsidR="00610128" w:rsidRPr="00F31E10" w:rsidRDefault="00610128" w:rsidP="00DF732C">
      <w:pPr>
        <w:pStyle w:val="ListParagraph"/>
        <w:numPr>
          <w:ilvl w:val="1"/>
          <w:numId w:val="5"/>
        </w:numPr>
        <w:shd w:val="clear" w:color="auto" w:fill="FFFFFF"/>
        <w:adjustRightInd w:val="0"/>
        <w:spacing w:after="0" w:line="240" w:lineRule="auto"/>
        <w:ind w:left="709"/>
        <w:jc w:val="both"/>
        <w:rPr>
          <w:rFonts w:ascii="Times New Roman" w:eastAsia="Times New Roman" w:hAnsi="Times New Roman" w:cs="Times New Roman"/>
          <w:sz w:val="24"/>
          <w:szCs w:val="24"/>
          <w:lang w:eastAsia="hr-HR"/>
        </w:rPr>
      </w:pPr>
      <w:r w:rsidRPr="00F31E10">
        <w:rPr>
          <w:rFonts w:ascii="Times New Roman" w:eastAsia="Times New Roman" w:hAnsi="Times New Roman" w:cs="Times New Roman"/>
          <w:sz w:val="24"/>
          <w:szCs w:val="24"/>
          <w:lang w:eastAsia="hr-HR"/>
        </w:rPr>
        <w:t xml:space="preserve">Pravo prednosti za dodjelu lokacije - mjesta na </w:t>
      </w:r>
      <w:r w:rsidR="00707530" w:rsidRPr="00F31E10">
        <w:rPr>
          <w:rFonts w:ascii="Times New Roman" w:eastAsia="Times New Roman" w:hAnsi="Times New Roman" w:cs="Times New Roman"/>
          <w:sz w:val="24"/>
          <w:szCs w:val="24"/>
          <w:lang w:eastAsia="hr-HR"/>
        </w:rPr>
        <w:t xml:space="preserve">ovom </w:t>
      </w:r>
      <w:r w:rsidR="001050EE">
        <w:rPr>
          <w:rFonts w:ascii="Times New Roman" w:eastAsia="Times New Roman" w:hAnsi="Times New Roman" w:cs="Times New Roman"/>
          <w:sz w:val="24"/>
          <w:szCs w:val="24"/>
          <w:lang w:eastAsia="hr-HR"/>
        </w:rPr>
        <w:t>J</w:t>
      </w:r>
      <w:r w:rsidRPr="00F31E10">
        <w:rPr>
          <w:rFonts w:ascii="Times New Roman" w:eastAsia="Times New Roman" w:hAnsi="Times New Roman" w:cs="Times New Roman"/>
          <w:sz w:val="24"/>
          <w:szCs w:val="24"/>
          <w:lang w:eastAsia="hr-HR"/>
        </w:rPr>
        <w:t>avnom natječaju ostvaruju pod jednakim uvjetima osobe kojima je priznat status hrvatskog branitelja iz Domovinskog rata sukladno propisima kojima se uređuju prava hrvatskih branitelja iz Domovinskog rata i članova njihovih obitelji, ako:</w:t>
      </w:r>
    </w:p>
    <w:p w:rsidR="00610128" w:rsidRPr="00F31E10" w:rsidRDefault="00610128" w:rsidP="00DF732C">
      <w:pPr>
        <w:shd w:val="clear" w:color="auto" w:fill="FFFFFF"/>
        <w:adjustRightInd w:val="0"/>
        <w:spacing w:after="0" w:line="240" w:lineRule="auto"/>
        <w:ind w:left="709" w:hanging="142"/>
        <w:jc w:val="both"/>
        <w:rPr>
          <w:rFonts w:ascii="Times New Roman" w:eastAsia="Times New Roman" w:hAnsi="Times New Roman" w:cs="Times New Roman"/>
          <w:sz w:val="24"/>
          <w:szCs w:val="24"/>
          <w:lang w:eastAsia="hr-HR"/>
        </w:rPr>
      </w:pPr>
      <w:r w:rsidRPr="00F31E10">
        <w:rPr>
          <w:rFonts w:ascii="Times New Roman" w:eastAsia="Times New Roman" w:hAnsi="Times New Roman" w:cs="Times New Roman"/>
          <w:sz w:val="24"/>
          <w:szCs w:val="24"/>
          <w:lang w:eastAsia="hr-HR"/>
        </w:rPr>
        <w:t>-</w:t>
      </w:r>
      <w:r w:rsidRPr="00F31E10">
        <w:rPr>
          <w:rFonts w:ascii="Times New Roman" w:eastAsia="Times New Roman" w:hAnsi="Times New Roman" w:cs="Times New Roman"/>
          <w:sz w:val="24"/>
          <w:szCs w:val="24"/>
          <w:lang w:eastAsia="hr-HR"/>
        </w:rPr>
        <w:tab/>
        <w:t>u natječajnom postupku dokaže svoj status (uz ponudu priložiti potvrdu Ministarstva obrane o s</w:t>
      </w:r>
      <w:r w:rsidR="00260B8A" w:rsidRPr="00F31E10">
        <w:rPr>
          <w:rFonts w:ascii="Times New Roman" w:eastAsia="Times New Roman" w:hAnsi="Times New Roman" w:cs="Times New Roman"/>
          <w:sz w:val="24"/>
          <w:szCs w:val="24"/>
          <w:lang w:eastAsia="hr-HR"/>
        </w:rPr>
        <w:t>udjelovanju u Domovinskom ratu)</w:t>
      </w:r>
    </w:p>
    <w:p w:rsidR="00610128" w:rsidRPr="00F31E10" w:rsidRDefault="00610128" w:rsidP="00DF732C">
      <w:pPr>
        <w:shd w:val="clear" w:color="auto" w:fill="FFFFFF"/>
        <w:adjustRightInd w:val="0"/>
        <w:spacing w:after="0" w:line="240" w:lineRule="auto"/>
        <w:ind w:left="709" w:hanging="142"/>
        <w:jc w:val="both"/>
        <w:rPr>
          <w:rFonts w:ascii="Times New Roman" w:eastAsia="Times New Roman" w:hAnsi="Times New Roman" w:cs="Times New Roman"/>
          <w:sz w:val="24"/>
          <w:szCs w:val="24"/>
          <w:lang w:eastAsia="hr-HR"/>
        </w:rPr>
      </w:pPr>
      <w:r w:rsidRPr="00F31E10">
        <w:rPr>
          <w:rFonts w:ascii="Times New Roman" w:eastAsia="Times New Roman" w:hAnsi="Times New Roman" w:cs="Times New Roman"/>
          <w:sz w:val="24"/>
          <w:szCs w:val="24"/>
          <w:lang w:eastAsia="hr-HR"/>
        </w:rPr>
        <w:t>-</w:t>
      </w:r>
      <w:r w:rsidRPr="00F31E10">
        <w:rPr>
          <w:rFonts w:ascii="Times New Roman" w:eastAsia="Times New Roman" w:hAnsi="Times New Roman" w:cs="Times New Roman"/>
          <w:sz w:val="24"/>
          <w:szCs w:val="24"/>
          <w:lang w:eastAsia="hr-HR"/>
        </w:rPr>
        <w:tab/>
        <w:t>nije korisnik mirovine ostvarene prema posebnim propisima kojima su uređena prava hrvatskih branitelja iz Domovinskog rata i članova njihovih obitelji (uz ponudu priložiti potvrdu Hrvatskog zavoda za m</w:t>
      </w:r>
      <w:r w:rsidR="00707530" w:rsidRPr="00F31E10">
        <w:rPr>
          <w:rFonts w:ascii="Times New Roman" w:eastAsia="Times New Roman" w:hAnsi="Times New Roman" w:cs="Times New Roman"/>
          <w:sz w:val="24"/>
          <w:szCs w:val="24"/>
          <w:lang w:eastAsia="hr-HR"/>
        </w:rPr>
        <w:t>irovinsko osiguranje, ne stariju</w:t>
      </w:r>
      <w:r w:rsidRPr="00F31E10">
        <w:rPr>
          <w:rFonts w:ascii="Times New Roman" w:eastAsia="Times New Roman" w:hAnsi="Times New Roman" w:cs="Times New Roman"/>
          <w:sz w:val="24"/>
          <w:szCs w:val="24"/>
          <w:lang w:eastAsia="hr-HR"/>
        </w:rPr>
        <w:t xml:space="preserve"> od šest (6) mjeseci o</w:t>
      </w:r>
      <w:r w:rsidR="00260B8A" w:rsidRPr="00F31E10">
        <w:rPr>
          <w:rFonts w:ascii="Times New Roman" w:eastAsia="Times New Roman" w:hAnsi="Times New Roman" w:cs="Times New Roman"/>
          <w:sz w:val="24"/>
          <w:szCs w:val="24"/>
          <w:lang w:eastAsia="hr-HR"/>
        </w:rPr>
        <w:t xml:space="preserve">d dana objave </w:t>
      </w:r>
      <w:r w:rsidR="00707530" w:rsidRPr="00F31E10">
        <w:rPr>
          <w:rFonts w:ascii="Times New Roman" w:eastAsia="Times New Roman" w:hAnsi="Times New Roman" w:cs="Times New Roman"/>
          <w:sz w:val="24"/>
          <w:szCs w:val="24"/>
          <w:lang w:eastAsia="hr-HR"/>
        </w:rPr>
        <w:t xml:space="preserve">ovog </w:t>
      </w:r>
      <w:r w:rsidR="001050EE">
        <w:rPr>
          <w:rFonts w:ascii="Times New Roman" w:eastAsia="Times New Roman" w:hAnsi="Times New Roman" w:cs="Times New Roman"/>
          <w:sz w:val="24"/>
          <w:szCs w:val="24"/>
          <w:lang w:eastAsia="hr-HR"/>
        </w:rPr>
        <w:t>J</w:t>
      </w:r>
      <w:r w:rsidR="00260B8A" w:rsidRPr="00F31E10">
        <w:rPr>
          <w:rFonts w:ascii="Times New Roman" w:eastAsia="Times New Roman" w:hAnsi="Times New Roman" w:cs="Times New Roman"/>
          <w:sz w:val="24"/>
          <w:szCs w:val="24"/>
          <w:lang w:eastAsia="hr-HR"/>
        </w:rPr>
        <w:t>avnog natječaja)</w:t>
      </w:r>
    </w:p>
    <w:p w:rsidR="00610128" w:rsidRPr="00F31E10" w:rsidRDefault="00D751DB" w:rsidP="00DF732C">
      <w:pPr>
        <w:shd w:val="clear" w:color="auto" w:fill="FFFFFF"/>
        <w:adjustRightInd w:val="0"/>
        <w:spacing w:after="0" w:line="240" w:lineRule="auto"/>
        <w:ind w:left="709" w:hanging="142"/>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ab/>
        <w:t>nije u stalnom</w:t>
      </w:r>
      <w:r w:rsidR="00610128" w:rsidRPr="00F31E10">
        <w:rPr>
          <w:rFonts w:ascii="Times New Roman" w:eastAsia="Times New Roman" w:hAnsi="Times New Roman" w:cs="Times New Roman"/>
          <w:sz w:val="24"/>
          <w:szCs w:val="24"/>
          <w:lang w:eastAsia="hr-HR"/>
        </w:rPr>
        <w:t xml:space="preserve"> radnom odnosu (uz ponudu priložiti </w:t>
      </w:r>
      <w:r w:rsidR="00707530" w:rsidRPr="00F31E10">
        <w:rPr>
          <w:rFonts w:ascii="Times New Roman" w:eastAsia="Times New Roman" w:hAnsi="Times New Roman" w:cs="Times New Roman"/>
          <w:sz w:val="24"/>
          <w:szCs w:val="24"/>
          <w:lang w:eastAsia="hr-HR"/>
        </w:rPr>
        <w:t>potvrdu</w:t>
      </w:r>
      <w:r w:rsidR="00610128" w:rsidRPr="00F31E10">
        <w:rPr>
          <w:rFonts w:ascii="Times New Roman" w:eastAsia="Times New Roman" w:hAnsi="Times New Roman" w:cs="Times New Roman"/>
          <w:sz w:val="24"/>
          <w:szCs w:val="24"/>
          <w:lang w:eastAsia="hr-HR"/>
        </w:rPr>
        <w:t xml:space="preserve"> Hrvatskog zavoda za m</w:t>
      </w:r>
      <w:r w:rsidR="00707530" w:rsidRPr="00F31E10">
        <w:rPr>
          <w:rFonts w:ascii="Times New Roman" w:eastAsia="Times New Roman" w:hAnsi="Times New Roman" w:cs="Times New Roman"/>
          <w:sz w:val="24"/>
          <w:szCs w:val="24"/>
          <w:lang w:eastAsia="hr-HR"/>
        </w:rPr>
        <w:t>irovinsko osiguranje, ne stariju</w:t>
      </w:r>
      <w:r w:rsidR="00610128" w:rsidRPr="00F31E10">
        <w:rPr>
          <w:rFonts w:ascii="Times New Roman" w:eastAsia="Times New Roman" w:hAnsi="Times New Roman" w:cs="Times New Roman"/>
          <w:sz w:val="24"/>
          <w:szCs w:val="24"/>
          <w:lang w:eastAsia="hr-HR"/>
        </w:rPr>
        <w:t xml:space="preserve"> od šest (6) mjeseci o</w:t>
      </w:r>
      <w:r w:rsidR="00260B8A" w:rsidRPr="00F31E10">
        <w:rPr>
          <w:rFonts w:ascii="Times New Roman" w:eastAsia="Times New Roman" w:hAnsi="Times New Roman" w:cs="Times New Roman"/>
          <w:sz w:val="24"/>
          <w:szCs w:val="24"/>
          <w:lang w:eastAsia="hr-HR"/>
        </w:rPr>
        <w:t xml:space="preserve">d dana objave </w:t>
      </w:r>
      <w:r w:rsidR="00707530" w:rsidRPr="00F31E10">
        <w:rPr>
          <w:rFonts w:ascii="Times New Roman" w:eastAsia="Times New Roman" w:hAnsi="Times New Roman" w:cs="Times New Roman"/>
          <w:sz w:val="24"/>
          <w:szCs w:val="24"/>
          <w:lang w:eastAsia="hr-HR"/>
        </w:rPr>
        <w:t xml:space="preserve">ovog </w:t>
      </w:r>
      <w:r w:rsidR="001050EE">
        <w:rPr>
          <w:rFonts w:ascii="Times New Roman" w:eastAsia="Times New Roman" w:hAnsi="Times New Roman" w:cs="Times New Roman"/>
          <w:sz w:val="24"/>
          <w:szCs w:val="24"/>
          <w:lang w:eastAsia="hr-HR"/>
        </w:rPr>
        <w:t>J</w:t>
      </w:r>
      <w:r w:rsidR="00260B8A" w:rsidRPr="00F31E10">
        <w:rPr>
          <w:rFonts w:ascii="Times New Roman" w:eastAsia="Times New Roman" w:hAnsi="Times New Roman" w:cs="Times New Roman"/>
          <w:sz w:val="24"/>
          <w:szCs w:val="24"/>
          <w:lang w:eastAsia="hr-HR"/>
        </w:rPr>
        <w:t>avnog natječaja)</w:t>
      </w:r>
    </w:p>
    <w:p w:rsidR="00610128" w:rsidRPr="00F31E10" w:rsidRDefault="00610128" w:rsidP="00DF732C">
      <w:pPr>
        <w:shd w:val="clear" w:color="auto" w:fill="FFFFFF"/>
        <w:adjustRightInd w:val="0"/>
        <w:spacing w:after="0" w:line="240" w:lineRule="auto"/>
        <w:ind w:left="709" w:hanging="142"/>
        <w:jc w:val="both"/>
        <w:rPr>
          <w:rFonts w:ascii="Times New Roman" w:eastAsia="Times New Roman" w:hAnsi="Times New Roman" w:cs="Times New Roman"/>
          <w:sz w:val="24"/>
          <w:szCs w:val="24"/>
          <w:lang w:eastAsia="hr-HR"/>
        </w:rPr>
      </w:pPr>
      <w:r w:rsidRPr="00F31E10">
        <w:rPr>
          <w:rFonts w:ascii="Times New Roman" w:eastAsia="Times New Roman" w:hAnsi="Times New Roman" w:cs="Times New Roman"/>
          <w:sz w:val="24"/>
          <w:szCs w:val="24"/>
          <w:lang w:eastAsia="hr-HR"/>
        </w:rPr>
        <w:t>-</w:t>
      </w:r>
      <w:r w:rsidRPr="00F31E10">
        <w:rPr>
          <w:rFonts w:ascii="Times New Roman" w:eastAsia="Times New Roman" w:hAnsi="Times New Roman" w:cs="Times New Roman"/>
          <w:sz w:val="24"/>
          <w:szCs w:val="24"/>
          <w:lang w:eastAsia="hr-HR"/>
        </w:rPr>
        <w:tab/>
        <w:t>prihvati najviši ponuđeni iznos jednokratne nakna</w:t>
      </w:r>
      <w:r w:rsidR="001050EE">
        <w:rPr>
          <w:rFonts w:ascii="Times New Roman" w:eastAsia="Times New Roman" w:hAnsi="Times New Roman" w:cs="Times New Roman"/>
          <w:sz w:val="24"/>
          <w:szCs w:val="24"/>
          <w:lang w:eastAsia="hr-HR"/>
        </w:rPr>
        <w:t>de za lokaciju - mjesto u ovom J</w:t>
      </w:r>
      <w:r w:rsidRPr="00F31E10">
        <w:rPr>
          <w:rFonts w:ascii="Times New Roman" w:eastAsia="Times New Roman" w:hAnsi="Times New Roman" w:cs="Times New Roman"/>
          <w:sz w:val="24"/>
          <w:szCs w:val="24"/>
          <w:lang w:eastAsia="hr-HR"/>
        </w:rPr>
        <w:t>avnom natječaju za postavljanje pokretne naprave.</w:t>
      </w:r>
    </w:p>
    <w:p w:rsidR="00610128" w:rsidRPr="00F31E10" w:rsidRDefault="00DF732C" w:rsidP="00856EEA">
      <w:pPr>
        <w:pStyle w:val="ListParagraph"/>
        <w:numPr>
          <w:ilvl w:val="1"/>
          <w:numId w:val="5"/>
        </w:numPr>
        <w:shd w:val="clear" w:color="auto" w:fill="FFFFFF"/>
        <w:adjustRightInd w:val="0"/>
        <w:spacing w:after="0" w:line="240" w:lineRule="auto"/>
        <w:ind w:left="709"/>
        <w:jc w:val="both"/>
        <w:rPr>
          <w:rFonts w:ascii="Times New Roman" w:eastAsia="Times New Roman" w:hAnsi="Times New Roman" w:cs="Times New Roman"/>
          <w:sz w:val="24"/>
          <w:szCs w:val="24"/>
          <w:lang w:eastAsia="hr-HR"/>
        </w:rPr>
      </w:pPr>
      <w:r w:rsidRPr="00F31E10">
        <w:rPr>
          <w:rFonts w:ascii="Times New Roman" w:eastAsia="Times New Roman" w:hAnsi="Times New Roman" w:cs="Times New Roman"/>
          <w:sz w:val="24"/>
          <w:szCs w:val="24"/>
          <w:lang w:eastAsia="hr-HR"/>
        </w:rPr>
        <w:t>Ako za istu lokaciju - mjesto pravo prednosti ostvaruju osobe</w:t>
      </w:r>
      <w:r w:rsidR="00D025F9" w:rsidRPr="00F31E10">
        <w:rPr>
          <w:rFonts w:ascii="Times New Roman" w:eastAsia="Times New Roman" w:hAnsi="Times New Roman" w:cs="Times New Roman"/>
          <w:sz w:val="24"/>
          <w:szCs w:val="24"/>
          <w:lang w:eastAsia="hr-HR"/>
        </w:rPr>
        <w:t xml:space="preserve"> navedene </w:t>
      </w:r>
      <w:r w:rsidR="00856EEA" w:rsidRPr="00F31E10">
        <w:rPr>
          <w:rFonts w:ascii="Times New Roman" w:eastAsia="Times New Roman" w:hAnsi="Times New Roman" w:cs="Times New Roman"/>
          <w:sz w:val="24"/>
          <w:szCs w:val="24"/>
          <w:lang w:eastAsia="hr-HR"/>
        </w:rPr>
        <w:t>u podtočki</w:t>
      </w:r>
      <w:r w:rsidR="00D025F9" w:rsidRPr="00F31E10">
        <w:rPr>
          <w:rFonts w:ascii="Times New Roman" w:eastAsia="Times New Roman" w:hAnsi="Times New Roman" w:cs="Times New Roman"/>
          <w:sz w:val="24"/>
          <w:szCs w:val="24"/>
          <w:lang w:eastAsia="hr-HR"/>
        </w:rPr>
        <w:t xml:space="preserve"> a. i </w:t>
      </w:r>
      <w:r w:rsidR="00856EEA" w:rsidRPr="00F31E10">
        <w:rPr>
          <w:rFonts w:ascii="Times New Roman" w:eastAsia="Times New Roman" w:hAnsi="Times New Roman" w:cs="Times New Roman"/>
          <w:sz w:val="24"/>
          <w:szCs w:val="24"/>
          <w:lang w:eastAsia="hr-HR"/>
        </w:rPr>
        <w:t xml:space="preserve">podtočki </w:t>
      </w:r>
      <w:r w:rsidR="00D025F9" w:rsidRPr="00F31E10">
        <w:rPr>
          <w:rFonts w:ascii="Times New Roman" w:eastAsia="Times New Roman" w:hAnsi="Times New Roman" w:cs="Times New Roman"/>
          <w:sz w:val="24"/>
          <w:szCs w:val="24"/>
          <w:lang w:eastAsia="hr-HR"/>
        </w:rPr>
        <w:t>b. točke 1</w:t>
      </w:r>
      <w:r w:rsidR="0093168F" w:rsidRPr="00F31E10">
        <w:rPr>
          <w:rFonts w:ascii="Times New Roman" w:eastAsia="Times New Roman" w:hAnsi="Times New Roman" w:cs="Times New Roman"/>
          <w:sz w:val="24"/>
          <w:szCs w:val="24"/>
          <w:lang w:eastAsia="hr-HR"/>
        </w:rPr>
        <w:t>2</w:t>
      </w:r>
      <w:r w:rsidR="00D025F9" w:rsidRPr="00F31E10">
        <w:rPr>
          <w:rFonts w:ascii="Times New Roman" w:eastAsia="Times New Roman" w:hAnsi="Times New Roman" w:cs="Times New Roman"/>
          <w:sz w:val="24"/>
          <w:szCs w:val="24"/>
          <w:lang w:eastAsia="hr-HR"/>
        </w:rPr>
        <w:t>.</w:t>
      </w:r>
      <w:r w:rsidR="001050EE">
        <w:rPr>
          <w:rFonts w:ascii="Times New Roman" w:eastAsia="Times New Roman" w:hAnsi="Times New Roman" w:cs="Times New Roman"/>
          <w:sz w:val="24"/>
          <w:szCs w:val="24"/>
          <w:lang w:eastAsia="hr-HR"/>
        </w:rPr>
        <w:t xml:space="preserve"> ovog J</w:t>
      </w:r>
      <w:r w:rsidR="00856EEA" w:rsidRPr="00F31E10">
        <w:rPr>
          <w:rFonts w:ascii="Times New Roman" w:eastAsia="Times New Roman" w:hAnsi="Times New Roman" w:cs="Times New Roman"/>
          <w:sz w:val="24"/>
          <w:szCs w:val="24"/>
          <w:lang w:eastAsia="hr-HR"/>
        </w:rPr>
        <w:t>avnog natječaja</w:t>
      </w:r>
      <w:r w:rsidRPr="00F31E10">
        <w:rPr>
          <w:rFonts w:ascii="Times New Roman" w:eastAsia="Times New Roman" w:hAnsi="Times New Roman" w:cs="Times New Roman"/>
          <w:sz w:val="24"/>
          <w:szCs w:val="24"/>
          <w:lang w:eastAsia="hr-HR"/>
        </w:rPr>
        <w:t xml:space="preserve">, pravo prednosti ostvaruje osoba </w:t>
      </w:r>
      <w:r w:rsidR="00AF1415" w:rsidRPr="00F31E10">
        <w:rPr>
          <w:rFonts w:ascii="Times New Roman" w:eastAsia="Times New Roman" w:hAnsi="Times New Roman" w:cs="Times New Roman"/>
          <w:sz w:val="24"/>
          <w:szCs w:val="24"/>
          <w:lang w:eastAsia="hr-HR"/>
        </w:rPr>
        <w:t xml:space="preserve">navedena u </w:t>
      </w:r>
      <w:r w:rsidR="001050EE">
        <w:rPr>
          <w:rFonts w:ascii="Times New Roman" w:eastAsia="Times New Roman" w:hAnsi="Times New Roman" w:cs="Times New Roman"/>
          <w:sz w:val="24"/>
          <w:szCs w:val="24"/>
          <w:lang w:eastAsia="hr-HR"/>
        </w:rPr>
        <w:t>podtočki a. točke 12. ovog J</w:t>
      </w:r>
      <w:r w:rsidR="00856EEA" w:rsidRPr="00F31E10">
        <w:rPr>
          <w:rFonts w:ascii="Times New Roman" w:eastAsia="Times New Roman" w:hAnsi="Times New Roman" w:cs="Times New Roman"/>
          <w:sz w:val="24"/>
          <w:szCs w:val="24"/>
          <w:lang w:eastAsia="hr-HR"/>
        </w:rPr>
        <w:t>avnog natječaja.</w:t>
      </w:r>
    </w:p>
    <w:p w:rsidR="00DF732C" w:rsidRPr="002856C2" w:rsidRDefault="00DF732C" w:rsidP="00610128">
      <w:pPr>
        <w:shd w:val="clear" w:color="auto" w:fill="FFFFFF"/>
        <w:adjustRightInd w:val="0"/>
        <w:spacing w:after="0" w:line="240" w:lineRule="auto"/>
        <w:ind w:left="567" w:hanging="283"/>
        <w:jc w:val="both"/>
        <w:rPr>
          <w:rFonts w:ascii="Times New Roman" w:eastAsia="Times New Roman" w:hAnsi="Times New Roman" w:cs="Times New Roman"/>
          <w:color w:val="FF0000"/>
          <w:sz w:val="24"/>
          <w:szCs w:val="24"/>
          <w:lang w:eastAsia="hr-HR"/>
        </w:rPr>
      </w:pPr>
    </w:p>
    <w:p w:rsidR="00610128" w:rsidRPr="00141596" w:rsidRDefault="001050EE" w:rsidP="00610128">
      <w:pPr>
        <w:numPr>
          <w:ilvl w:val="0"/>
          <w:numId w:val="5"/>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Postupak J</w:t>
      </w:r>
      <w:r w:rsidR="00610128" w:rsidRPr="00141596">
        <w:rPr>
          <w:rFonts w:ascii="Times New Roman" w:eastAsia="Times New Roman" w:hAnsi="Times New Roman" w:cs="Times New Roman"/>
          <w:sz w:val="24"/>
          <w:szCs w:val="24"/>
          <w:lang w:eastAsia="hr-HR"/>
        </w:rPr>
        <w:t>avnog natječaja za dodjelu lokacije - mjesta na površini javne namjene provodi Povjerenstvo za davanje površina javne namjene u zakup i na drugo korištenje (u daljnjem tekstu: Povjerenstvo).</w:t>
      </w:r>
    </w:p>
    <w:p w:rsidR="00610128" w:rsidRPr="00141596" w:rsidRDefault="00610128" w:rsidP="00610128">
      <w:pPr>
        <w:adjustRightInd w:val="0"/>
        <w:spacing w:after="0" w:line="240" w:lineRule="auto"/>
        <w:ind w:hanging="567"/>
        <w:jc w:val="both"/>
        <w:rPr>
          <w:rFonts w:ascii="Times New Roman" w:eastAsia="Times New Roman" w:hAnsi="Times New Roman" w:cs="Times New Roman"/>
          <w:sz w:val="24"/>
          <w:szCs w:val="24"/>
          <w:lang w:eastAsia="hr-HR"/>
        </w:rPr>
      </w:pPr>
    </w:p>
    <w:p w:rsidR="00610128" w:rsidRPr="00141596" w:rsidRDefault="00610128" w:rsidP="00610128">
      <w:pPr>
        <w:numPr>
          <w:ilvl w:val="0"/>
          <w:numId w:val="5"/>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sidRPr="00141596">
        <w:rPr>
          <w:rFonts w:ascii="Times New Roman" w:eastAsia="Times New Roman" w:hAnsi="Times New Roman" w:cs="Times New Roman"/>
          <w:sz w:val="24"/>
          <w:szCs w:val="24"/>
          <w:lang w:eastAsia="hr-HR"/>
        </w:rPr>
        <w:t>Povjerenstvo utvrđuje najpovoljniju ponudu i podnosi prijedlog gradonačelniku Grada Zagreba o izbor</w:t>
      </w:r>
      <w:r w:rsidR="007D501A">
        <w:rPr>
          <w:rFonts w:ascii="Times New Roman" w:eastAsia="Times New Roman" w:hAnsi="Times New Roman" w:cs="Times New Roman"/>
          <w:sz w:val="24"/>
          <w:szCs w:val="24"/>
          <w:lang w:eastAsia="hr-HR"/>
        </w:rPr>
        <w:t>u najpovoljnije ponude na ovom J</w:t>
      </w:r>
      <w:r w:rsidRPr="00141596">
        <w:rPr>
          <w:rFonts w:ascii="Times New Roman" w:eastAsia="Times New Roman" w:hAnsi="Times New Roman" w:cs="Times New Roman"/>
          <w:sz w:val="24"/>
          <w:szCs w:val="24"/>
          <w:lang w:eastAsia="hr-HR"/>
        </w:rPr>
        <w:t xml:space="preserve">avnom natječaju za svaku pojedinu lokaciju - mjesto. </w:t>
      </w:r>
    </w:p>
    <w:p w:rsidR="00610128" w:rsidRPr="00141596" w:rsidRDefault="00610128" w:rsidP="00610128">
      <w:pPr>
        <w:shd w:val="clear" w:color="auto" w:fill="FFFFFF"/>
        <w:adjustRightInd w:val="0"/>
        <w:spacing w:after="0" w:line="240" w:lineRule="auto"/>
        <w:jc w:val="both"/>
        <w:rPr>
          <w:rFonts w:ascii="Times New Roman" w:eastAsia="Times New Roman" w:hAnsi="Times New Roman" w:cs="Times New Roman"/>
          <w:sz w:val="24"/>
          <w:szCs w:val="24"/>
          <w:lang w:eastAsia="hr-HR"/>
        </w:rPr>
      </w:pPr>
    </w:p>
    <w:p w:rsidR="00610128" w:rsidRPr="00141596" w:rsidRDefault="00610128" w:rsidP="00610128">
      <w:pPr>
        <w:numPr>
          <w:ilvl w:val="0"/>
          <w:numId w:val="5"/>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sidRPr="00141596">
        <w:rPr>
          <w:rFonts w:ascii="Times New Roman" w:eastAsia="Times New Roman" w:hAnsi="Times New Roman" w:cs="Times New Roman"/>
          <w:sz w:val="24"/>
          <w:szCs w:val="24"/>
          <w:lang w:eastAsia="hr-HR"/>
        </w:rPr>
        <w:t xml:space="preserve">Nepravodobne i nepotpune ponude Povjerenstvo će zaključkom odbaciti. </w:t>
      </w:r>
    </w:p>
    <w:p w:rsidR="00610128" w:rsidRPr="00141596" w:rsidRDefault="00610128" w:rsidP="00610128">
      <w:pPr>
        <w:shd w:val="clear" w:color="auto" w:fill="FFFFFF"/>
        <w:adjustRightInd w:val="0"/>
        <w:spacing w:after="0" w:line="240" w:lineRule="auto"/>
        <w:ind w:firstLine="360"/>
        <w:jc w:val="both"/>
        <w:rPr>
          <w:rFonts w:ascii="Times New Roman" w:eastAsia="Times New Roman" w:hAnsi="Times New Roman" w:cs="Times New Roman"/>
          <w:sz w:val="24"/>
          <w:szCs w:val="24"/>
          <w:lang w:eastAsia="hr-HR"/>
        </w:rPr>
      </w:pPr>
      <w:r w:rsidRPr="00141596">
        <w:rPr>
          <w:rFonts w:ascii="Times New Roman" w:eastAsia="Times New Roman" w:hAnsi="Times New Roman" w:cs="Times New Roman"/>
          <w:sz w:val="24"/>
          <w:szCs w:val="24"/>
          <w:lang w:eastAsia="hr-HR"/>
        </w:rPr>
        <w:t>Ponude k</w:t>
      </w:r>
      <w:r w:rsidR="007D501A">
        <w:rPr>
          <w:rFonts w:ascii="Times New Roman" w:eastAsia="Times New Roman" w:hAnsi="Times New Roman" w:cs="Times New Roman"/>
          <w:sz w:val="24"/>
          <w:szCs w:val="24"/>
          <w:lang w:eastAsia="hr-HR"/>
        </w:rPr>
        <w:t>oje ne ispunjavaju uvjete ovog J</w:t>
      </w:r>
      <w:r w:rsidRPr="00141596">
        <w:rPr>
          <w:rFonts w:ascii="Times New Roman" w:eastAsia="Times New Roman" w:hAnsi="Times New Roman" w:cs="Times New Roman"/>
          <w:sz w:val="24"/>
          <w:szCs w:val="24"/>
          <w:lang w:eastAsia="hr-HR"/>
        </w:rPr>
        <w:t>avnog natječaja, Povjerenstvo će zaključkom odbiti.</w:t>
      </w:r>
    </w:p>
    <w:p w:rsidR="00610128" w:rsidRPr="00141596" w:rsidRDefault="00610128" w:rsidP="00610128">
      <w:pPr>
        <w:shd w:val="clear" w:color="auto" w:fill="FFFFFF"/>
        <w:adjustRightInd w:val="0"/>
        <w:spacing w:after="0" w:line="240" w:lineRule="auto"/>
        <w:ind w:left="360"/>
        <w:jc w:val="both"/>
        <w:rPr>
          <w:rFonts w:ascii="Times New Roman" w:eastAsia="Times New Roman" w:hAnsi="Times New Roman" w:cs="Times New Roman"/>
          <w:sz w:val="24"/>
          <w:szCs w:val="24"/>
          <w:lang w:eastAsia="hr-HR"/>
        </w:rPr>
      </w:pPr>
      <w:r w:rsidRPr="00141596">
        <w:rPr>
          <w:rFonts w:ascii="Times New Roman" w:eastAsia="Times New Roman" w:hAnsi="Times New Roman" w:cs="Times New Roman"/>
          <w:sz w:val="24"/>
          <w:szCs w:val="24"/>
          <w:lang w:eastAsia="hr-HR"/>
        </w:rPr>
        <w:t xml:space="preserve">Na naprijed navedene zaključke može se izjaviti prigovor gradonačelniku u roku od osam (8) dana od </w:t>
      </w:r>
      <w:r w:rsidR="002D67B7" w:rsidRPr="00141596">
        <w:rPr>
          <w:rFonts w:ascii="Times New Roman" w:eastAsia="Times New Roman" w:hAnsi="Times New Roman" w:cs="Times New Roman"/>
          <w:sz w:val="24"/>
          <w:szCs w:val="24"/>
          <w:lang w:eastAsia="hr-HR"/>
        </w:rPr>
        <w:t xml:space="preserve">dana </w:t>
      </w:r>
      <w:r w:rsidRPr="00141596">
        <w:rPr>
          <w:rFonts w:ascii="Times New Roman" w:eastAsia="Times New Roman" w:hAnsi="Times New Roman" w:cs="Times New Roman"/>
          <w:sz w:val="24"/>
          <w:szCs w:val="24"/>
          <w:lang w:eastAsia="hr-HR"/>
        </w:rPr>
        <w:t>njihove dostave.</w:t>
      </w:r>
    </w:p>
    <w:p w:rsidR="00610128" w:rsidRPr="00141596" w:rsidRDefault="00610128" w:rsidP="00610128">
      <w:pPr>
        <w:spacing w:after="0" w:line="240" w:lineRule="auto"/>
        <w:ind w:left="720"/>
        <w:contextualSpacing/>
        <w:rPr>
          <w:rFonts w:ascii="Times New Roman" w:eastAsia="Times New Roman" w:hAnsi="Times New Roman" w:cs="Times New Roman"/>
          <w:sz w:val="24"/>
          <w:szCs w:val="24"/>
          <w:lang w:eastAsia="hr-HR"/>
        </w:rPr>
      </w:pPr>
    </w:p>
    <w:p w:rsidR="00610128" w:rsidRPr="00141596" w:rsidRDefault="00610128" w:rsidP="00610128">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141596">
        <w:rPr>
          <w:rFonts w:ascii="Times New Roman" w:eastAsia="Times New Roman" w:hAnsi="Times New Roman" w:cs="Times New Roman"/>
          <w:sz w:val="24"/>
          <w:szCs w:val="24"/>
          <w:lang w:eastAsia="hr-HR"/>
        </w:rPr>
        <w:t xml:space="preserve">Povjerenstvo će odbiti ponudu trgovačkog društva ako bi davanjem u zakup to trgovačko društvo i s njim povezana društva stekla više od 40 % površina javne namjene koje se daju u zakup za postavljanje pokretnih naprava na području Grada Zagreba. </w:t>
      </w:r>
    </w:p>
    <w:p w:rsidR="00610128" w:rsidRPr="00141596" w:rsidRDefault="00610128" w:rsidP="00610128">
      <w:pPr>
        <w:spacing w:after="0" w:line="240" w:lineRule="auto"/>
        <w:ind w:left="720"/>
        <w:contextualSpacing/>
        <w:rPr>
          <w:rFonts w:ascii="Times New Roman" w:eastAsia="Times New Roman" w:hAnsi="Times New Roman" w:cs="Times New Roman"/>
          <w:sz w:val="24"/>
          <w:szCs w:val="24"/>
          <w:lang w:eastAsia="hr-HR"/>
        </w:rPr>
      </w:pPr>
    </w:p>
    <w:p w:rsidR="00610128" w:rsidRPr="00141596" w:rsidRDefault="00610128" w:rsidP="00610128">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141596">
        <w:rPr>
          <w:rFonts w:ascii="Times New Roman" w:eastAsia="Times New Roman" w:hAnsi="Times New Roman" w:cs="Times New Roman"/>
          <w:sz w:val="24"/>
          <w:szCs w:val="24"/>
          <w:lang w:eastAsia="hr-HR"/>
        </w:rPr>
        <w:t>Najpovoljnija ponuda je pon</w:t>
      </w:r>
      <w:r w:rsidR="007D501A">
        <w:rPr>
          <w:rFonts w:ascii="Times New Roman" w:eastAsia="Times New Roman" w:hAnsi="Times New Roman" w:cs="Times New Roman"/>
          <w:sz w:val="24"/>
          <w:szCs w:val="24"/>
          <w:lang w:eastAsia="hr-HR"/>
        </w:rPr>
        <w:t>uda koja ispunjava uvjete ovog J</w:t>
      </w:r>
      <w:r w:rsidRPr="00141596">
        <w:rPr>
          <w:rFonts w:ascii="Times New Roman" w:eastAsia="Times New Roman" w:hAnsi="Times New Roman" w:cs="Times New Roman"/>
          <w:sz w:val="24"/>
          <w:szCs w:val="24"/>
          <w:lang w:eastAsia="hr-HR"/>
        </w:rPr>
        <w:t>avnog natječaja i sadrži najviši ponuđeni iznos jednokratne naknade za lokaciju – mjesto koji ne smije biti niži od početnog iznosa jednokratne naknade za tu lokaciju – mjesto.</w:t>
      </w:r>
    </w:p>
    <w:p w:rsidR="00610128" w:rsidRPr="00141596" w:rsidRDefault="00610128" w:rsidP="00610128">
      <w:pPr>
        <w:spacing w:after="0" w:line="240" w:lineRule="auto"/>
        <w:rPr>
          <w:rFonts w:ascii="Times New Roman" w:eastAsia="Times New Roman" w:hAnsi="Times New Roman" w:cs="Times New Roman"/>
          <w:sz w:val="24"/>
          <w:szCs w:val="24"/>
          <w:lang w:eastAsia="hr-HR"/>
        </w:rPr>
      </w:pPr>
    </w:p>
    <w:p w:rsidR="00610128" w:rsidRPr="00141596" w:rsidRDefault="00610128" w:rsidP="00610128">
      <w:pPr>
        <w:numPr>
          <w:ilvl w:val="0"/>
          <w:numId w:val="5"/>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sidRPr="00141596">
        <w:rPr>
          <w:rFonts w:ascii="Times New Roman" w:eastAsia="Times New Roman" w:hAnsi="Times New Roman" w:cs="Times New Roman"/>
          <w:sz w:val="24"/>
          <w:szCs w:val="24"/>
          <w:lang w:eastAsia="hr-HR"/>
        </w:rPr>
        <w:t xml:space="preserve">Ako dva ili više ponuditelja ponude jednak iznos jednokratne naknade za istu lokaciju - mjesto, Povjerenstvo će pozvati ponuditelje da u roku od 24 sata pisanim putem, u zatvorenoj omotnici, na način naveden u točki </w:t>
      </w:r>
      <w:r w:rsidR="006A00C7" w:rsidRPr="00141596">
        <w:rPr>
          <w:rFonts w:ascii="Times New Roman" w:eastAsia="Times New Roman" w:hAnsi="Times New Roman" w:cs="Times New Roman"/>
          <w:sz w:val="24"/>
          <w:szCs w:val="24"/>
          <w:lang w:eastAsia="hr-HR"/>
        </w:rPr>
        <w:t>8</w:t>
      </w:r>
      <w:r w:rsidRPr="00141596">
        <w:rPr>
          <w:rFonts w:ascii="Times New Roman" w:eastAsia="Times New Roman" w:hAnsi="Times New Roman" w:cs="Times New Roman"/>
          <w:sz w:val="24"/>
          <w:szCs w:val="24"/>
          <w:lang w:eastAsia="hr-HR"/>
        </w:rPr>
        <w:t xml:space="preserve">. ovog </w:t>
      </w:r>
      <w:r w:rsidR="007D501A">
        <w:rPr>
          <w:rFonts w:ascii="Times New Roman" w:eastAsia="Times New Roman" w:hAnsi="Times New Roman" w:cs="Times New Roman"/>
          <w:sz w:val="24"/>
          <w:szCs w:val="24"/>
          <w:lang w:eastAsia="hr-HR"/>
        </w:rPr>
        <w:t>J</w:t>
      </w:r>
      <w:r w:rsidR="00F33BB3" w:rsidRPr="00141596">
        <w:rPr>
          <w:rFonts w:ascii="Times New Roman" w:eastAsia="Times New Roman" w:hAnsi="Times New Roman" w:cs="Times New Roman"/>
          <w:sz w:val="24"/>
          <w:szCs w:val="24"/>
          <w:lang w:eastAsia="hr-HR"/>
        </w:rPr>
        <w:t xml:space="preserve">avnog </w:t>
      </w:r>
      <w:r w:rsidRPr="00141596">
        <w:rPr>
          <w:rFonts w:ascii="Times New Roman" w:eastAsia="Times New Roman" w:hAnsi="Times New Roman" w:cs="Times New Roman"/>
          <w:sz w:val="24"/>
          <w:szCs w:val="24"/>
          <w:lang w:eastAsia="hr-HR"/>
        </w:rPr>
        <w:t xml:space="preserve">natječaja, ponude novi iznos jednokratne naknade, koji ne može biti manji </w:t>
      </w:r>
      <w:r w:rsidRPr="00141596">
        <w:rPr>
          <w:rFonts w:ascii="Times New Roman" w:eastAsia="Times New Roman" w:hAnsi="Times New Roman" w:cs="Times New Roman"/>
          <w:sz w:val="24"/>
          <w:szCs w:val="24"/>
          <w:lang w:eastAsia="hr-HR"/>
        </w:rPr>
        <w:lastRenderedPageBreak/>
        <w:t>od prvotno ponuđenoga. Povjerenstvo će u nazočnosti ponuditelja otvoriti ponude i predložiti najpovoljniju ponudu, odnosno ponudu koja sadrži najviši iznos jednokratne naknade.</w:t>
      </w:r>
    </w:p>
    <w:p w:rsidR="00610128" w:rsidRPr="00141596" w:rsidRDefault="00610128" w:rsidP="00610128">
      <w:pPr>
        <w:spacing w:after="0" w:line="240" w:lineRule="auto"/>
        <w:ind w:left="720"/>
        <w:contextualSpacing/>
        <w:rPr>
          <w:rFonts w:ascii="Times New Roman" w:eastAsia="Times New Roman" w:hAnsi="Times New Roman" w:cs="Times New Roman"/>
          <w:sz w:val="24"/>
          <w:szCs w:val="24"/>
          <w:lang w:eastAsia="hr-HR"/>
        </w:rPr>
      </w:pPr>
    </w:p>
    <w:p w:rsidR="00610128" w:rsidRPr="00141596" w:rsidRDefault="00610128" w:rsidP="00610128">
      <w:pPr>
        <w:numPr>
          <w:ilvl w:val="0"/>
          <w:numId w:val="5"/>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sidRPr="00141596">
        <w:rPr>
          <w:rFonts w:ascii="Times New Roman" w:eastAsia="Times New Roman" w:hAnsi="Times New Roman" w:cs="Times New Roman"/>
          <w:sz w:val="24"/>
          <w:szCs w:val="24"/>
          <w:lang w:eastAsia="hr-HR"/>
        </w:rPr>
        <w:t>Gradonačelnik Grada Zagreba, na prijedlog Povjerenstva, donosi zaključak o izboru najpovoljnije ponude, koji se dostavlja svim ponuditeljima u roku od trideset (30) dana od dana javnog otvaranja ponuda.</w:t>
      </w:r>
    </w:p>
    <w:p w:rsidR="00610128" w:rsidRPr="00141596" w:rsidRDefault="00610128" w:rsidP="00610128">
      <w:pPr>
        <w:adjustRightInd w:val="0"/>
        <w:spacing w:after="0" w:line="240" w:lineRule="auto"/>
        <w:ind w:hanging="567"/>
        <w:jc w:val="both"/>
        <w:rPr>
          <w:rFonts w:ascii="Times New Roman" w:eastAsia="Times New Roman" w:hAnsi="Times New Roman" w:cs="Times New Roman"/>
          <w:sz w:val="24"/>
          <w:szCs w:val="24"/>
          <w:lang w:eastAsia="hr-HR"/>
        </w:rPr>
      </w:pPr>
    </w:p>
    <w:p w:rsidR="00610128" w:rsidRPr="00141596" w:rsidRDefault="00610128" w:rsidP="00610128">
      <w:pPr>
        <w:numPr>
          <w:ilvl w:val="0"/>
          <w:numId w:val="5"/>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sidRPr="00141596">
        <w:rPr>
          <w:rFonts w:ascii="Times New Roman" w:eastAsia="Times New Roman" w:hAnsi="Times New Roman" w:cs="Times New Roman"/>
          <w:sz w:val="24"/>
          <w:szCs w:val="24"/>
          <w:lang w:eastAsia="hr-HR"/>
        </w:rPr>
        <w:t>Na zaključak o izboru najpovo</w:t>
      </w:r>
      <w:r w:rsidR="00F33BB3" w:rsidRPr="00141596">
        <w:rPr>
          <w:rFonts w:ascii="Times New Roman" w:eastAsia="Times New Roman" w:hAnsi="Times New Roman" w:cs="Times New Roman"/>
          <w:sz w:val="24"/>
          <w:szCs w:val="24"/>
          <w:lang w:eastAsia="hr-HR"/>
        </w:rPr>
        <w:t>ljnije ponude</w:t>
      </w:r>
      <w:r w:rsidRPr="00141596">
        <w:rPr>
          <w:rFonts w:ascii="Times New Roman" w:eastAsia="Times New Roman" w:hAnsi="Times New Roman" w:cs="Times New Roman"/>
          <w:sz w:val="24"/>
          <w:szCs w:val="24"/>
          <w:lang w:eastAsia="hr-HR"/>
        </w:rPr>
        <w:t xml:space="preserve"> može se gradonačelniku Grada Zagreba izjaviti prigovor u roku od osam (8)</w:t>
      </w:r>
      <w:r w:rsidR="00263988" w:rsidRPr="00141596">
        <w:rPr>
          <w:rFonts w:ascii="Times New Roman" w:eastAsia="Times New Roman" w:hAnsi="Times New Roman" w:cs="Times New Roman"/>
          <w:sz w:val="24"/>
          <w:szCs w:val="24"/>
          <w:lang w:eastAsia="hr-HR"/>
        </w:rPr>
        <w:t xml:space="preserve"> dana od dana dostave zaključka, a o kojem gr</w:t>
      </w:r>
      <w:r w:rsidR="00825B87" w:rsidRPr="00141596">
        <w:rPr>
          <w:rFonts w:ascii="Times New Roman" w:eastAsia="Times New Roman" w:hAnsi="Times New Roman" w:cs="Times New Roman"/>
          <w:sz w:val="24"/>
          <w:szCs w:val="24"/>
          <w:lang w:eastAsia="hr-HR"/>
        </w:rPr>
        <w:t>adonačelnik odlučuje zaključkom</w:t>
      </w:r>
      <w:r w:rsidR="00263988" w:rsidRPr="00141596">
        <w:rPr>
          <w:rFonts w:ascii="Times New Roman" w:eastAsia="Times New Roman" w:hAnsi="Times New Roman" w:cs="Times New Roman"/>
          <w:sz w:val="24"/>
          <w:szCs w:val="24"/>
          <w:lang w:eastAsia="hr-HR"/>
        </w:rPr>
        <w:t xml:space="preserve"> koji je konačan.</w:t>
      </w:r>
    </w:p>
    <w:p w:rsidR="00610128" w:rsidRPr="00141596" w:rsidRDefault="00610128" w:rsidP="00610128">
      <w:pPr>
        <w:spacing w:after="0" w:line="240" w:lineRule="auto"/>
        <w:ind w:left="720"/>
        <w:contextualSpacing/>
        <w:rPr>
          <w:rFonts w:ascii="Times New Roman" w:eastAsia="Times New Roman" w:hAnsi="Times New Roman" w:cs="Times New Roman"/>
          <w:sz w:val="24"/>
          <w:szCs w:val="24"/>
          <w:lang w:eastAsia="hr-HR"/>
        </w:rPr>
      </w:pPr>
    </w:p>
    <w:p w:rsidR="00610128" w:rsidRPr="00141596" w:rsidRDefault="00610128" w:rsidP="00610128">
      <w:pPr>
        <w:numPr>
          <w:ilvl w:val="0"/>
          <w:numId w:val="5"/>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sidRPr="00141596">
        <w:rPr>
          <w:rFonts w:ascii="Times New Roman" w:eastAsia="Times New Roman" w:hAnsi="Times New Roman" w:cs="Times New Roman"/>
          <w:sz w:val="24"/>
          <w:szCs w:val="24"/>
          <w:lang w:eastAsia="hr-HR"/>
        </w:rPr>
        <w:t>Ponuditelju čija ponuda nije prihvaćena, uplaćeno jamstvo za ozbiljnost ponude vraća se najkasnije u roku od šezdeset (60) dana od dana izbora najpovoljnije ponude.</w:t>
      </w:r>
    </w:p>
    <w:p w:rsidR="00610128" w:rsidRPr="00141596" w:rsidRDefault="00610128" w:rsidP="00610128">
      <w:pPr>
        <w:spacing w:after="0" w:line="240" w:lineRule="auto"/>
        <w:ind w:left="720"/>
        <w:contextualSpacing/>
        <w:rPr>
          <w:rFonts w:ascii="Times New Roman" w:eastAsia="Times New Roman" w:hAnsi="Times New Roman" w:cs="Times New Roman"/>
          <w:sz w:val="24"/>
          <w:szCs w:val="24"/>
          <w:lang w:eastAsia="hr-HR"/>
        </w:rPr>
      </w:pPr>
    </w:p>
    <w:p w:rsidR="00610128" w:rsidRPr="00141596" w:rsidRDefault="00610128" w:rsidP="00610128">
      <w:pPr>
        <w:numPr>
          <w:ilvl w:val="0"/>
          <w:numId w:val="5"/>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sidRPr="00141596">
        <w:rPr>
          <w:rFonts w:ascii="Times New Roman" w:eastAsia="Times New Roman" w:hAnsi="Times New Roman" w:cs="Times New Roman"/>
          <w:sz w:val="24"/>
          <w:szCs w:val="24"/>
          <w:lang w:eastAsia="hr-HR"/>
        </w:rPr>
        <w:t>Ponuditelju čija je ponuda utvrđena kao najpovoljnija, uplaćeno jamstvo za ozbiljnost ponude uračunava se u ponuđeni iznos jednokratne naknade za lokaciju - mjesto.</w:t>
      </w:r>
    </w:p>
    <w:p w:rsidR="00610128" w:rsidRPr="00141596" w:rsidRDefault="00610128" w:rsidP="00610128">
      <w:pPr>
        <w:spacing w:after="0" w:line="240" w:lineRule="auto"/>
        <w:ind w:left="720"/>
        <w:contextualSpacing/>
        <w:rPr>
          <w:rFonts w:ascii="Times New Roman" w:eastAsia="Times New Roman" w:hAnsi="Times New Roman" w:cs="Times New Roman"/>
          <w:sz w:val="24"/>
          <w:szCs w:val="24"/>
          <w:lang w:eastAsia="hr-HR"/>
        </w:rPr>
      </w:pPr>
    </w:p>
    <w:p w:rsidR="00610128" w:rsidRPr="00141596" w:rsidRDefault="00610128" w:rsidP="00610128">
      <w:pPr>
        <w:numPr>
          <w:ilvl w:val="0"/>
          <w:numId w:val="5"/>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sidRPr="00141596">
        <w:rPr>
          <w:rFonts w:ascii="Times New Roman" w:eastAsia="Times New Roman" w:hAnsi="Times New Roman" w:cs="Times New Roman"/>
          <w:sz w:val="24"/>
          <w:szCs w:val="24"/>
          <w:lang w:eastAsia="hr-HR"/>
        </w:rPr>
        <w:t>Ako ponuditelj čija je ponuda utvrđena kao najpovoljnija ne pristupi sklapanju ugovora o zakupu u roku od deset (10) dana, a svoj izostanak ne opravda ili ako odustane od sklapanja ugovora, nema pravo na povrat jamstva za ozbiljnost ponude.</w:t>
      </w:r>
    </w:p>
    <w:p w:rsidR="00610128" w:rsidRPr="002856C2" w:rsidRDefault="00610128" w:rsidP="00610128">
      <w:pPr>
        <w:shd w:val="clear" w:color="auto" w:fill="FFFFFF"/>
        <w:adjustRightInd w:val="0"/>
        <w:spacing w:after="0" w:line="240" w:lineRule="auto"/>
        <w:jc w:val="both"/>
        <w:rPr>
          <w:rFonts w:ascii="Times New Roman" w:eastAsia="Times New Roman" w:hAnsi="Times New Roman" w:cs="Times New Roman"/>
          <w:color w:val="FF0000"/>
          <w:sz w:val="24"/>
          <w:szCs w:val="24"/>
          <w:lang w:eastAsia="hr-HR"/>
        </w:rPr>
      </w:pPr>
    </w:p>
    <w:p w:rsidR="0069753A" w:rsidRPr="00141596" w:rsidRDefault="00210EE0" w:rsidP="00210EE0">
      <w:pPr>
        <w:numPr>
          <w:ilvl w:val="0"/>
          <w:numId w:val="5"/>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sidRPr="00141596">
        <w:rPr>
          <w:rFonts w:ascii="Times New Roman" w:eastAsia="Times New Roman" w:hAnsi="Times New Roman" w:cs="Times New Roman"/>
          <w:sz w:val="24"/>
          <w:szCs w:val="24"/>
          <w:lang w:eastAsia="hr-HR"/>
        </w:rPr>
        <w:t>Ako ponuditelj ne pristupi potpisivanju ugovora, odnosno svoj izostanak ne opravda u roku od osam (8) dana od dana dostave zaključka, smatrat će se da je odustao od sklapanja ugovora, a zaključak o izboru njegove ponude kao najpovoljnije stavlja se izvan snage.</w:t>
      </w:r>
    </w:p>
    <w:p w:rsidR="00210EE0" w:rsidRPr="00141596" w:rsidRDefault="00210EE0" w:rsidP="00210EE0">
      <w:pPr>
        <w:shd w:val="clear" w:color="auto" w:fill="FFFFFF"/>
        <w:adjustRightInd w:val="0"/>
        <w:spacing w:after="0" w:line="240" w:lineRule="auto"/>
        <w:jc w:val="both"/>
        <w:rPr>
          <w:rFonts w:ascii="Times New Roman" w:eastAsia="Times New Roman" w:hAnsi="Times New Roman" w:cs="Times New Roman"/>
          <w:sz w:val="24"/>
          <w:szCs w:val="24"/>
          <w:lang w:eastAsia="hr-HR"/>
        </w:rPr>
      </w:pPr>
    </w:p>
    <w:p w:rsidR="00610128" w:rsidRPr="00141596" w:rsidRDefault="00610128" w:rsidP="00610128">
      <w:pPr>
        <w:numPr>
          <w:ilvl w:val="0"/>
          <w:numId w:val="5"/>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sidRPr="00141596">
        <w:rPr>
          <w:rFonts w:ascii="Times New Roman" w:eastAsia="Times New Roman" w:hAnsi="Times New Roman" w:cs="Times New Roman"/>
          <w:sz w:val="24"/>
          <w:szCs w:val="24"/>
          <w:lang w:eastAsia="hr-HR"/>
        </w:rPr>
        <w:t>Ako ponuditelj čija je ponuda utvrđena kao najpovoljnija ne pristupi sklapanju ugovora ili ne uplati jednokratnu naknadu, gradonačelnik Grada Zagreba može, na prijedlog Povjerenstva, izabrati sljedeću najpovoljniju ponudu ponuditelja koji je prihvatio najviši ponuđeni iznos jednokratne nak</w:t>
      </w:r>
      <w:r w:rsidR="003A27B3">
        <w:rPr>
          <w:rFonts w:ascii="Times New Roman" w:eastAsia="Times New Roman" w:hAnsi="Times New Roman" w:cs="Times New Roman"/>
          <w:sz w:val="24"/>
          <w:szCs w:val="24"/>
          <w:lang w:eastAsia="hr-HR"/>
        </w:rPr>
        <w:t>nade za tu lokaciju - mjesto u J</w:t>
      </w:r>
      <w:r w:rsidRPr="00141596">
        <w:rPr>
          <w:rFonts w:ascii="Times New Roman" w:eastAsia="Times New Roman" w:hAnsi="Times New Roman" w:cs="Times New Roman"/>
          <w:sz w:val="24"/>
          <w:szCs w:val="24"/>
          <w:lang w:eastAsia="hr-HR"/>
        </w:rPr>
        <w:t>avnom natječaju.</w:t>
      </w:r>
    </w:p>
    <w:p w:rsidR="00610128" w:rsidRPr="002856C2" w:rsidRDefault="00610128" w:rsidP="00610128">
      <w:pPr>
        <w:shd w:val="clear" w:color="auto" w:fill="FFFFFF"/>
        <w:adjustRightInd w:val="0"/>
        <w:spacing w:after="0" w:line="240" w:lineRule="auto"/>
        <w:jc w:val="both"/>
        <w:rPr>
          <w:rFonts w:ascii="Times New Roman" w:eastAsia="Times New Roman" w:hAnsi="Times New Roman" w:cs="Times New Roman"/>
          <w:color w:val="FF0000"/>
          <w:sz w:val="24"/>
          <w:szCs w:val="24"/>
          <w:lang w:eastAsia="hr-HR"/>
        </w:rPr>
      </w:pPr>
    </w:p>
    <w:p w:rsidR="00610128" w:rsidRPr="00A61C4C" w:rsidRDefault="00610128" w:rsidP="00B35E46">
      <w:pPr>
        <w:numPr>
          <w:ilvl w:val="0"/>
          <w:numId w:val="5"/>
        </w:numPr>
        <w:shd w:val="clear" w:color="auto" w:fill="FFFFFF"/>
        <w:adjustRightInd w:val="0"/>
        <w:spacing w:after="0" w:line="240" w:lineRule="auto"/>
        <w:jc w:val="both"/>
        <w:rPr>
          <w:rFonts w:ascii="Times New Roman" w:eastAsia="Times New Roman" w:hAnsi="Times New Roman" w:cs="Times New Roman"/>
          <w:sz w:val="24"/>
          <w:szCs w:val="24"/>
          <w:lang w:eastAsia="hr-HR"/>
        </w:rPr>
      </w:pPr>
      <w:r w:rsidRPr="00A61C4C">
        <w:rPr>
          <w:rFonts w:ascii="Times New Roman" w:eastAsia="Times New Roman" w:hAnsi="Times New Roman" w:cs="Times New Roman"/>
          <w:sz w:val="24"/>
          <w:szCs w:val="24"/>
          <w:lang w:eastAsia="hr-HR"/>
        </w:rPr>
        <w:t>Fizička osoba, fizička osoba obrtnik ili pravna osoba kojoj je dodijeljena lokacija - mjesto na javnoj površini za postavljanje pokretne naprave, s Gradom Zagrebom sklapa ugovor o zakupu</w:t>
      </w:r>
      <w:r w:rsidR="00B35E46" w:rsidRPr="00A61C4C">
        <w:rPr>
          <w:rFonts w:ascii="Times New Roman" w:eastAsia="Times New Roman" w:hAnsi="Times New Roman" w:cs="Times New Roman"/>
          <w:sz w:val="24"/>
          <w:szCs w:val="24"/>
          <w:lang w:eastAsia="hr-HR"/>
        </w:rPr>
        <w:t>.</w:t>
      </w:r>
    </w:p>
    <w:p w:rsidR="00A61C4C" w:rsidRPr="00C4365C" w:rsidRDefault="00A61C4C" w:rsidP="00A61C4C">
      <w:pPr>
        <w:shd w:val="clear" w:color="auto" w:fill="FFFFFF"/>
        <w:adjustRightInd w:val="0"/>
        <w:spacing w:after="0" w:line="240" w:lineRule="auto"/>
        <w:ind w:left="360"/>
        <w:jc w:val="both"/>
        <w:rPr>
          <w:rFonts w:ascii="Times New Roman" w:eastAsia="Times New Roman" w:hAnsi="Times New Roman" w:cs="Times New Roman"/>
          <w:sz w:val="24"/>
          <w:szCs w:val="24"/>
          <w:lang w:eastAsia="hr-HR"/>
        </w:rPr>
      </w:pPr>
      <w:r w:rsidRPr="00C4365C">
        <w:rPr>
          <w:rFonts w:ascii="Times New Roman" w:eastAsia="Times New Roman" w:hAnsi="Times New Roman" w:cs="Times New Roman"/>
          <w:sz w:val="24"/>
          <w:szCs w:val="24"/>
          <w:lang w:eastAsia="hr-HR"/>
        </w:rPr>
        <w:t>Prilikom sklapanja ugovora, fizička osoba dužna je priložiti izvornik ili ovjerenu presliku izvatka iz sudskoga ili drugoga odgovarajućeg registra ako ga nije bil</w:t>
      </w:r>
      <w:r w:rsidR="003A27B3" w:rsidRPr="00C4365C">
        <w:rPr>
          <w:rFonts w:ascii="Times New Roman" w:eastAsia="Times New Roman" w:hAnsi="Times New Roman" w:cs="Times New Roman"/>
          <w:sz w:val="24"/>
          <w:szCs w:val="24"/>
          <w:lang w:eastAsia="hr-HR"/>
        </w:rPr>
        <w:t>a dužna priložiti s ponudom na J</w:t>
      </w:r>
      <w:r w:rsidR="00481E6C" w:rsidRPr="00C4365C">
        <w:rPr>
          <w:rFonts w:ascii="Times New Roman" w:eastAsia="Times New Roman" w:hAnsi="Times New Roman" w:cs="Times New Roman"/>
          <w:sz w:val="24"/>
          <w:szCs w:val="24"/>
          <w:lang w:eastAsia="hr-HR"/>
        </w:rPr>
        <w:t>avni natječaj</w:t>
      </w:r>
      <w:r w:rsidRPr="00C4365C">
        <w:rPr>
          <w:rFonts w:ascii="Times New Roman" w:eastAsia="Times New Roman" w:hAnsi="Times New Roman" w:cs="Times New Roman"/>
          <w:sz w:val="24"/>
          <w:szCs w:val="24"/>
          <w:lang w:eastAsia="hr-HR"/>
        </w:rPr>
        <w:t xml:space="preserve">. Ako fizička osoba ne priloži izvadak iz </w:t>
      </w:r>
      <w:r w:rsidR="00C4365C" w:rsidRPr="00C4365C">
        <w:rPr>
          <w:rFonts w:ascii="Times New Roman" w:eastAsia="Times New Roman" w:hAnsi="Times New Roman" w:cs="Times New Roman"/>
          <w:sz w:val="24"/>
          <w:szCs w:val="24"/>
          <w:lang w:eastAsia="hr-HR"/>
        </w:rPr>
        <w:t>odgovarajućeg registra</w:t>
      </w:r>
      <w:r w:rsidRPr="00C4365C">
        <w:rPr>
          <w:rFonts w:ascii="Times New Roman" w:eastAsia="Times New Roman" w:hAnsi="Times New Roman" w:cs="Times New Roman"/>
          <w:sz w:val="24"/>
          <w:szCs w:val="24"/>
          <w:lang w:eastAsia="hr-HR"/>
        </w:rPr>
        <w:t>, smatra se da je odustala od sklapanja ugovora.</w:t>
      </w:r>
    </w:p>
    <w:p w:rsidR="00B35E46" w:rsidRPr="00141596" w:rsidRDefault="00B35E46" w:rsidP="00B35E46">
      <w:pPr>
        <w:shd w:val="clear" w:color="auto" w:fill="FFFFFF"/>
        <w:adjustRightInd w:val="0"/>
        <w:spacing w:after="0" w:line="240" w:lineRule="auto"/>
        <w:jc w:val="both"/>
        <w:rPr>
          <w:rFonts w:ascii="Times New Roman" w:eastAsia="Times New Roman" w:hAnsi="Times New Roman" w:cs="Times New Roman"/>
          <w:sz w:val="24"/>
          <w:szCs w:val="24"/>
          <w:lang w:eastAsia="hr-HR"/>
        </w:rPr>
      </w:pPr>
    </w:p>
    <w:p w:rsidR="00610128" w:rsidRPr="00141596" w:rsidRDefault="00610128" w:rsidP="00FE5436">
      <w:pPr>
        <w:numPr>
          <w:ilvl w:val="0"/>
          <w:numId w:val="5"/>
        </w:numPr>
        <w:shd w:val="clear" w:color="auto" w:fill="FFFFFF"/>
        <w:adjustRightInd w:val="0"/>
        <w:spacing w:after="0" w:line="240" w:lineRule="auto"/>
        <w:contextualSpacing/>
        <w:jc w:val="both"/>
        <w:rPr>
          <w:rFonts w:ascii="Times New Roman" w:eastAsia="Times New Roman" w:hAnsi="Times New Roman" w:cs="Times New Roman"/>
          <w:sz w:val="24"/>
          <w:szCs w:val="24"/>
          <w:lang w:eastAsia="hr-HR"/>
        </w:rPr>
      </w:pPr>
      <w:r w:rsidRPr="00141596">
        <w:rPr>
          <w:rFonts w:ascii="Times New Roman" w:eastAsia="Times New Roman" w:hAnsi="Times New Roman" w:cs="Times New Roman"/>
          <w:sz w:val="24"/>
          <w:szCs w:val="24"/>
          <w:lang w:eastAsia="hr-HR"/>
        </w:rPr>
        <w:t>Gradsko upravno tijelo nadležno za komunalne poslove i javne površine donijet će rješenje na temelju zaključka gradonačelnika, a po zahtjevu najpovoljnijeg ponuditelja.</w:t>
      </w:r>
      <w:r w:rsidR="00A75B7A" w:rsidRPr="00141596">
        <w:t xml:space="preserve"> </w:t>
      </w:r>
    </w:p>
    <w:p w:rsidR="00CE39C6" w:rsidRPr="00141596" w:rsidRDefault="00CE39C6" w:rsidP="00CE39C6">
      <w:pPr>
        <w:shd w:val="clear" w:color="auto" w:fill="FFFFFF"/>
        <w:adjustRightInd w:val="0"/>
        <w:spacing w:after="0" w:line="240" w:lineRule="auto"/>
        <w:contextualSpacing/>
        <w:jc w:val="both"/>
        <w:rPr>
          <w:rFonts w:ascii="Times New Roman" w:eastAsia="Times New Roman" w:hAnsi="Times New Roman" w:cs="Times New Roman"/>
          <w:sz w:val="24"/>
          <w:szCs w:val="24"/>
          <w:lang w:eastAsia="hr-HR"/>
        </w:rPr>
      </w:pPr>
    </w:p>
    <w:p w:rsidR="00610128" w:rsidRPr="00141596" w:rsidRDefault="008728EE" w:rsidP="00C1360D">
      <w:pPr>
        <w:numPr>
          <w:ilvl w:val="0"/>
          <w:numId w:val="5"/>
        </w:numPr>
        <w:shd w:val="clear" w:color="auto" w:fill="FFFFFF"/>
        <w:adjustRightInd w:val="0"/>
        <w:spacing w:after="0" w:line="240" w:lineRule="auto"/>
        <w:contextualSpacing/>
        <w:jc w:val="both"/>
        <w:rPr>
          <w:rFonts w:ascii="Times New Roman" w:eastAsia="Times New Roman" w:hAnsi="Times New Roman" w:cs="Times New Roman"/>
          <w:sz w:val="24"/>
          <w:szCs w:val="24"/>
          <w:lang w:eastAsia="hr-HR"/>
        </w:rPr>
      </w:pPr>
      <w:r w:rsidRPr="00141596">
        <w:rPr>
          <w:rFonts w:ascii="Times New Roman" w:eastAsia="Times New Roman" w:hAnsi="Times New Roman" w:cs="Times New Roman"/>
          <w:sz w:val="24"/>
          <w:szCs w:val="24"/>
          <w:lang w:eastAsia="hr-HR"/>
        </w:rPr>
        <w:t>Ponuditelji su dužni snositi troškove nabave i postavljanja pokretne naprave te sve ostale troškove u svezi korištenja</w:t>
      </w:r>
      <w:r w:rsidR="009A1B07" w:rsidRPr="00141596">
        <w:rPr>
          <w:rFonts w:ascii="Times New Roman" w:eastAsia="Times New Roman" w:hAnsi="Times New Roman" w:cs="Times New Roman"/>
          <w:sz w:val="24"/>
          <w:szCs w:val="24"/>
          <w:lang w:eastAsia="hr-HR"/>
        </w:rPr>
        <w:t xml:space="preserve"> </w:t>
      </w:r>
      <w:r w:rsidRPr="00141596">
        <w:rPr>
          <w:rFonts w:ascii="Times New Roman" w:eastAsia="Times New Roman" w:hAnsi="Times New Roman" w:cs="Times New Roman"/>
          <w:sz w:val="24"/>
          <w:szCs w:val="24"/>
          <w:lang w:eastAsia="hr-HR"/>
        </w:rPr>
        <w:t xml:space="preserve">površine javne namjene. </w:t>
      </w:r>
    </w:p>
    <w:p w:rsidR="00610128" w:rsidRPr="00141596" w:rsidRDefault="00610128" w:rsidP="008728EE">
      <w:pPr>
        <w:spacing w:after="0" w:line="240" w:lineRule="auto"/>
        <w:contextualSpacing/>
        <w:jc w:val="both"/>
        <w:rPr>
          <w:rFonts w:ascii="Times New Roman" w:eastAsia="Times New Roman" w:hAnsi="Times New Roman" w:cs="Times New Roman"/>
          <w:sz w:val="24"/>
          <w:szCs w:val="24"/>
          <w:lang w:eastAsia="hr-HR"/>
        </w:rPr>
      </w:pPr>
    </w:p>
    <w:p w:rsidR="00610128" w:rsidRPr="00141596" w:rsidRDefault="003A27B3" w:rsidP="00610128">
      <w:pPr>
        <w:numPr>
          <w:ilvl w:val="0"/>
          <w:numId w:val="5"/>
        </w:numPr>
        <w:spacing w:after="0"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Svojim sudjelovanjem na J</w:t>
      </w:r>
      <w:r w:rsidR="00610128" w:rsidRPr="00141596">
        <w:rPr>
          <w:rFonts w:ascii="Times New Roman" w:eastAsia="Times New Roman" w:hAnsi="Times New Roman" w:cs="Times New Roman"/>
          <w:sz w:val="24"/>
          <w:szCs w:val="24"/>
          <w:lang w:eastAsia="hr-HR"/>
        </w:rPr>
        <w:t>avnom natječaju ponuditelji pristaju da se njihovi osob</w:t>
      </w:r>
      <w:r w:rsidR="00D40A63">
        <w:rPr>
          <w:rFonts w:ascii="Times New Roman" w:eastAsia="Times New Roman" w:hAnsi="Times New Roman" w:cs="Times New Roman"/>
          <w:sz w:val="24"/>
          <w:szCs w:val="24"/>
          <w:lang w:eastAsia="hr-HR"/>
        </w:rPr>
        <w:t>ni podaci koriste u svrhe ovog J</w:t>
      </w:r>
      <w:r w:rsidR="00955314">
        <w:rPr>
          <w:rFonts w:ascii="Times New Roman" w:eastAsia="Times New Roman" w:hAnsi="Times New Roman" w:cs="Times New Roman"/>
          <w:sz w:val="24"/>
          <w:szCs w:val="24"/>
          <w:lang w:eastAsia="hr-HR"/>
        </w:rPr>
        <w:t>avnog natječaja. S</w:t>
      </w:r>
      <w:r w:rsidR="00610128" w:rsidRPr="00141596">
        <w:rPr>
          <w:rFonts w:ascii="Times New Roman" w:eastAsia="Times New Roman" w:hAnsi="Times New Roman" w:cs="Times New Roman"/>
          <w:sz w:val="24"/>
          <w:szCs w:val="24"/>
          <w:lang w:eastAsia="hr-HR"/>
        </w:rPr>
        <w:t xml:space="preserve"> </w:t>
      </w:r>
      <w:r w:rsidR="00955314">
        <w:rPr>
          <w:rFonts w:ascii="Times New Roman" w:eastAsia="Times New Roman" w:hAnsi="Times New Roman" w:cs="Times New Roman"/>
          <w:sz w:val="24"/>
          <w:szCs w:val="24"/>
          <w:lang w:eastAsia="hr-HR"/>
        </w:rPr>
        <w:t>osobnim podacima postupat</w:t>
      </w:r>
      <w:r w:rsidR="00610128" w:rsidRPr="00141596">
        <w:rPr>
          <w:rFonts w:ascii="Times New Roman" w:eastAsia="Times New Roman" w:hAnsi="Times New Roman" w:cs="Times New Roman"/>
          <w:sz w:val="24"/>
          <w:szCs w:val="24"/>
          <w:lang w:eastAsia="hr-HR"/>
        </w:rPr>
        <w:t xml:space="preserve"> će se sukladno Općoj uredbi o zaštiti podataka (Uredba (EU) 2016/679) i Zakonu o provedbi Opće uredbe o zaštiti podataka (NN 42/18). S </w:t>
      </w:r>
      <w:r>
        <w:rPr>
          <w:rFonts w:ascii="Times New Roman" w:eastAsia="Times New Roman" w:hAnsi="Times New Roman" w:cs="Times New Roman"/>
          <w:sz w:val="24"/>
          <w:szCs w:val="24"/>
          <w:lang w:eastAsia="hr-HR"/>
        </w:rPr>
        <w:t>dokumentacijom zaprimljenom na Javnom natječaju postupat</w:t>
      </w:r>
      <w:r w:rsidR="00610128" w:rsidRPr="00141596">
        <w:rPr>
          <w:rFonts w:ascii="Times New Roman" w:eastAsia="Times New Roman" w:hAnsi="Times New Roman" w:cs="Times New Roman"/>
          <w:sz w:val="24"/>
          <w:szCs w:val="24"/>
          <w:lang w:eastAsia="hr-HR"/>
        </w:rPr>
        <w:t xml:space="preserve"> će se sukladno pravilima o arhiviranju i čuvanju arhivske građe.</w:t>
      </w:r>
    </w:p>
    <w:p w:rsidR="00610128" w:rsidRPr="00141596" w:rsidRDefault="00610128" w:rsidP="00610128">
      <w:pPr>
        <w:spacing w:after="0" w:line="240" w:lineRule="auto"/>
        <w:jc w:val="both"/>
        <w:rPr>
          <w:rFonts w:ascii="Times New Roman" w:eastAsia="Times New Roman" w:hAnsi="Times New Roman" w:cs="Times New Roman"/>
          <w:sz w:val="24"/>
          <w:szCs w:val="24"/>
          <w:lang w:eastAsia="hr-HR"/>
        </w:rPr>
      </w:pPr>
    </w:p>
    <w:p w:rsidR="00610128" w:rsidRPr="00141596" w:rsidRDefault="00610128" w:rsidP="00610128">
      <w:pPr>
        <w:numPr>
          <w:ilvl w:val="0"/>
          <w:numId w:val="5"/>
        </w:numPr>
        <w:spacing w:after="0" w:line="240" w:lineRule="auto"/>
        <w:contextualSpacing/>
        <w:jc w:val="both"/>
        <w:rPr>
          <w:rFonts w:ascii="Times New Roman" w:eastAsia="Times New Roman" w:hAnsi="Times New Roman" w:cs="Times New Roman"/>
          <w:sz w:val="24"/>
          <w:szCs w:val="24"/>
          <w:lang w:eastAsia="hr-HR"/>
        </w:rPr>
      </w:pPr>
      <w:r w:rsidRPr="00141596">
        <w:rPr>
          <w:rFonts w:ascii="Times New Roman" w:eastAsia="Times New Roman" w:hAnsi="Times New Roman" w:cs="Times New Roman"/>
          <w:sz w:val="24"/>
          <w:szCs w:val="24"/>
          <w:lang w:eastAsia="hr-HR"/>
        </w:rPr>
        <w:t>Dodatne informacije mogu se dobiti na broj telefona: 01/610-0104, radnim danima od 8,00 do 15,30 sati.</w:t>
      </w:r>
    </w:p>
    <w:p w:rsidR="009E30B3" w:rsidRPr="002856C2" w:rsidRDefault="009E30B3" w:rsidP="009E30B3">
      <w:pPr>
        <w:shd w:val="clear" w:color="auto" w:fill="FFFFFF"/>
        <w:spacing w:after="0" w:line="240" w:lineRule="auto"/>
        <w:jc w:val="both"/>
        <w:rPr>
          <w:rFonts w:ascii="Times New Roman" w:eastAsia="Times New Roman" w:hAnsi="Times New Roman" w:cs="Times New Roman"/>
          <w:color w:val="FF0000"/>
          <w:szCs w:val="20"/>
          <w:lang w:eastAsia="hr-HR"/>
        </w:rPr>
      </w:pPr>
    </w:p>
    <w:p w:rsidR="00FC1772" w:rsidRPr="002856C2" w:rsidRDefault="00FC1772" w:rsidP="009E30B3">
      <w:pPr>
        <w:shd w:val="clear" w:color="auto" w:fill="FFFFFF"/>
        <w:spacing w:after="0" w:line="240" w:lineRule="auto"/>
        <w:jc w:val="both"/>
        <w:rPr>
          <w:rFonts w:ascii="Times New Roman" w:eastAsia="Times New Roman" w:hAnsi="Times New Roman" w:cs="Times New Roman"/>
          <w:color w:val="FF0000"/>
          <w:szCs w:val="20"/>
          <w:lang w:eastAsia="hr-HR"/>
        </w:rPr>
      </w:pPr>
    </w:p>
    <w:p w:rsidR="00FC1772" w:rsidRPr="002856C2" w:rsidRDefault="00FC1772" w:rsidP="00FC1772">
      <w:pPr>
        <w:spacing w:after="200"/>
        <w:jc w:val="right"/>
        <w:rPr>
          <w:rFonts w:eastAsia="Calibri"/>
          <w:b/>
          <w:color w:val="FF0000"/>
        </w:rPr>
      </w:pPr>
    </w:p>
    <w:p w:rsidR="00FC1772" w:rsidRPr="002856C2" w:rsidRDefault="00FC1772" w:rsidP="00FC1772">
      <w:pPr>
        <w:spacing w:after="200"/>
        <w:jc w:val="right"/>
        <w:rPr>
          <w:rFonts w:eastAsia="Calibri"/>
          <w:b/>
          <w:color w:val="FF0000"/>
        </w:rPr>
      </w:pPr>
    </w:p>
    <w:p w:rsidR="00FC1772" w:rsidRPr="002856C2" w:rsidRDefault="00FC1772" w:rsidP="00FC1772">
      <w:pPr>
        <w:spacing w:after="200"/>
        <w:jc w:val="right"/>
        <w:rPr>
          <w:rFonts w:eastAsia="Calibri"/>
          <w:b/>
          <w:color w:val="FF0000"/>
        </w:rPr>
      </w:pPr>
    </w:p>
    <w:sectPr w:rsidR="00FC1772" w:rsidRPr="002856C2" w:rsidSect="009E30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FA3"/>
    <w:multiLevelType w:val="hybridMultilevel"/>
    <w:tmpl w:val="5F5E097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9E4195A"/>
    <w:multiLevelType w:val="hybridMultilevel"/>
    <w:tmpl w:val="61BAB4A8"/>
    <w:lvl w:ilvl="0" w:tplc="3F0C3A62">
      <w:start w:val="1"/>
      <w:numFmt w:val="lowerLetter"/>
      <w:lvlText w:val="%1)"/>
      <w:lvlJc w:val="left"/>
      <w:pPr>
        <w:ind w:left="644" w:hanging="360"/>
      </w:pPr>
      <w:rPr>
        <w:rFonts w:hint="default"/>
        <w:sz w:val="22"/>
      </w:rPr>
    </w:lvl>
    <w:lvl w:ilvl="1" w:tplc="041A0003">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 w15:restartNumberingAfterBreak="0">
    <w:nsid w:val="512F4633"/>
    <w:multiLevelType w:val="hybridMultilevel"/>
    <w:tmpl w:val="18D2B546"/>
    <w:lvl w:ilvl="0" w:tplc="CAD84024">
      <w:start w:val="1"/>
      <w:numFmt w:val="bullet"/>
      <w:lvlText w:val="-"/>
      <w:lvlJc w:val="left"/>
      <w:pPr>
        <w:ind w:left="1680" w:hanging="360"/>
      </w:pPr>
      <w:rPr>
        <w:rFonts w:ascii="Times New Roman" w:eastAsia="Times New Roman" w:hAnsi="Times New Roman" w:cs="Times New Roman" w:hint="default"/>
      </w:rPr>
    </w:lvl>
    <w:lvl w:ilvl="1" w:tplc="041A0003" w:tentative="1">
      <w:start w:val="1"/>
      <w:numFmt w:val="bullet"/>
      <w:lvlText w:val="o"/>
      <w:lvlJc w:val="left"/>
      <w:pPr>
        <w:ind w:left="2400" w:hanging="360"/>
      </w:pPr>
      <w:rPr>
        <w:rFonts w:ascii="Courier New" w:hAnsi="Courier New" w:cs="Courier New" w:hint="default"/>
      </w:rPr>
    </w:lvl>
    <w:lvl w:ilvl="2" w:tplc="041A0005" w:tentative="1">
      <w:start w:val="1"/>
      <w:numFmt w:val="bullet"/>
      <w:lvlText w:val=""/>
      <w:lvlJc w:val="left"/>
      <w:pPr>
        <w:ind w:left="3120" w:hanging="360"/>
      </w:pPr>
      <w:rPr>
        <w:rFonts w:ascii="Wingdings" w:hAnsi="Wingdings" w:hint="default"/>
      </w:rPr>
    </w:lvl>
    <w:lvl w:ilvl="3" w:tplc="041A0001" w:tentative="1">
      <w:start w:val="1"/>
      <w:numFmt w:val="bullet"/>
      <w:lvlText w:val=""/>
      <w:lvlJc w:val="left"/>
      <w:pPr>
        <w:ind w:left="3840" w:hanging="360"/>
      </w:pPr>
      <w:rPr>
        <w:rFonts w:ascii="Symbol" w:hAnsi="Symbol" w:hint="default"/>
      </w:rPr>
    </w:lvl>
    <w:lvl w:ilvl="4" w:tplc="041A0003" w:tentative="1">
      <w:start w:val="1"/>
      <w:numFmt w:val="bullet"/>
      <w:lvlText w:val="o"/>
      <w:lvlJc w:val="left"/>
      <w:pPr>
        <w:ind w:left="4560" w:hanging="360"/>
      </w:pPr>
      <w:rPr>
        <w:rFonts w:ascii="Courier New" w:hAnsi="Courier New" w:cs="Courier New" w:hint="default"/>
      </w:rPr>
    </w:lvl>
    <w:lvl w:ilvl="5" w:tplc="041A0005" w:tentative="1">
      <w:start w:val="1"/>
      <w:numFmt w:val="bullet"/>
      <w:lvlText w:val=""/>
      <w:lvlJc w:val="left"/>
      <w:pPr>
        <w:ind w:left="5280" w:hanging="360"/>
      </w:pPr>
      <w:rPr>
        <w:rFonts w:ascii="Wingdings" w:hAnsi="Wingdings" w:hint="default"/>
      </w:rPr>
    </w:lvl>
    <w:lvl w:ilvl="6" w:tplc="041A0001" w:tentative="1">
      <w:start w:val="1"/>
      <w:numFmt w:val="bullet"/>
      <w:lvlText w:val=""/>
      <w:lvlJc w:val="left"/>
      <w:pPr>
        <w:ind w:left="6000" w:hanging="360"/>
      </w:pPr>
      <w:rPr>
        <w:rFonts w:ascii="Symbol" w:hAnsi="Symbol" w:hint="default"/>
      </w:rPr>
    </w:lvl>
    <w:lvl w:ilvl="7" w:tplc="041A0003" w:tentative="1">
      <w:start w:val="1"/>
      <w:numFmt w:val="bullet"/>
      <w:lvlText w:val="o"/>
      <w:lvlJc w:val="left"/>
      <w:pPr>
        <w:ind w:left="6720" w:hanging="360"/>
      </w:pPr>
      <w:rPr>
        <w:rFonts w:ascii="Courier New" w:hAnsi="Courier New" w:cs="Courier New" w:hint="default"/>
      </w:rPr>
    </w:lvl>
    <w:lvl w:ilvl="8" w:tplc="041A0005" w:tentative="1">
      <w:start w:val="1"/>
      <w:numFmt w:val="bullet"/>
      <w:lvlText w:val=""/>
      <w:lvlJc w:val="left"/>
      <w:pPr>
        <w:ind w:left="7440" w:hanging="360"/>
      </w:pPr>
      <w:rPr>
        <w:rFonts w:ascii="Wingdings" w:hAnsi="Wingdings" w:hint="default"/>
      </w:rPr>
    </w:lvl>
  </w:abstractNum>
  <w:abstractNum w:abstractNumId="3" w15:restartNumberingAfterBreak="0">
    <w:nsid w:val="556B3510"/>
    <w:multiLevelType w:val="hybridMultilevel"/>
    <w:tmpl w:val="618240CE"/>
    <w:lvl w:ilvl="0" w:tplc="A42CD4FC">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6960AB0"/>
    <w:multiLevelType w:val="hybridMultilevel"/>
    <w:tmpl w:val="9C668094"/>
    <w:lvl w:ilvl="0" w:tplc="78C6C5E6">
      <w:start w:val="6"/>
      <w:numFmt w:val="bullet"/>
      <w:lvlText w:val="-"/>
      <w:lvlJc w:val="left"/>
      <w:pPr>
        <w:ind w:left="3915" w:hanging="360"/>
      </w:pPr>
      <w:rPr>
        <w:rFonts w:ascii="Times New Roman" w:eastAsia="Times New Roman" w:hAnsi="Times New Roman" w:cs="Times New Roman" w:hint="default"/>
      </w:rPr>
    </w:lvl>
    <w:lvl w:ilvl="1" w:tplc="041A0003">
      <w:start w:val="1"/>
      <w:numFmt w:val="bullet"/>
      <w:lvlText w:val="o"/>
      <w:lvlJc w:val="left"/>
      <w:pPr>
        <w:ind w:left="4635" w:hanging="360"/>
      </w:pPr>
      <w:rPr>
        <w:rFonts w:ascii="Courier New" w:hAnsi="Courier New" w:cs="Courier New" w:hint="default"/>
      </w:rPr>
    </w:lvl>
    <w:lvl w:ilvl="2" w:tplc="041A0005">
      <w:start w:val="1"/>
      <w:numFmt w:val="bullet"/>
      <w:lvlText w:val=""/>
      <w:lvlJc w:val="left"/>
      <w:pPr>
        <w:ind w:left="5355" w:hanging="360"/>
      </w:pPr>
      <w:rPr>
        <w:rFonts w:ascii="Wingdings" w:hAnsi="Wingdings" w:hint="default"/>
      </w:rPr>
    </w:lvl>
    <w:lvl w:ilvl="3" w:tplc="041A0001">
      <w:start w:val="1"/>
      <w:numFmt w:val="bullet"/>
      <w:lvlText w:val=""/>
      <w:lvlJc w:val="left"/>
      <w:pPr>
        <w:ind w:left="6075" w:hanging="360"/>
      </w:pPr>
      <w:rPr>
        <w:rFonts w:ascii="Symbol" w:hAnsi="Symbol" w:hint="default"/>
      </w:rPr>
    </w:lvl>
    <w:lvl w:ilvl="4" w:tplc="041A0003">
      <w:start w:val="1"/>
      <w:numFmt w:val="bullet"/>
      <w:lvlText w:val="o"/>
      <w:lvlJc w:val="left"/>
      <w:pPr>
        <w:ind w:left="6795" w:hanging="360"/>
      </w:pPr>
      <w:rPr>
        <w:rFonts w:ascii="Courier New" w:hAnsi="Courier New" w:cs="Courier New" w:hint="default"/>
      </w:rPr>
    </w:lvl>
    <w:lvl w:ilvl="5" w:tplc="041A0005">
      <w:start w:val="1"/>
      <w:numFmt w:val="bullet"/>
      <w:lvlText w:val=""/>
      <w:lvlJc w:val="left"/>
      <w:pPr>
        <w:ind w:left="7515" w:hanging="360"/>
      </w:pPr>
      <w:rPr>
        <w:rFonts w:ascii="Wingdings" w:hAnsi="Wingdings" w:hint="default"/>
      </w:rPr>
    </w:lvl>
    <w:lvl w:ilvl="6" w:tplc="041A0001">
      <w:start w:val="1"/>
      <w:numFmt w:val="bullet"/>
      <w:lvlText w:val=""/>
      <w:lvlJc w:val="left"/>
      <w:pPr>
        <w:ind w:left="8235" w:hanging="360"/>
      </w:pPr>
      <w:rPr>
        <w:rFonts w:ascii="Symbol" w:hAnsi="Symbol" w:hint="default"/>
      </w:rPr>
    </w:lvl>
    <w:lvl w:ilvl="7" w:tplc="041A0003">
      <w:start w:val="1"/>
      <w:numFmt w:val="bullet"/>
      <w:lvlText w:val="o"/>
      <w:lvlJc w:val="left"/>
      <w:pPr>
        <w:ind w:left="8955" w:hanging="360"/>
      </w:pPr>
      <w:rPr>
        <w:rFonts w:ascii="Courier New" w:hAnsi="Courier New" w:cs="Courier New" w:hint="default"/>
      </w:rPr>
    </w:lvl>
    <w:lvl w:ilvl="8" w:tplc="041A0005">
      <w:start w:val="1"/>
      <w:numFmt w:val="bullet"/>
      <w:lvlText w:val=""/>
      <w:lvlJc w:val="left"/>
      <w:pPr>
        <w:ind w:left="9675" w:hanging="360"/>
      </w:pPr>
      <w:rPr>
        <w:rFonts w:ascii="Wingdings" w:hAnsi="Wingdings" w:hint="default"/>
      </w:rPr>
    </w:lvl>
  </w:abstractNum>
  <w:abstractNum w:abstractNumId="5" w15:restartNumberingAfterBreak="0">
    <w:nsid w:val="56AF31CE"/>
    <w:multiLevelType w:val="hybridMultilevel"/>
    <w:tmpl w:val="3A041FFC"/>
    <w:lvl w:ilvl="0" w:tplc="60B21A2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58A60F43"/>
    <w:multiLevelType w:val="hybridMultilevel"/>
    <w:tmpl w:val="3BF823DE"/>
    <w:lvl w:ilvl="0" w:tplc="D5A499E6">
      <w:start w:val="1"/>
      <w:numFmt w:val="decimal"/>
      <w:lvlText w:val="%1."/>
      <w:lvlJc w:val="left"/>
      <w:pPr>
        <w:ind w:left="360" w:hanging="360"/>
      </w:pPr>
      <w:rPr>
        <w:rFonts w:eastAsia="MS Mincho" w:hint="default"/>
        <w:color w:val="auto"/>
        <w:sz w:val="24"/>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B3"/>
    <w:rsid w:val="00002B05"/>
    <w:rsid w:val="000059AB"/>
    <w:rsid w:val="00014149"/>
    <w:rsid w:val="0001512D"/>
    <w:rsid w:val="00015C1E"/>
    <w:rsid w:val="00022126"/>
    <w:rsid w:val="00024ADE"/>
    <w:rsid w:val="000378F9"/>
    <w:rsid w:val="00037B78"/>
    <w:rsid w:val="00044121"/>
    <w:rsid w:val="00045735"/>
    <w:rsid w:val="000566FF"/>
    <w:rsid w:val="00070812"/>
    <w:rsid w:val="0007703F"/>
    <w:rsid w:val="00092286"/>
    <w:rsid w:val="000A5A35"/>
    <w:rsid w:val="000B3804"/>
    <w:rsid w:val="000C0110"/>
    <w:rsid w:val="000C2720"/>
    <w:rsid w:val="000C791D"/>
    <w:rsid w:val="000E0C0C"/>
    <w:rsid w:val="000E7315"/>
    <w:rsid w:val="000F0779"/>
    <w:rsid w:val="00102E26"/>
    <w:rsid w:val="001050EE"/>
    <w:rsid w:val="0011144F"/>
    <w:rsid w:val="00115845"/>
    <w:rsid w:val="00117422"/>
    <w:rsid w:val="00120410"/>
    <w:rsid w:val="001414A6"/>
    <w:rsid w:val="00141596"/>
    <w:rsid w:val="00150954"/>
    <w:rsid w:val="0015339B"/>
    <w:rsid w:val="001556C7"/>
    <w:rsid w:val="00161C9E"/>
    <w:rsid w:val="00162323"/>
    <w:rsid w:val="001667B7"/>
    <w:rsid w:val="00167854"/>
    <w:rsid w:val="00172CAC"/>
    <w:rsid w:val="00173757"/>
    <w:rsid w:val="00180020"/>
    <w:rsid w:val="00190421"/>
    <w:rsid w:val="0019479E"/>
    <w:rsid w:val="001A3240"/>
    <w:rsid w:val="001A3683"/>
    <w:rsid w:val="001A55B4"/>
    <w:rsid w:val="001B1CE5"/>
    <w:rsid w:val="001B2A7C"/>
    <w:rsid w:val="001B76F4"/>
    <w:rsid w:val="001C038C"/>
    <w:rsid w:val="001C3581"/>
    <w:rsid w:val="001C595F"/>
    <w:rsid w:val="001C6F75"/>
    <w:rsid w:val="001D2950"/>
    <w:rsid w:val="001D32F6"/>
    <w:rsid w:val="001D48C8"/>
    <w:rsid w:val="001D52BA"/>
    <w:rsid w:val="001D59A8"/>
    <w:rsid w:val="001D74A7"/>
    <w:rsid w:val="001E3721"/>
    <w:rsid w:val="001E3B50"/>
    <w:rsid w:val="001E47B3"/>
    <w:rsid w:val="001E7298"/>
    <w:rsid w:val="001F09AC"/>
    <w:rsid w:val="001F6B90"/>
    <w:rsid w:val="00201305"/>
    <w:rsid w:val="00210EE0"/>
    <w:rsid w:val="00216DE4"/>
    <w:rsid w:val="00220FA6"/>
    <w:rsid w:val="00222D25"/>
    <w:rsid w:val="0022585B"/>
    <w:rsid w:val="002326B5"/>
    <w:rsid w:val="00232913"/>
    <w:rsid w:val="00235682"/>
    <w:rsid w:val="00237504"/>
    <w:rsid w:val="0023790A"/>
    <w:rsid w:val="002410DA"/>
    <w:rsid w:val="00241C00"/>
    <w:rsid w:val="002454E8"/>
    <w:rsid w:val="00246774"/>
    <w:rsid w:val="00247CE9"/>
    <w:rsid w:val="00255D3D"/>
    <w:rsid w:val="00260B8A"/>
    <w:rsid w:val="00263988"/>
    <w:rsid w:val="002652D0"/>
    <w:rsid w:val="00267C1B"/>
    <w:rsid w:val="00272386"/>
    <w:rsid w:val="00274F43"/>
    <w:rsid w:val="002812B5"/>
    <w:rsid w:val="002856C2"/>
    <w:rsid w:val="002B317F"/>
    <w:rsid w:val="002B50E8"/>
    <w:rsid w:val="002C0A7F"/>
    <w:rsid w:val="002C2FEC"/>
    <w:rsid w:val="002C41DC"/>
    <w:rsid w:val="002D67B7"/>
    <w:rsid w:val="002E18F3"/>
    <w:rsid w:val="002E2A59"/>
    <w:rsid w:val="002E431C"/>
    <w:rsid w:val="002E58CE"/>
    <w:rsid w:val="00306BCE"/>
    <w:rsid w:val="00313D62"/>
    <w:rsid w:val="003231D7"/>
    <w:rsid w:val="00323687"/>
    <w:rsid w:val="003256FF"/>
    <w:rsid w:val="00326549"/>
    <w:rsid w:val="00332838"/>
    <w:rsid w:val="00332EBE"/>
    <w:rsid w:val="00334FCE"/>
    <w:rsid w:val="00340635"/>
    <w:rsid w:val="003449F2"/>
    <w:rsid w:val="00353AAA"/>
    <w:rsid w:val="00373165"/>
    <w:rsid w:val="003745AD"/>
    <w:rsid w:val="0037783F"/>
    <w:rsid w:val="003816C9"/>
    <w:rsid w:val="0038599E"/>
    <w:rsid w:val="003905E5"/>
    <w:rsid w:val="00390945"/>
    <w:rsid w:val="00390FFE"/>
    <w:rsid w:val="003A27B3"/>
    <w:rsid w:val="003A7C8B"/>
    <w:rsid w:val="003B6892"/>
    <w:rsid w:val="003B6975"/>
    <w:rsid w:val="003D760E"/>
    <w:rsid w:val="003D7A03"/>
    <w:rsid w:val="003F1F33"/>
    <w:rsid w:val="003F27D7"/>
    <w:rsid w:val="003F6AA6"/>
    <w:rsid w:val="004057CE"/>
    <w:rsid w:val="00406E60"/>
    <w:rsid w:val="00417210"/>
    <w:rsid w:val="004247B6"/>
    <w:rsid w:val="00427F64"/>
    <w:rsid w:val="00427F82"/>
    <w:rsid w:val="004303CE"/>
    <w:rsid w:val="004329C5"/>
    <w:rsid w:val="00433ED0"/>
    <w:rsid w:val="00435820"/>
    <w:rsid w:val="004407E5"/>
    <w:rsid w:val="0044306B"/>
    <w:rsid w:val="00444F77"/>
    <w:rsid w:val="0044500B"/>
    <w:rsid w:val="00450FEB"/>
    <w:rsid w:val="0045246B"/>
    <w:rsid w:val="00452616"/>
    <w:rsid w:val="00455AD1"/>
    <w:rsid w:val="004639A1"/>
    <w:rsid w:val="004745DB"/>
    <w:rsid w:val="0047549E"/>
    <w:rsid w:val="00481E6C"/>
    <w:rsid w:val="00482028"/>
    <w:rsid w:val="00482085"/>
    <w:rsid w:val="0048486D"/>
    <w:rsid w:val="00485E60"/>
    <w:rsid w:val="004A0E5D"/>
    <w:rsid w:val="004B153B"/>
    <w:rsid w:val="004B76A1"/>
    <w:rsid w:val="004B7CDB"/>
    <w:rsid w:val="004C360A"/>
    <w:rsid w:val="004D0A5B"/>
    <w:rsid w:val="004D639E"/>
    <w:rsid w:val="004F0431"/>
    <w:rsid w:val="004F681A"/>
    <w:rsid w:val="004F751C"/>
    <w:rsid w:val="005008E3"/>
    <w:rsid w:val="00505081"/>
    <w:rsid w:val="0050515B"/>
    <w:rsid w:val="00510E21"/>
    <w:rsid w:val="00511CFB"/>
    <w:rsid w:val="005233D3"/>
    <w:rsid w:val="00524CB3"/>
    <w:rsid w:val="0054551F"/>
    <w:rsid w:val="00550AE0"/>
    <w:rsid w:val="00555481"/>
    <w:rsid w:val="005603FA"/>
    <w:rsid w:val="005608F9"/>
    <w:rsid w:val="00564CCC"/>
    <w:rsid w:val="00582A69"/>
    <w:rsid w:val="00593821"/>
    <w:rsid w:val="00593AF4"/>
    <w:rsid w:val="00595017"/>
    <w:rsid w:val="00596A53"/>
    <w:rsid w:val="005A1BBE"/>
    <w:rsid w:val="005A29E8"/>
    <w:rsid w:val="005A40EF"/>
    <w:rsid w:val="005A5B00"/>
    <w:rsid w:val="005B594D"/>
    <w:rsid w:val="005B77B0"/>
    <w:rsid w:val="005C19E2"/>
    <w:rsid w:val="005C640B"/>
    <w:rsid w:val="005D24ED"/>
    <w:rsid w:val="005D356B"/>
    <w:rsid w:val="005D58FB"/>
    <w:rsid w:val="005D5D9A"/>
    <w:rsid w:val="005E1DCE"/>
    <w:rsid w:val="005E77D6"/>
    <w:rsid w:val="0060650C"/>
    <w:rsid w:val="00610128"/>
    <w:rsid w:val="006128F1"/>
    <w:rsid w:val="00631775"/>
    <w:rsid w:val="00633422"/>
    <w:rsid w:val="006341FF"/>
    <w:rsid w:val="0063551D"/>
    <w:rsid w:val="00636A00"/>
    <w:rsid w:val="00641094"/>
    <w:rsid w:val="00643142"/>
    <w:rsid w:val="006433DA"/>
    <w:rsid w:val="00644C13"/>
    <w:rsid w:val="006456C7"/>
    <w:rsid w:val="00646837"/>
    <w:rsid w:val="006570A5"/>
    <w:rsid w:val="00666F5A"/>
    <w:rsid w:val="00674B99"/>
    <w:rsid w:val="00681C60"/>
    <w:rsid w:val="006827AA"/>
    <w:rsid w:val="00683D73"/>
    <w:rsid w:val="00685A28"/>
    <w:rsid w:val="00686243"/>
    <w:rsid w:val="00687E1C"/>
    <w:rsid w:val="0069753A"/>
    <w:rsid w:val="006A00C7"/>
    <w:rsid w:val="006A0783"/>
    <w:rsid w:val="006A1818"/>
    <w:rsid w:val="006B1570"/>
    <w:rsid w:val="006B4D83"/>
    <w:rsid w:val="006B65C5"/>
    <w:rsid w:val="006B7572"/>
    <w:rsid w:val="006B7D54"/>
    <w:rsid w:val="006C2F42"/>
    <w:rsid w:val="006C5066"/>
    <w:rsid w:val="006D20A3"/>
    <w:rsid w:val="006D55D5"/>
    <w:rsid w:val="006D6341"/>
    <w:rsid w:val="006E036B"/>
    <w:rsid w:val="006E0DE2"/>
    <w:rsid w:val="006E6443"/>
    <w:rsid w:val="006F0DBC"/>
    <w:rsid w:val="006F7AF5"/>
    <w:rsid w:val="00700270"/>
    <w:rsid w:val="00705751"/>
    <w:rsid w:val="007057E9"/>
    <w:rsid w:val="0070688B"/>
    <w:rsid w:val="00707530"/>
    <w:rsid w:val="00715214"/>
    <w:rsid w:val="00717455"/>
    <w:rsid w:val="007300FE"/>
    <w:rsid w:val="00731E4C"/>
    <w:rsid w:val="00733470"/>
    <w:rsid w:val="00735944"/>
    <w:rsid w:val="007424EA"/>
    <w:rsid w:val="0075004A"/>
    <w:rsid w:val="00751E61"/>
    <w:rsid w:val="00751F7E"/>
    <w:rsid w:val="00753D71"/>
    <w:rsid w:val="0076090D"/>
    <w:rsid w:val="007627C6"/>
    <w:rsid w:val="007678F6"/>
    <w:rsid w:val="00772EF7"/>
    <w:rsid w:val="00773296"/>
    <w:rsid w:val="007827F6"/>
    <w:rsid w:val="00782837"/>
    <w:rsid w:val="0079099A"/>
    <w:rsid w:val="00793840"/>
    <w:rsid w:val="007A2CFB"/>
    <w:rsid w:val="007A3847"/>
    <w:rsid w:val="007A5AA6"/>
    <w:rsid w:val="007A7E6C"/>
    <w:rsid w:val="007B74CD"/>
    <w:rsid w:val="007D2D17"/>
    <w:rsid w:val="007D501A"/>
    <w:rsid w:val="007D5293"/>
    <w:rsid w:val="007E2154"/>
    <w:rsid w:val="007E4BCC"/>
    <w:rsid w:val="008008D3"/>
    <w:rsid w:val="00800C39"/>
    <w:rsid w:val="00801933"/>
    <w:rsid w:val="00801E89"/>
    <w:rsid w:val="00803DA5"/>
    <w:rsid w:val="0081602E"/>
    <w:rsid w:val="00825B87"/>
    <w:rsid w:val="0083184F"/>
    <w:rsid w:val="008334F2"/>
    <w:rsid w:val="0083613E"/>
    <w:rsid w:val="00842AA7"/>
    <w:rsid w:val="00846396"/>
    <w:rsid w:val="00847E90"/>
    <w:rsid w:val="00853292"/>
    <w:rsid w:val="00854896"/>
    <w:rsid w:val="00856EEA"/>
    <w:rsid w:val="008649FD"/>
    <w:rsid w:val="00870CB2"/>
    <w:rsid w:val="008728EE"/>
    <w:rsid w:val="00872D62"/>
    <w:rsid w:val="008762E6"/>
    <w:rsid w:val="008768D6"/>
    <w:rsid w:val="00877576"/>
    <w:rsid w:val="00885AA7"/>
    <w:rsid w:val="00885EF3"/>
    <w:rsid w:val="00892680"/>
    <w:rsid w:val="00892A3C"/>
    <w:rsid w:val="00894770"/>
    <w:rsid w:val="00897778"/>
    <w:rsid w:val="008A2B67"/>
    <w:rsid w:val="008A2C23"/>
    <w:rsid w:val="008A3EBE"/>
    <w:rsid w:val="008A606F"/>
    <w:rsid w:val="008B5B56"/>
    <w:rsid w:val="008B6E57"/>
    <w:rsid w:val="008C3CAD"/>
    <w:rsid w:val="008D60CE"/>
    <w:rsid w:val="008E2419"/>
    <w:rsid w:val="008E4ACA"/>
    <w:rsid w:val="008E7542"/>
    <w:rsid w:val="009003E4"/>
    <w:rsid w:val="00901A46"/>
    <w:rsid w:val="00901BD9"/>
    <w:rsid w:val="00914D77"/>
    <w:rsid w:val="0091651A"/>
    <w:rsid w:val="00920847"/>
    <w:rsid w:val="00925723"/>
    <w:rsid w:val="0093168F"/>
    <w:rsid w:val="00944AD1"/>
    <w:rsid w:val="00944C5E"/>
    <w:rsid w:val="00947323"/>
    <w:rsid w:val="00955314"/>
    <w:rsid w:val="00964709"/>
    <w:rsid w:val="00967D94"/>
    <w:rsid w:val="00973497"/>
    <w:rsid w:val="00974894"/>
    <w:rsid w:val="00976E94"/>
    <w:rsid w:val="0098032C"/>
    <w:rsid w:val="009873D0"/>
    <w:rsid w:val="0099303A"/>
    <w:rsid w:val="009967C4"/>
    <w:rsid w:val="00996FC4"/>
    <w:rsid w:val="009A1B07"/>
    <w:rsid w:val="009A23B8"/>
    <w:rsid w:val="009A41FE"/>
    <w:rsid w:val="009C34D8"/>
    <w:rsid w:val="009E30B3"/>
    <w:rsid w:val="009E4DFA"/>
    <w:rsid w:val="009E6919"/>
    <w:rsid w:val="009F00FB"/>
    <w:rsid w:val="009F3DFF"/>
    <w:rsid w:val="00A1678E"/>
    <w:rsid w:val="00A175D3"/>
    <w:rsid w:val="00A2145A"/>
    <w:rsid w:val="00A3269E"/>
    <w:rsid w:val="00A42835"/>
    <w:rsid w:val="00A42C5D"/>
    <w:rsid w:val="00A42D01"/>
    <w:rsid w:val="00A43C3E"/>
    <w:rsid w:val="00A44A7F"/>
    <w:rsid w:val="00A452BD"/>
    <w:rsid w:val="00A45A16"/>
    <w:rsid w:val="00A46073"/>
    <w:rsid w:val="00A47822"/>
    <w:rsid w:val="00A54DC9"/>
    <w:rsid w:val="00A61C4C"/>
    <w:rsid w:val="00A74708"/>
    <w:rsid w:val="00A75B7A"/>
    <w:rsid w:val="00A76FC7"/>
    <w:rsid w:val="00A779AA"/>
    <w:rsid w:val="00A83A96"/>
    <w:rsid w:val="00A94EEB"/>
    <w:rsid w:val="00AA24C9"/>
    <w:rsid w:val="00AA2A0C"/>
    <w:rsid w:val="00AA63DE"/>
    <w:rsid w:val="00AA7EEF"/>
    <w:rsid w:val="00AD0C67"/>
    <w:rsid w:val="00AD2501"/>
    <w:rsid w:val="00AD2B14"/>
    <w:rsid w:val="00AE3CC4"/>
    <w:rsid w:val="00AE4CB6"/>
    <w:rsid w:val="00AF1415"/>
    <w:rsid w:val="00B005A1"/>
    <w:rsid w:val="00B02F57"/>
    <w:rsid w:val="00B04962"/>
    <w:rsid w:val="00B167E7"/>
    <w:rsid w:val="00B23D05"/>
    <w:rsid w:val="00B3050F"/>
    <w:rsid w:val="00B35E46"/>
    <w:rsid w:val="00B36066"/>
    <w:rsid w:val="00B40990"/>
    <w:rsid w:val="00B42698"/>
    <w:rsid w:val="00B51F8B"/>
    <w:rsid w:val="00B5279F"/>
    <w:rsid w:val="00B577F5"/>
    <w:rsid w:val="00B607CF"/>
    <w:rsid w:val="00B70082"/>
    <w:rsid w:val="00B701A4"/>
    <w:rsid w:val="00B71813"/>
    <w:rsid w:val="00B80574"/>
    <w:rsid w:val="00B82D20"/>
    <w:rsid w:val="00B8420F"/>
    <w:rsid w:val="00B8666B"/>
    <w:rsid w:val="00B87466"/>
    <w:rsid w:val="00B90CAE"/>
    <w:rsid w:val="00B950BA"/>
    <w:rsid w:val="00B96230"/>
    <w:rsid w:val="00B9757A"/>
    <w:rsid w:val="00BA0E6F"/>
    <w:rsid w:val="00BA34FC"/>
    <w:rsid w:val="00BA652A"/>
    <w:rsid w:val="00BA66B7"/>
    <w:rsid w:val="00BB062C"/>
    <w:rsid w:val="00BB109A"/>
    <w:rsid w:val="00BB4128"/>
    <w:rsid w:val="00BC1A86"/>
    <w:rsid w:val="00BC5CE1"/>
    <w:rsid w:val="00BC6045"/>
    <w:rsid w:val="00BC7D54"/>
    <w:rsid w:val="00BE5273"/>
    <w:rsid w:val="00BF36CF"/>
    <w:rsid w:val="00BF6684"/>
    <w:rsid w:val="00C0061E"/>
    <w:rsid w:val="00C05619"/>
    <w:rsid w:val="00C0709F"/>
    <w:rsid w:val="00C10877"/>
    <w:rsid w:val="00C119AC"/>
    <w:rsid w:val="00C1360D"/>
    <w:rsid w:val="00C2744C"/>
    <w:rsid w:val="00C30845"/>
    <w:rsid w:val="00C375B2"/>
    <w:rsid w:val="00C434CB"/>
    <w:rsid w:val="00C4365C"/>
    <w:rsid w:val="00C454FF"/>
    <w:rsid w:val="00C56154"/>
    <w:rsid w:val="00C56A47"/>
    <w:rsid w:val="00C6016B"/>
    <w:rsid w:val="00C63233"/>
    <w:rsid w:val="00C63719"/>
    <w:rsid w:val="00C63D80"/>
    <w:rsid w:val="00C708D1"/>
    <w:rsid w:val="00C7115D"/>
    <w:rsid w:val="00C72494"/>
    <w:rsid w:val="00C80E26"/>
    <w:rsid w:val="00C871F1"/>
    <w:rsid w:val="00C952C6"/>
    <w:rsid w:val="00C962A4"/>
    <w:rsid w:val="00CA14BF"/>
    <w:rsid w:val="00CA4D07"/>
    <w:rsid w:val="00CA5E08"/>
    <w:rsid w:val="00CB2FD6"/>
    <w:rsid w:val="00CB3C58"/>
    <w:rsid w:val="00CB436E"/>
    <w:rsid w:val="00CB56FA"/>
    <w:rsid w:val="00CB7958"/>
    <w:rsid w:val="00CC3AC6"/>
    <w:rsid w:val="00CC5D57"/>
    <w:rsid w:val="00CC6823"/>
    <w:rsid w:val="00CD4F93"/>
    <w:rsid w:val="00CD653F"/>
    <w:rsid w:val="00CE386C"/>
    <w:rsid w:val="00CE39C6"/>
    <w:rsid w:val="00CF204C"/>
    <w:rsid w:val="00CF26C8"/>
    <w:rsid w:val="00CF6CEB"/>
    <w:rsid w:val="00D025F9"/>
    <w:rsid w:val="00D04F83"/>
    <w:rsid w:val="00D106CE"/>
    <w:rsid w:val="00D121B2"/>
    <w:rsid w:val="00D142B5"/>
    <w:rsid w:val="00D15234"/>
    <w:rsid w:val="00D153E5"/>
    <w:rsid w:val="00D27BB2"/>
    <w:rsid w:val="00D325DD"/>
    <w:rsid w:val="00D40A63"/>
    <w:rsid w:val="00D424D0"/>
    <w:rsid w:val="00D43C30"/>
    <w:rsid w:val="00D44F4B"/>
    <w:rsid w:val="00D51101"/>
    <w:rsid w:val="00D55B10"/>
    <w:rsid w:val="00D572B1"/>
    <w:rsid w:val="00D60849"/>
    <w:rsid w:val="00D66A73"/>
    <w:rsid w:val="00D711CF"/>
    <w:rsid w:val="00D751DB"/>
    <w:rsid w:val="00D75F9A"/>
    <w:rsid w:val="00D809FF"/>
    <w:rsid w:val="00D860FA"/>
    <w:rsid w:val="00D92301"/>
    <w:rsid w:val="00D94CF5"/>
    <w:rsid w:val="00DA1074"/>
    <w:rsid w:val="00DA4CB5"/>
    <w:rsid w:val="00DB10C3"/>
    <w:rsid w:val="00DB5246"/>
    <w:rsid w:val="00DC3CE1"/>
    <w:rsid w:val="00DC4601"/>
    <w:rsid w:val="00DD6375"/>
    <w:rsid w:val="00DD7CF0"/>
    <w:rsid w:val="00DE04D1"/>
    <w:rsid w:val="00DE0E4B"/>
    <w:rsid w:val="00DE2837"/>
    <w:rsid w:val="00DE435E"/>
    <w:rsid w:val="00DF07EE"/>
    <w:rsid w:val="00DF10F0"/>
    <w:rsid w:val="00DF732C"/>
    <w:rsid w:val="00E04989"/>
    <w:rsid w:val="00E06761"/>
    <w:rsid w:val="00E07122"/>
    <w:rsid w:val="00E11386"/>
    <w:rsid w:val="00E15FF8"/>
    <w:rsid w:val="00E2261B"/>
    <w:rsid w:val="00E24C47"/>
    <w:rsid w:val="00E26548"/>
    <w:rsid w:val="00E37572"/>
    <w:rsid w:val="00E4542C"/>
    <w:rsid w:val="00E51980"/>
    <w:rsid w:val="00E540DD"/>
    <w:rsid w:val="00E55687"/>
    <w:rsid w:val="00E57F74"/>
    <w:rsid w:val="00E628B8"/>
    <w:rsid w:val="00E82E5A"/>
    <w:rsid w:val="00E91313"/>
    <w:rsid w:val="00EA31C8"/>
    <w:rsid w:val="00EA336A"/>
    <w:rsid w:val="00EA6465"/>
    <w:rsid w:val="00EB6AF3"/>
    <w:rsid w:val="00ED0954"/>
    <w:rsid w:val="00EF49CB"/>
    <w:rsid w:val="00F0651C"/>
    <w:rsid w:val="00F10D18"/>
    <w:rsid w:val="00F16098"/>
    <w:rsid w:val="00F161EF"/>
    <w:rsid w:val="00F17116"/>
    <w:rsid w:val="00F17E7B"/>
    <w:rsid w:val="00F20ED5"/>
    <w:rsid w:val="00F301D8"/>
    <w:rsid w:val="00F31E10"/>
    <w:rsid w:val="00F33BB3"/>
    <w:rsid w:val="00F3523A"/>
    <w:rsid w:val="00F3656B"/>
    <w:rsid w:val="00F377C7"/>
    <w:rsid w:val="00F466D1"/>
    <w:rsid w:val="00F5668E"/>
    <w:rsid w:val="00F66D96"/>
    <w:rsid w:val="00F6798C"/>
    <w:rsid w:val="00F7129D"/>
    <w:rsid w:val="00F86E51"/>
    <w:rsid w:val="00F92A71"/>
    <w:rsid w:val="00FA2BC8"/>
    <w:rsid w:val="00FA4420"/>
    <w:rsid w:val="00FB67DF"/>
    <w:rsid w:val="00FB7AE6"/>
    <w:rsid w:val="00FC11A9"/>
    <w:rsid w:val="00FC1772"/>
    <w:rsid w:val="00FC5B4C"/>
    <w:rsid w:val="00FD216C"/>
    <w:rsid w:val="00FE1AEB"/>
    <w:rsid w:val="00FE398B"/>
    <w:rsid w:val="00FE5436"/>
    <w:rsid w:val="00FF1048"/>
    <w:rsid w:val="00FF6F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1404B-1E24-4E5E-A81F-08CFA453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E30B3"/>
  </w:style>
  <w:style w:type="paragraph" w:customStyle="1" w:styleId="msonormal0">
    <w:name w:val="msonormal"/>
    <w:basedOn w:val="Normal"/>
    <w:rsid w:val="009E30B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9E30B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6B75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572"/>
    <w:rPr>
      <w:rFonts w:ascii="Segoe UI" w:hAnsi="Segoe UI" w:cs="Segoe UI"/>
      <w:sz w:val="18"/>
      <w:szCs w:val="18"/>
    </w:rPr>
  </w:style>
  <w:style w:type="paragraph" w:styleId="ListParagraph">
    <w:name w:val="List Paragraph"/>
    <w:basedOn w:val="Normal"/>
    <w:uiPriority w:val="34"/>
    <w:qFormat/>
    <w:rsid w:val="00967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986">
      <w:bodyDiv w:val="1"/>
      <w:marLeft w:val="0"/>
      <w:marRight w:val="0"/>
      <w:marTop w:val="0"/>
      <w:marBottom w:val="0"/>
      <w:divBdr>
        <w:top w:val="none" w:sz="0" w:space="0" w:color="auto"/>
        <w:left w:val="none" w:sz="0" w:space="0" w:color="auto"/>
        <w:bottom w:val="none" w:sz="0" w:space="0" w:color="auto"/>
        <w:right w:val="none" w:sz="0" w:space="0" w:color="auto"/>
      </w:divBdr>
    </w:div>
    <w:div w:id="121386992">
      <w:bodyDiv w:val="1"/>
      <w:marLeft w:val="0"/>
      <w:marRight w:val="0"/>
      <w:marTop w:val="0"/>
      <w:marBottom w:val="0"/>
      <w:divBdr>
        <w:top w:val="none" w:sz="0" w:space="0" w:color="auto"/>
        <w:left w:val="none" w:sz="0" w:space="0" w:color="auto"/>
        <w:bottom w:val="none" w:sz="0" w:space="0" w:color="auto"/>
        <w:right w:val="none" w:sz="0" w:space="0" w:color="auto"/>
      </w:divBdr>
    </w:div>
    <w:div w:id="146097647">
      <w:bodyDiv w:val="1"/>
      <w:marLeft w:val="0"/>
      <w:marRight w:val="0"/>
      <w:marTop w:val="0"/>
      <w:marBottom w:val="0"/>
      <w:divBdr>
        <w:top w:val="none" w:sz="0" w:space="0" w:color="auto"/>
        <w:left w:val="none" w:sz="0" w:space="0" w:color="auto"/>
        <w:bottom w:val="none" w:sz="0" w:space="0" w:color="auto"/>
        <w:right w:val="none" w:sz="0" w:space="0" w:color="auto"/>
      </w:divBdr>
    </w:div>
    <w:div w:id="268247521">
      <w:bodyDiv w:val="1"/>
      <w:marLeft w:val="0"/>
      <w:marRight w:val="0"/>
      <w:marTop w:val="0"/>
      <w:marBottom w:val="0"/>
      <w:divBdr>
        <w:top w:val="none" w:sz="0" w:space="0" w:color="auto"/>
        <w:left w:val="none" w:sz="0" w:space="0" w:color="auto"/>
        <w:bottom w:val="none" w:sz="0" w:space="0" w:color="auto"/>
        <w:right w:val="none" w:sz="0" w:space="0" w:color="auto"/>
      </w:divBdr>
    </w:div>
    <w:div w:id="390272345">
      <w:bodyDiv w:val="1"/>
      <w:marLeft w:val="0"/>
      <w:marRight w:val="0"/>
      <w:marTop w:val="0"/>
      <w:marBottom w:val="0"/>
      <w:divBdr>
        <w:top w:val="none" w:sz="0" w:space="0" w:color="auto"/>
        <w:left w:val="none" w:sz="0" w:space="0" w:color="auto"/>
        <w:bottom w:val="none" w:sz="0" w:space="0" w:color="auto"/>
        <w:right w:val="none" w:sz="0" w:space="0" w:color="auto"/>
      </w:divBdr>
    </w:div>
    <w:div w:id="566109245">
      <w:bodyDiv w:val="1"/>
      <w:marLeft w:val="0"/>
      <w:marRight w:val="0"/>
      <w:marTop w:val="0"/>
      <w:marBottom w:val="0"/>
      <w:divBdr>
        <w:top w:val="none" w:sz="0" w:space="0" w:color="auto"/>
        <w:left w:val="none" w:sz="0" w:space="0" w:color="auto"/>
        <w:bottom w:val="none" w:sz="0" w:space="0" w:color="auto"/>
        <w:right w:val="none" w:sz="0" w:space="0" w:color="auto"/>
      </w:divBdr>
    </w:div>
    <w:div w:id="571813576">
      <w:bodyDiv w:val="1"/>
      <w:marLeft w:val="0"/>
      <w:marRight w:val="0"/>
      <w:marTop w:val="0"/>
      <w:marBottom w:val="0"/>
      <w:divBdr>
        <w:top w:val="none" w:sz="0" w:space="0" w:color="auto"/>
        <w:left w:val="none" w:sz="0" w:space="0" w:color="auto"/>
        <w:bottom w:val="none" w:sz="0" w:space="0" w:color="auto"/>
        <w:right w:val="none" w:sz="0" w:space="0" w:color="auto"/>
      </w:divBdr>
    </w:div>
    <w:div w:id="681399370">
      <w:bodyDiv w:val="1"/>
      <w:marLeft w:val="0"/>
      <w:marRight w:val="0"/>
      <w:marTop w:val="0"/>
      <w:marBottom w:val="0"/>
      <w:divBdr>
        <w:top w:val="none" w:sz="0" w:space="0" w:color="auto"/>
        <w:left w:val="none" w:sz="0" w:space="0" w:color="auto"/>
        <w:bottom w:val="none" w:sz="0" w:space="0" w:color="auto"/>
        <w:right w:val="none" w:sz="0" w:space="0" w:color="auto"/>
      </w:divBdr>
    </w:div>
    <w:div w:id="889879827">
      <w:bodyDiv w:val="1"/>
      <w:marLeft w:val="0"/>
      <w:marRight w:val="0"/>
      <w:marTop w:val="0"/>
      <w:marBottom w:val="0"/>
      <w:divBdr>
        <w:top w:val="none" w:sz="0" w:space="0" w:color="auto"/>
        <w:left w:val="none" w:sz="0" w:space="0" w:color="auto"/>
        <w:bottom w:val="none" w:sz="0" w:space="0" w:color="auto"/>
        <w:right w:val="none" w:sz="0" w:space="0" w:color="auto"/>
      </w:divBdr>
    </w:div>
    <w:div w:id="1040327948">
      <w:bodyDiv w:val="1"/>
      <w:marLeft w:val="0"/>
      <w:marRight w:val="0"/>
      <w:marTop w:val="0"/>
      <w:marBottom w:val="0"/>
      <w:divBdr>
        <w:top w:val="none" w:sz="0" w:space="0" w:color="auto"/>
        <w:left w:val="none" w:sz="0" w:space="0" w:color="auto"/>
        <w:bottom w:val="none" w:sz="0" w:space="0" w:color="auto"/>
        <w:right w:val="none" w:sz="0" w:space="0" w:color="auto"/>
      </w:divBdr>
    </w:div>
    <w:div w:id="1099914436">
      <w:bodyDiv w:val="1"/>
      <w:marLeft w:val="0"/>
      <w:marRight w:val="0"/>
      <w:marTop w:val="0"/>
      <w:marBottom w:val="0"/>
      <w:divBdr>
        <w:top w:val="none" w:sz="0" w:space="0" w:color="auto"/>
        <w:left w:val="none" w:sz="0" w:space="0" w:color="auto"/>
        <w:bottom w:val="none" w:sz="0" w:space="0" w:color="auto"/>
        <w:right w:val="none" w:sz="0" w:space="0" w:color="auto"/>
      </w:divBdr>
    </w:div>
    <w:div w:id="1192381539">
      <w:bodyDiv w:val="1"/>
      <w:marLeft w:val="0"/>
      <w:marRight w:val="0"/>
      <w:marTop w:val="0"/>
      <w:marBottom w:val="0"/>
      <w:divBdr>
        <w:top w:val="none" w:sz="0" w:space="0" w:color="auto"/>
        <w:left w:val="none" w:sz="0" w:space="0" w:color="auto"/>
        <w:bottom w:val="none" w:sz="0" w:space="0" w:color="auto"/>
        <w:right w:val="none" w:sz="0" w:space="0" w:color="auto"/>
      </w:divBdr>
    </w:div>
    <w:div w:id="1201479939">
      <w:bodyDiv w:val="1"/>
      <w:marLeft w:val="0"/>
      <w:marRight w:val="0"/>
      <w:marTop w:val="0"/>
      <w:marBottom w:val="0"/>
      <w:divBdr>
        <w:top w:val="none" w:sz="0" w:space="0" w:color="auto"/>
        <w:left w:val="none" w:sz="0" w:space="0" w:color="auto"/>
        <w:bottom w:val="none" w:sz="0" w:space="0" w:color="auto"/>
        <w:right w:val="none" w:sz="0" w:space="0" w:color="auto"/>
      </w:divBdr>
    </w:div>
    <w:div w:id="1426073158">
      <w:bodyDiv w:val="1"/>
      <w:marLeft w:val="0"/>
      <w:marRight w:val="0"/>
      <w:marTop w:val="0"/>
      <w:marBottom w:val="0"/>
      <w:divBdr>
        <w:top w:val="none" w:sz="0" w:space="0" w:color="auto"/>
        <w:left w:val="none" w:sz="0" w:space="0" w:color="auto"/>
        <w:bottom w:val="none" w:sz="0" w:space="0" w:color="auto"/>
        <w:right w:val="none" w:sz="0" w:space="0" w:color="auto"/>
      </w:divBdr>
    </w:div>
    <w:div w:id="1570076211">
      <w:bodyDiv w:val="1"/>
      <w:marLeft w:val="0"/>
      <w:marRight w:val="0"/>
      <w:marTop w:val="0"/>
      <w:marBottom w:val="0"/>
      <w:divBdr>
        <w:top w:val="none" w:sz="0" w:space="0" w:color="auto"/>
        <w:left w:val="none" w:sz="0" w:space="0" w:color="auto"/>
        <w:bottom w:val="none" w:sz="0" w:space="0" w:color="auto"/>
        <w:right w:val="none" w:sz="0" w:space="0" w:color="auto"/>
      </w:divBdr>
    </w:div>
    <w:div w:id="1604148276">
      <w:bodyDiv w:val="1"/>
      <w:marLeft w:val="0"/>
      <w:marRight w:val="0"/>
      <w:marTop w:val="0"/>
      <w:marBottom w:val="0"/>
      <w:divBdr>
        <w:top w:val="none" w:sz="0" w:space="0" w:color="auto"/>
        <w:left w:val="none" w:sz="0" w:space="0" w:color="auto"/>
        <w:bottom w:val="none" w:sz="0" w:space="0" w:color="auto"/>
        <w:right w:val="none" w:sz="0" w:space="0" w:color="auto"/>
      </w:divBdr>
    </w:div>
    <w:div w:id="1799490286">
      <w:bodyDiv w:val="1"/>
      <w:marLeft w:val="0"/>
      <w:marRight w:val="0"/>
      <w:marTop w:val="0"/>
      <w:marBottom w:val="0"/>
      <w:divBdr>
        <w:top w:val="none" w:sz="0" w:space="0" w:color="auto"/>
        <w:left w:val="none" w:sz="0" w:space="0" w:color="auto"/>
        <w:bottom w:val="none" w:sz="0" w:space="0" w:color="auto"/>
        <w:right w:val="none" w:sz="0" w:space="0" w:color="auto"/>
      </w:divBdr>
    </w:div>
    <w:div w:id="1824154192">
      <w:bodyDiv w:val="1"/>
      <w:marLeft w:val="0"/>
      <w:marRight w:val="0"/>
      <w:marTop w:val="0"/>
      <w:marBottom w:val="0"/>
      <w:divBdr>
        <w:top w:val="none" w:sz="0" w:space="0" w:color="auto"/>
        <w:left w:val="none" w:sz="0" w:space="0" w:color="auto"/>
        <w:bottom w:val="none" w:sz="0" w:space="0" w:color="auto"/>
        <w:right w:val="none" w:sz="0" w:space="0" w:color="auto"/>
      </w:divBdr>
    </w:div>
    <w:div w:id="1828669012">
      <w:bodyDiv w:val="1"/>
      <w:marLeft w:val="0"/>
      <w:marRight w:val="0"/>
      <w:marTop w:val="0"/>
      <w:marBottom w:val="0"/>
      <w:divBdr>
        <w:top w:val="none" w:sz="0" w:space="0" w:color="auto"/>
        <w:left w:val="none" w:sz="0" w:space="0" w:color="auto"/>
        <w:bottom w:val="none" w:sz="0" w:space="0" w:color="auto"/>
        <w:right w:val="none" w:sz="0" w:space="0" w:color="auto"/>
      </w:divBdr>
    </w:div>
    <w:div w:id="2043087538">
      <w:bodyDiv w:val="1"/>
      <w:marLeft w:val="0"/>
      <w:marRight w:val="0"/>
      <w:marTop w:val="0"/>
      <w:marBottom w:val="0"/>
      <w:divBdr>
        <w:top w:val="none" w:sz="0" w:space="0" w:color="auto"/>
        <w:left w:val="none" w:sz="0" w:space="0" w:color="auto"/>
        <w:bottom w:val="none" w:sz="0" w:space="0" w:color="auto"/>
        <w:right w:val="none" w:sz="0" w:space="0" w:color="auto"/>
      </w:divBdr>
    </w:div>
    <w:div w:id="21060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FAAAB-4E80-4B2B-96FC-865064F6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10</Pages>
  <Words>3257</Words>
  <Characters>18570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Kolaric</dc:creator>
  <cp:keywords/>
  <dc:description/>
  <cp:lastModifiedBy>Danijela Žarina-Dukaric</cp:lastModifiedBy>
  <cp:revision>185</cp:revision>
  <cp:lastPrinted>2024-08-29T09:40:00Z</cp:lastPrinted>
  <dcterms:created xsi:type="dcterms:W3CDTF">2024-08-29T07:16:00Z</dcterms:created>
  <dcterms:modified xsi:type="dcterms:W3CDTF">2024-09-18T06:02:00Z</dcterms:modified>
</cp:coreProperties>
</file>