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0A" w:rsidRPr="00602512" w:rsidRDefault="009F154C"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Zagreb, 26</w:t>
      </w:r>
      <w:r w:rsidR="0087470A" w:rsidRPr="00602512">
        <w:rPr>
          <w:rFonts w:ascii="Times New Roman" w:eastAsia="Times New Roman" w:hAnsi="Times New Roman" w:cs="Times New Roman"/>
          <w:color w:val="000000"/>
          <w:sz w:val="24"/>
          <w:szCs w:val="24"/>
          <w:lang w:eastAsia="hr-HR"/>
        </w:rPr>
        <w:t>.05.2020.</w:t>
      </w:r>
    </w:p>
    <w:p w:rsidR="00F56CCF" w:rsidRPr="00602512" w:rsidRDefault="00F56CCF"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F56CCF" w:rsidRPr="00602512" w:rsidRDefault="00F56CCF"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 xml:space="preserve">Povjerenstvo za zaštitu mentalnog zdravlja djece i mladih Grada Zagreba </w:t>
      </w:r>
    </w:p>
    <w:p w:rsidR="00F56CCF" w:rsidRPr="00602512" w:rsidRDefault="00F56CCF" w:rsidP="00F56CCF">
      <w:pPr>
        <w:shd w:val="clear" w:color="auto" w:fill="FFFFFF"/>
        <w:spacing w:after="0" w:line="360" w:lineRule="auto"/>
        <w:jc w:val="right"/>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n/p Gradonačelniku Grada Zagreba Milanu Bandiću</w:t>
      </w:r>
    </w:p>
    <w:p w:rsidR="0087470A" w:rsidRPr="00602512" w:rsidRDefault="0087470A" w:rsidP="00F56CCF">
      <w:pPr>
        <w:shd w:val="clear" w:color="auto" w:fill="FFFFFF"/>
        <w:spacing w:after="0" w:line="360" w:lineRule="auto"/>
        <w:jc w:val="right"/>
        <w:rPr>
          <w:rFonts w:ascii="Times New Roman" w:eastAsia="Times New Roman" w:hAnsi="Times New Roman" w:cs="Times New Roman"/>
          <w:color w:val="000000"/>
          <w:sz w:val="24"/>
          <w:szCs w:val="24"/>
          <w:lang w:eastAsia="hr-HR"/>
        </w:rPr>
      </w:pPr>
    </w:p>
    <w:p w:rsidR="00F56CCF" w:rsidRPr="00602512" w:rsidRDefault="00F56CCF"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Predmet:</w:t>
      </w:r>
    </w:p>
    <w:p w:rsidR="00990BC1" w:rsidRPr="00602512" w:rsidRDefault="000A5B34" w:rsidP="000E0FF9">
      <w:pPr>
        <w:shd w:val="clear" w:color="auto" w:fill="FFFFFF"/>
        <w:spacing w:after="0" w:line="360" w:lineRule="auto"/>
        <w:jc w:val="both"/>
        <w:rPr>
          <w:rFonts w:ascii="Times New Roman" w:eastAsia="Times New Roman" w:hAnsi="Times New Roman" w:cs="Times New Roman"/>
          <w:b/>
          <w:color w:val="000000"/>
          <w:sz w:val="24"/>
          <w:szCs w:val="24"/>
          <w:lang w:eastAsia="hr-HR"/>
        </w:rPr>
      </w:pPr>
      <w:r w:rsidRPr="00602512">
        <w:rPr>
          <w:rFonts w:ascii="Times New Roman" w:eastAsia="Times New Roman" w:hAnsi="Times New Roman" w:cs="Times New Roman"/>
          <w:b/>
          <w:color w:val="000000"/>
          <w:sz w:val="24"/>
          <w:szCs w:val="24"/>
          <w:lang w:eastAsia="hr-HR"/>
        </w:rPr>
        <w:t>Prvi i</w:t>
      </w:r>
      <w:r w:rsidR="0087470A" w:rsidRPr="00602512">
        <w:rPr>
          <w:rFonts w:ascii="Times New Roman" w:eastAsia="Times New Roman" w:hAnsi="Times New Roman" w:cs="Times New Roman"/>
          <w:b/>
          <w:color w:val="000000"/>
          <w:sz w:val="24"/>
          <w:szCs w:val="24"/>
          <w:lang w:eastAsia="hr-HR"/>
        </w:rPr>
        <w:t xml:space="preserve">zvještaj </w:t>
      </w:r>
      <w:r w:rsidR="00991210" w:rsidRPr="00602512">
        <w:rPr>
          <w:rFonts w:ascii="Times New Roman" w:eastAsia="Times New Roman" w:hAnsi="Times New Roman" w:cs="Times New Roman"/>
          <w:b/>
          <w:color w:val="000000"/>
          <w:sz w:val="24"/>
          <w:szCs w:val="24"/>
          <w:lang w:eastAsia="hr-HR"/>
        </w:rPr>
        <w:t xml:space="preserve">o provedenim aktivnostima </w:t>
      </w:r>
      <w:r w:rsidR="0087470A" w:rsidRPr="00602512">
        <w:rPr>
          <w:rFonts w:ascii="Times New Roman" w:eastAsia="Times New Roman" w:hAnsi="Times New Roman" w:cs="Times New Roman"/>
          <w:b/>
          <w:color w:val="000000"/>
          <w:sz w:val="24"/>
          <w:szCs w:val="24"/>
          <w:lang w:eastAsia="hr-HR"/>
        </w:rPr>
        <w:t xml:space="preserve">Povjerenstva </w:t>
      </w:r>
      <w:r w:rsidR="00990BC1" w:rsidRPr="00602512">
        <w:rPr>
          <w:rFonts w:ascii="Times New Roman" w:eastAsia="Times New Roman" w:hAnsi="Times New Roman" w:cs="Times New Roman"/>
          <w:b/>
          <w:color w:val="000000"/>
          <w:sz w:val="24"/>
          <w:szCs w:val="24"/>
          <w:lang w:eastAsia="hr-HR"/>
        </w:rPr>
        <w:t>za zaštitu mentalnog zdravlja djece i mladih Grada Zagreba</w:t>
      </w:r>
      <w:r w:rsidRPr="00602512">
        <w:rPr>
          <w:rFonts w:ascii="Times New Roman" w:eastAsia="Times New Roman" w:hAnsi="Times New Roman" w:cs="Times New Roman"/>
          <w:b/>
          <w:color w:val="000000"/>
          <w:sz w:val="24"/>
          <w:szCs w:val="24"/>
          <w:lang w:eastAsia="hr-HR"/>
        </w:rPr>
        <w:t>, osnovanog 29. travnja 2020.</w:t>
      </w:r>
    </w:p>
    <w:p w:rsidR="00E914B6" w:rsidRPr="00602512" w:rsidRDefault="00E914B6" w:rsidP="00E914B6">
      <w:pPr>
        <w:pStyle w:val="Odlomakpopisa"/>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hr-HR"/>
        </w:rPr>
      </w:pPr>
      <w:r w:rsidRPr="00602512">
        <w:rPr>
          <w:rFonts w:ascii="Times New Roman" w:eastAsia="Times New Roman" w:hAnsi="Times New Roman" w:cs="Times New Roman"/>
          <w:b/>
          <w:color w:val="000000"/>
          <w:sz w:val="24"/>
          <w:szCs w:val="24"/>
          <w:lang w:eastAsia="hr-HR"/>
        </w:rPr>
        <w:t>Dostavlja se</w:t>
      </w:r>
    </w:p>
    <w:p w:rsidR="00990BC1" w:rsidRPr="00602512" w:rsidRDefault="00990BC1"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602512" w:rsidRDefault="0087470A"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Predsjednica</w:t>
      </w:r>
      <w:r w:rsidR="00990BC1" w:rsidRPr="00602512">
        <w:rPr>
          <w:rFonts w:ascii="Times New Roman" w:eastAsia="Times New Roman" w:hAnsi="Times New Roman" w:cs="Times New Roman"/>
          <w:color w:val="000000"/>
          <w:sz w:val="24"/>
          <w:szCs w:val="24"/>
          <w:lang w:eastAsia="hr-HR"/>
        </w:rPr>
        <w:t xml:space="preserve"> Povjerenstva</w:t>
      </w:r>
      <w:r w:rsidRPr="00602512">
        <w:rPr>
          <w:rFonts w:ascii="Times New Roman" w:eastAsia="Times New Roman" w:hAnsi="Times New Roman" w:cs="Times New Roman"/>
          <w:color w:val="000000"/>
          <w:sz w:val="24"/>
          <w:szCs w:val="24"/>
          <w:lang w:eastAsia="hr-HR"/>
        </w:rPr>
        <w:t>:</w:t>
      </w:r>
      <w:r w:rsidR="00990BC1" w:rsidRPr="00602512">
        <w:rPr>
          <w:rFonts w:ascii="Times New Roman" w:eastAsia="Times New Roman" w:hAnsi="Times New Roman" w:cs="Times New Roman"/>
          <w:color w:val="000000"/>
          <w:sz w:val="24"/>
          <w:szCs w:val="24"/>
          <w:lang w:eastAsia="hr-HR"/>
        </w:rPr>
        <w:t xml:space="preserve"> </w:t>
      </w:r>
    </w:p>
    <w:p w:rsidR="0087470A" w:rsidRPr="00602512" w:rsidRDefault="00990BC1"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 xml:space="preserve">prof. dr. sc. Gordana Buljan Flander, </w:t>
      </w:r>
      <w:r w:rsidR="00602512" w:rsidRPr="00602512">
        <w:rPr>
          <w:rFonts w:ascii="Times New Roman" w:eastAsia="Times New Roman" w:hAnsi="Times New Roman" w:cs="Times New Roman"/>
          <w:color w:val="000000"/>
          <w:sz w:val="24"/>
          <w:szCs w:val="24"/>
          <w:lang w:eastAsia="hr-HR"/>
        </w:rPr>
        <w:t>kliničk</w:t>
      </w:r>
      <w:r w:rsidR="00602512">
        <w:rPr>
          <w:rFonts w:ascii="Times New Roman" w:eastAsia="Times New Roman" w:hAnsi="Times New Roman" w:cs="Times New Roman"/>
          <w:color w:val="000000"/>
          <w:sz w:val="24"/>
          <w:szCs w:val="24"/>
          <w:lang w:eastAsia="hr-HR"/>
        </w:rPr>
        <w:t>a</w:t>
      </w:r>
      <w:r w:rsidR="00602512" w:rsidRPr="00602512">
        <w:rPr>
          <w:rFonts w:ascii="Times New Roman" w:eastAsia="Times New Roman" w:hAnsi="Times New Roman" w:cs="Times New Roman"/>
          <w:color w:val="000000"/>
          <w:sz w:val="24"/>
          <w:szCs w:val="24"/>
          <w:lang w:eastAsia="hr-HR"/>
        </w:rPr>
        <w:t xml:space="preserve"> </w:t>
      </w:r>
      <w:r w:rsidRPr="00602512">
        <w:rPr>
          <w:rFonts w:ascii="Times New Roman" w:eastAsia="Times New Roman" w:hAnsi="Times New Roman" w:cs="Times New Roman"/>
          <w:color w:val="000000"/>
          <w:sz w:val="24"/>
          <w:szCs w:val="24"/>
          <w:lang w:eastAsia="hr-HR"/>
        </w:rPr>
        <w:t>psiholog</w:t>
      </w:r>
      <w:r w:rsidR="00602512">
        <w:rPr>
          <w:rFonts w:ascii="Times New Roman" w:eastAsia="Times New Roman" w:hAnsi="Times New Roman" w:cs="Times New Roman"/>
          <w:color w:val="000000"/>
          <w:sz w:val="24"/>
          <w:szCs w:val="24"/>
          <w:lang w:eastAsia="hr-HR"/>
        </w:rPr>
        <w:t>inja</w:t>
      </w:r>
      <w:r w:rsidRPr="00602512">
        <w:rPr>
          <w:rFonts w:ascii="Times New Roman" w:eastAsia="Times New Roman" w:hAnsi="Times New Roman" w:cs="Times New Roman"/>
          <w:color w:val="000000"/>
          <w:sz w:val="24"/>
          <w:szCs w:val="24"/>
          <w:lang w:eastAsia="hr-HR"/>
        </w:rPr>
        <w:t xml:space="preserve"> i psihoterapeut</w:t>
      </w:r>
      <w:r w:rsidR="00602512">
        <w:rPr>
          <w:rFonts w:ascii="Times New Roman" w:eastAsia="Times New Roman" w:hAnsi="Times New Roman" w:cs="Times New Roman"/>
          <w:color w:val="000000"/>
          <w:sz w:val="24"/>
          <w:szCs w:val="24"/>
          <w:lang w:eastAsia="hr-HR"/>
        </w:rPr>
        <w:t>kinja</w:t>
      </w:r>
      <w:r w:rsidRPr="00602512">
        <w:rPr>
          <w:rFonts w:ascii="Times New Roman" w:eastAsia="Times New Roman" w:hAnsi="Times New Roman" w:cs="Times New Roman"/>
          <w:color w:val="000000"/>
          <w:sz w:val="24"/>
          <w:szCs w:val="24"/>
          <w:lang w:eastAsia="hr-HR"/>
        </w:rPr>
        <w:t>, ravnateljica Poliklinike za zaštit</w:t>
      </w:r>
      <w:r w:rsidR="0087470A" w:rsidRPr="00602512">
        <w:rPr>
          <w:rFonts w:ascii="Times New Roman" w:eastAsia="Times New Roman" w:hAnsi="Times New Roman" w:cs="Times New Roman"/>
          <w:color w:val="000000"/>
          <w:sz w:val="24"/>
          <w:szCs w:val="24"/>
          <w:lang w:eastAsia="hr-HR"/>
        </w:rPr>
        <w:t>u djece i mladih Grada Zagreba</w:t>
      </w:r>
    </w:p>
    <w:p w:rsidR="003B704B" w:rsidRPr="00602512" w:rsidRDefault="003B704B"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602512" w:rsidRDefault="0087470A"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Zamjenici</w:t>
      </w:r>
      <w:r w:rsidR="00990BC1" w:rsidRPr="00602512">
        <w:rPr>
          <w:rFonts w:ascii="Times New Roman" w:eastAsia="Times New Roman" w:hAnsi="Times New Roman" w:cs="Times New Roman"/>
          <w:color w:val="000000"/>
          <w:sz w:val="24"/>
          <w:szCs w:val="24"/>
          <w:lang w:eastAsia="hr-HR"/>
        </w:rPr>
        <w:t xml:space="preserve"> predsjednice</w:t>
      </w:r>
      <w:r w:rsidR="00602512">
        <w:rPr>
          <w:rFonts w:ascii="Times New Roman" w:eastAsia="Times New Roman" w:hAnsi="Times New Roman" w:cs="Times New Roman"/>
          <w:color w:val="000000"/>
          <w:sz w:val="24"/>
          <w:szCs w:val="24"/>
          <w:lang w:eastAsia="hr-HR"/>
        </w:rPr>
        <w:t>:</w:t>
      </w:r>
      <w:r w:rsidR="00990BC1" w:rsidRPr="00602512">
        <w:rPr>
          <w:rFonts w:ascii="Times New Roman" w:eastAsia="Times New Roman" w:hAnsi="Times New Roman" w:cs="Times New Roman"/>
          <w:color w:val="000000"/>
          <w:sz w:val="24"/>
          <w:szCs w:val="24"/>
          <w:lang w:eastAsia="hr-HR"/>
        </w:rPr>
        <w:t xml:space="preserve"> </w:t>
      </w:r>
    </w:p>
    <w:p w:rsidR="00602512" w:rsidRDefault="00990BC1"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 xml:space="preserve">dr. sc. Jelena Pavičić Vukičević, zamjenica Gradonačelnika </w:t>
      </w:r>
    </w:p>
    <w:p w:rsidR="0087470A" w:rsidRPr="00602512" w:rsidRDefault="00990BC1"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doc. dr. sc. Vjekoslav Jeleč, dr. med., specijalist neurokirurg, pročeln</w:t>
      </w:r>
      <w:r w:rsidR="0087470A" w:rsidRPr="00602512">
        <w:rPr>
          <w:rFonts w:ascii="Times New Roman" w:eastAsia="Times New Roman" w:hAnsi="Times New Roman" w:cs="Times New Roman"/>
          <w:color w:val="000000"/>
          <w:sz w:val="24"/>
          <w:szCs w:val="24"/>
          <w:lang w:eastAsia="hr-HR"/>
        </w:rPr>
        <w:t>ik Gradskog ureda za zdravstvo</w:t>
      </w:r>
    </w:p>
    <w:p w:rsidR="003B704B" w:rsidRPr="00602512" w:rsidRDefault="003B704B"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602512" w:rsidRDefault="0087470A"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 xml:space="preserve">Članovi Povjerenstva: </w:t>
      </w:r>
    </w:p>
    <w:p w:rsidR="00990BC1" w:rsidRPr="00602512" w:rsidRDefault="00990BC1"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602512">
        <w:rPr>
          <w:rFonts w:ascii="Times New Roman" w:eastAsia="Times New Roman" w:hAnsi="Times New Roman" w:cs="Times New Roman"/>
          <w:color w:val="000000"/>
          <w:sz w:val="24"/>
          <w:szCs w:val="24"/>
          <w:lang w:eastAsia="hr-HR"/>
        </w:rPr>
        <w:t>Romana Galić, univ. spec. act. soc., pročelnica Gradskog ureda za socijalnu zaštitu i osobe s invaliditetom., mr. sc. Milana Vuković Runjić, pročelnica Gradskog ureda za kulturu, Iva Milardović Štimac, prof., pomoćnica pročelnika za odgoj i obrazovanje, doc. dr. sc. Miroslav Hanževački, dr. med. spec. obiteljske med., ravnatelj Doma Zdravlja Zagreb Zapad, Mirjana Orban, dr. med., spec. psih., voditeljica Službe za mentalno zdravlje i prevenciju ovisnosti, Ivana Jolić, mag. pead. soc., ravnateljica ustanove Savjetovalište Luka Ritz, dr. sc. Igor Mikloušić, psiholog, Te</w:t>
      </w:r>
      <w:r w:rsidR="00951CCB" w:rsidRPr="00602512">
        <w:rPr>
          <w:rFonts w:ascii="Times New Roman" w:eastAsia="Times New Roman" w:hAnsi="Times New Roman" w:cs="Times New Roman"/>
          <w:color w:val="000000"/>
          <w:sz w:val="24"/>
          <w:szCs w:val="24"/>
          <w:lang w:eastAsia="hr-HR"/>
        </w:rPr>
        <w:t xml:space="preserve">a Brezinšćak, mag. </w:t>
      </w:r>
      <w:r w:rsidR="00602512">
        <w:rPr>
          <w:rFonts w:ascii="Times New Roman" w:eastAsia="Times New Roman" w:hAnsi="Times New Roman" w:cs="Times New Roman"/>
          <w:color w:val="000000"/>
          <w:sz w:val="24"/>
          <w:szCs w:val="24"/>
          <w:lang w:eastAsia="hr-HR"/>
        </w:rPr>
        <w:t>p</w:t>
      </w:r>
      <w:r w:rsidR="00951CCB" w:rsidRPr="00602512">
        <w:rPr>
          <w:rFonts w:ascii="Times New Roman" w:eastAsia="Times New Roman" w:hAnsi="Times New Roman" w:cs="Times New Roman"/>
          <w:color w:val="000000"/>
          <w:sz w:val="24"/>
          <w:szCs w:val="24"/>
          <w:lang w:eastAsia="hr-HR"/>
        </w:rPr>
        <w:t xml:space="preserve">sihologije i </w:t>
      </w:r>
      <w:r w:rsidRPr="00602512">
        <w:rPr>
          <w:rFonts w:ascii="Times New Roman" w:eastAsia="Times New Roman" w:hAnsi="Times New Roman" w:cs="Times New Roman"/>
          <w:color w:val="000000"/>
          <w:sz w:val="24"/>
          <w:szCs w:val="24"/>
          <w:lang w:eastAsia="hr-HR"/>
        </w:rPr>
        <w:t xml:space="preserve">Ella Selak Bagarić, mag. </w:t>
      </w:r>
      <w:r w:rsidR="00602512">
        <w:rPr>
          <w:rFonts w:ascii="Times New Roman" w:eastAsia="Times New Roman" w:hAnsi="Times New Roman" w:cs="Times New Roman"/>
          <w:color w:val="000000"/>
          <w:sz w:val="24"/>
          <w:szCs w:val="24"/>
          <w:lang w:eastAsia="hr-HR"/>
        </w:rPr>
        <w:t>p</w:t>
      </w:r>
      <w:r w:rsidRPr="00602512">
        <w:rPr>
          <w:rFonts w:ascii="Times New Roman" w:eastAsia="Times New Roman" w:hAnsi="Times New Roman" w:cs="Times New Roman"/>
          <w:color w:val="000000"/>
          <w:sz w:val="24"/>
          <w:szCs w:val="24"/>
          <w:lang w:eastAsia="hr-HR"/>
        </w:rPr>
        <w:t>sihologije</w:t>
      </w:r>
      <w:r w:rsidR="00951CCB" w:rsidRPr="00602512">
        <w:rPr>
          <w:rFonts w:ascii="Times New Roman" w:eastAsia="Times New Roman" w:hAnsi="Times New Roman" w:cs="Times New Roman"/>
          <w:color w:val="000000"/>
          <w:sz w:val="24"/>
          <w:szCs w:val="24"/>
          <w:lang w:eastAsia="hr-HR"/>
        </w:rPr>
        <w:t xml:space="preserve"> (Poliklinika za zaštitu djece i mladih Grada Zagreba)</w:t>
      </w:r>
      <w:r w:rsidRPr="00602512">
        <w:rPr>
          <w:rFonts w:ascii="Times New Roman" w:eastAsia="Times New Roman" w:hAnsi="Times New Roman" w:cs="Times New Roman"/>
          <w:color w:val="000000"/>
          <w:sz w:val="24"/>
          <w:szCs w:val="24"/>
          <w:lang w:eastAsia="hr-HR"/>
        </w:rPr>
        <w:t xml:space="preserve"> te Ivan Bon, prof. kineziologije</w:t>
      </w:r>
      <w:r w:rsidR="00951CCB" w:rsidRPr="00602512">
        <w:rPr>
          <w:rFonts w:ascii="Times New Roman" w:eastAsia="Times New Roman" w:hAnsi="Times New Roman" w:cs="Times New Roman"/>
          <w:color w:val="000000"/>
          <w:sz w:val="24"/>
          <w:szCs w:val="24"/>
          <w:lang w:eastAsia="hr-HR"/>
        </w:rPr>
        <w:t xml:space="preserve"> (Kineziološki fakultet Sveučilišta u Zagrebu)</w:t>
      </w:r>
      <w:r w:rsidRPr="00602512">
        <w:rPr>
          <w:rFonts w:ascii="Times New Roman" w:eastAsia="Times New Roman" w:hAnsi="Times New Roman" w:cs="Times New Roman"/>
          <w:color w:val="000000"/>
          <w:sz w:val="24"/>
          <w:szCs w:val="24"/>
          <w:lang w:eastAsia="hr-HR"/>
        </w:rPr>
        <w:t>.</w:t>
      </w:r>
    </w:p>
    <w:p w:rsidR="00E914B6" w:rsidRPr="00602512" w:rsidRDefault="00E914B6" w:rsidP="000E0FF9">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E63BC2" w:rsidRPr="00602512" w:rsidRDefault="0083015B" w:rsidP="0083015B">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*S obzirom na specifičnosti situacije, sve niže navedene provedene i planirane aktivnosti provode se bez autorskih honorara i naknada, odnosno, isključivo volo</w:t>
      </w:r>
      <w:r w:rsidR="003B704B" w:rsidRPr="00602512">
        <w:rPr>
          <w:rFonts w:ascii="Times New Roman" w:hAnsi="Times New Roman" w:cs="Times New Roman"/>
          <w:sz w:val="24"/>
          <w:szCs w:val="24"/>
        </w:rPr>
        <w:t>nterskim aktivitetom uključenih.</w:t>
      </w:r>
    </w:p>
    <w:p w:rsidR="00A657B7" w:rsidRDefault="00A657B7" w:rsidP="006012D8">
      <w:pPr>
        <w:spacing w:line="360" w:lineRule="auto"/>
        <w:jc w:val="both"/>
        <w:rPr>
          <w:rFonts w:ascii="Times New Roman" w:hAnsi="Times New Roman" w:cs="Times New Roman"/>
          <w:b/>
          <w:sz w:val="28"/>
          <w:szCs w:val="28"/>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67456" behindDoc="0" locked="0" layoutInCell="1" allowOverlap="1" wp14:anchorId="3040618E" wp14:editId="30EB5BF4">
                <wp:simplePos x="0" y="0"/>
                <wp:positionH relativeFrom="column">
                  <wp:align>center</wp:align>
                </wp:positionH>
                <wp:positionV relativeFrom="paragraph">
                  <wp:posOffset>0</wp:posOffset>
                </wp:positionV>
                <wp:extent cx="5753100" cy="1403985"/>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A657B7" w:rsidRPr="00A657B7" w:rsidRDefault="00A657B7" w:rsidP="00A657B7">
                            <w:pPr>
                              <w:spacing w:before="120" w:after="120" w:line="360" w:lineRule="auto"/>
                              <w:rPr>
                                <w:color w:val="FFFFFF" w:themeColor="background1"/>
                              </w:rPr>
                            </w:pPr>
                            <w:r w:rsidRPr="00A657B7">
                              <w:rPr>
                                <w:rFonts w:ascii="Times New Roman" w:hAnsi="Times New Roman" w:cs="Times New Roman"/>
                                <w:b/>
                                <w:color w:val="FFFFFF" w:themeColor="background1"/>
                                <w:sz w:val="28"/>
                                <w:szCs w:val="28"/>
                              </w:rPr>
                              <w:t>Cilj 1</w:t>
                            </w:r>
                            <w:r w:rsidRPr="00A657B7">
                              <w:rPr>
                                <w:rFonts w:ascii="Times New Roman" w:hAnsi="Times New Roman" w:cs="Times New Roman"/>
                                <w:color w:val="FFFFFF" w:themeColor="background1"/>
                                <w:sz w:val="28"/>
                                <w:szCs w:val="28"/>
                              </w:rPr>
                              <w:t xml:space="preserve">. </w:t>
                            </w:r>
                            <w:r w:rsidRPr="00A657B7">
                              <w:rPr>
                                <w:rFonts w:ascii="Times New Roman" w:hAnsi="Times New Roman" w:cs="Times New Roman"/>
                                <w:b/>
                                <w:color w:val="FFFFFF" w:themeColor="background1"/>
                                <w:sz w:val="28"/>
                                <w:szCs w:val="28"/>
                              </w:rPr>
                              <w:t>Razraditi i usuglasiti ciljeve, načela i strategiju rada Povjerenstva za zaštitu mentalnog zdravlja djece i mladih Grada Zagreba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3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" fillcolor="#2c346e" stroked="f" strokeweight="1pt">
                <v:fill opacity="52428f"/>
                <v:textbox style="mso-fit-shape-to-text:t">
                  <w:txbxContent>
                    <w:p w:rsidR="00A657B7" w:rsidRPr="00A657B7" w:rsidRDefault="00A657B7" w:rsidP="00A657B7">
                      <w:pPr>
                        <w:spacing w:before="120" w:after="120" w:line="360" w:lineRule="auto"/>
                        <w:rPr>
                          <w:color w:val="FFFFFF" w:themeColor="background1"/>
                        </w:rPr>
                      </w:pPr>
                      <w:r w:rsidRPr="00A657B7">
                        <w:rPr>
                          <w:rFonts w:ascii="Times New Roman" w:hAnsi="Times New Roman" w:cs="Times New Roman"/>
                          <w:b/>
                          <w:color w:val="FFFFFF" w:themeColor="background1"/>
                          <w:sz w:val="28"/>
                          <w:szCs w:val="28"/>
                        </w:rPr>
                        <w:t>Cilj 1</w:t>
                      </w:r>
                      <w:r w:rsidRPr="00A657B7">
                        <w:rPr>
                          <w:rFonts w:ascii="Times New Roman" w:hAnsi="Times New Roman" w:cs="Times New Roman"/>
                          <w:color w:val="FFFFFF" w:themeColor="background1"/>
                          <w:sz w:val="28"/>
                          <w:szCs w:val="28"/>
                        </w:rPr>
                        <w:t xml:space="preserve">. </w:t>
                      </w:r>
                      <w:r w:rsidRPr="00A657B7">
                        <w:rPr>
                          <w:rFonts w:ascii="Times New Roman" w:hAnsi="Times New Roman" w:cs="Times New Roman"/>
                          <w:b/>
                          <w:color w:val="FFFFFF" w:themeColor="background1"/>
                          <w:sz w:val="28"/>
                          <w:szCs w:val="28"/>
                        </w:rPr>
                        <w:t>Razraditi i usuglasiti ciljeve, načela i strategiju rada Povjerenstva za zaštitu mentalnog zdravlja djece i mladih Grada Zagreba</w:t>
                      </w:r>
                    </w:p>
                  </w:txbxContent>
                </v:textbox>
                <w10:wrap type="topAndBottom"/>
              </v:shape>
            </w:pict>
          </mc:Fallback>
        </mc:AlternateContent>
      </w:r>
    </w:p>
    <w:p w:rsidR="00A657B7"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b/>
          <w:sz w:val="24"/>
          <w:szCs w:val="24"/>
        </w:rPr>
        <w:t>Rezultati:</w:t>
      </w:r>
      <w:r w:rsidRPr="00602512">
        <w:rPr>
          <w:rFonts w:ascii="Times New Roman" w:hAnsi="Times New Roman" w:cs="Times New Roman"/>
          <w:sz w:val="24"/>
          <w:szCs w:val="24"/>
        </w:rPr>
        <w:t xml:space="preserve">  </w:t>
      </w:r>
    </w:p>
    <w:p w:rsidR="006012D8" w:rsidRPr="00A657B7" w:rsidRDefault="006012D8" w:rsidP="00A657B7">
      <w:pPr>
        <w:pStyle w:val="Odlomakpopisa"/>
        <w:numPr>
          <w:ilvl w:val="0"/>
          <w:numId w:val="18"/>
        </w:numPr>
        <w:spacing w:line="360" w:lineRule="auto"/>
        <w:jc w:val="both"/>
        <w:rPr>
          <w:rFonts w:ascii="Times New Roman" w:hAnsi="Times New Roman" w:cs="Times New Roman"/>
          <w:sz w:val="24"/>
          <w:szCs w:val="24"/>
        </w:rPr>
      </w:pPr>
      <w:r w:rsidRPr="00A657B7">
        <w:rPr>
          <w:rFonts w:ascii="Times New Roman" w:hAnsi="Times New Roman" w:cs="Times New Roman"/>
          <w:sz w:val="24"/>
          <w:szCs w:val="24"/>
        </w:rPr>
        <w:t xml:space="preserve">Izrađen plan i program rada Povjerenstva </w:t>
      </w:r>
    </w:p>
    <w:p w:rsidR="006012D8"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after="200" w:line="360" w:lineRule="auto"/>
        <w:jc w:val="both"/>
        <w:rPr>
          <w:rFonts w:ascii="Times New Roman" w:hAnsi="Times New Roman" w:cs="Times New Roman"/>
          <w:b/>
          <w:sz w:val="24"/>
          <w:szCs w:val="24"/>
        </w:rPr>
      </w:pPr>
      <w:r w:rsidRPr="00602512">
        <w:rPr>
          <w:rFonts w:ascii="Times New Roman" w:hAnsi="Times New Roman" w:cs="Times New Roman"/>
          <w:sz w:val="24"/>
          <w:szCs w:val="24"/>
        </w:rPr>
        <w:t xml:space="preserve">Osnovni zadaci Povjerenstva odnose se na donošenje smjernica i preporuka organizacijama i institucijama u sustavu zaštite djece, u specifičnim uvjetima pandemije COVID-19 i u rizičnom periodu nakon nje. Smjernicama i preporukama obuhvaćene su </w:t>
      </w:r>
      <w:r w:rsidRPr="00602512">
        <w:rPr>
          <w:rFonts w:ascii="Times New Roman" w:hAnsi="Times New Roman" w:cs="Times New Roman"/>
          <w:b/>
          <w:sz w:val="24"/>
          <w:szCs w:val="24"/>
        </w:rPr>
        <w:t xml:space="preserve">preventivne strategije, psihosocijalna podrška i podrška mentalnom zdravlju, s naglaskom na dostupnosti svoj djeci i mladima Grada Zagreba, čak i u uvjetima izmijenjenima kriznim mjerama vezanim uz pandemiju. </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Cilj Povjerenstva za mentalno zdravlje djece i mladih Grada Zagreba uslijed COVID 19 krize je </w:t>
      </w:r>
      <w:r w:rsidRPr="00602512">
        <w:rPr>
          <w:rFonts w:ascii="Times New Roman" w:hAnsi="Times New Roman" w:cs="Times New Roman"/>
          <w:b/>
          <w:sz w:val="24"/>
          <w:szCs w:val="24"/>
        </w:rPr>
        <w:t>dugoročno ojačati otpornost djece putem jačanja kapaciteta sustava zaštite djece i djetetove okoline</w:t>
      </w:r>
      <w:r w:rsidRPr="00602512">
        <w:rPr>
          <w:rFonts w:ascii="Times New Roman" w:hAnsi="Times New Roman" w:cs="Times New Roman"/>
          <w:sz w:val="24"/>
          <w:szCs w:val="24"/>
        </w:rPr>
        <w:t xml:space="preserve">, kroz: 1) koordinirane aktivnosti, 2) potporu suradnji između svih ustanova u vlasništvu Grada Zagreba koje izravno rade s djecom i 3) promicanje dijaloga između zajednice i zdravstvenih, odgojno-obrazovnih i socijalnih službi, uz stavljanje posebnog naglaska na </w:t>
      </w:r>
      <w:r w:rsidRPr="00602512">
        <w:rPr>
          <w:rFonts w:ascii="Times New Roman" w:hAnsi="Times New Roman" w:cs="Times New Roman"/>
          <w:b/>
          <w:sz w:val="24"/>
          <w:szCs w:val="24"/>
        </w:rPr>
        <w:t>međusektorsku suradnju i zajedničku inicijativu</w:t>
      </w:r>
      <w:r w:rsidRPr="00602512">
        <w:rPr>
          <w:rFonts w:ascii="Times New Roman" w:hAnsi="Times New Roman" w:cs="Times New Roman"/>
          <w:sz w:val="24"/>
          <w:szCs w:val="24"/>
        </w:rPr>
        <w:t xml:space="preserve"> u zaštiti mentalnog zdravlja najmlađih. </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U tom smislu, najvažnije zadaće povjerenstva odnose se na rasterećenje interventnog sustava i povećanje dostupnosti preventivnih usluga ranjivim skupinama.</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U svojoj strategiji Povjerenstvo posebno vodi računa o obrascima psihološkog reagiranja te prisutnosti stigmatizacije i negativnih strategija suočavanja sa stresom u neposredno </w:t>
      </w:r>
      <w:r w:rsidRPr="00602512">
        <w:rPr>
          <w:rFonts w:ascii="Times New Roman" w:hAnsi="Times New Roman" w:cs="Times New Roman"/>
          <w:b/>
          <w:sz w:val="24"/>
          <w:szCs w:val="24"/>
        </w:rPr>
        <w:t>nakon COVID-19 pandemije</w:t>
      </w:r>
      <w:r w:rsidRPr="00602512">
        <w:rPr>
          <w:rFonts w:ascii="Times New Roman" w:hAnsi="Times New Roman" w:cs="Times New Roman"/>
          <w:sz w:val="24"/>
          <w:szCs w:val="24"/>
        </w:rPr>
        <w:t xml:space="preserve">, koji je sa psihološkog aspekta posebno rizičan i u kojem je očekivana kulminacija krize mentalnog zdravlja i zaštite djece od nasilja. </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Povjerenstvo je </w:t>
      </w:r>
      <w:r w:rsidRPr="00602512">
        <w:rPr>
          <w:rFonts w:ascii="Times New Roman" w:hAnsi="Times New Roman" w:cs="Times New Roman"/>
          <w:b/>
          <w:sz w:val="24"/>
          <w:szCs w:val="24"/>
        </w:rPr>
        <w:t>zaduženo za izradu i izdavanje unificiranih smjernica u radu s djecom i mladima usmjerenih na brigu o mentalnom zdravlju, koje, u skladu s preporukama Stožera, dostavlja ustanovama u vlasništvu Grada Zagreba</w:t>
      </w:r>
      <w:r w:rsidRPr="00602512">
        <w:rPr>
          <w:rFonts w:ascii="Times New Roman" w:hAnsi="Times New Roman" w:cs="Times New Roman"/>
          <w:sz w:val="24"/>
          <w:szCs w:val="24"/>
        </w:rPr>
        <w:t xml:space="preserve">. Navedene u svrhu krizne </w:t>
      </w:r>
      <w:r w:rsidRPr="00602512">
        <w:rPr>
          <w:rFonts w:ascii="Times New Roman" w:hAnsi="Times New Roman" w:cs="Times New Roman"/>
          <w:sz w:val="24"/>
          <w:szCs w:val="24"/>
        </w:rPr>
        <w:lastRenderedPageBreak/>
        <w:t xml:space="preserve">komunikacije određuju </w:t>
      </w:r>
      <w:r w:rsidRPr="00602512">
        <w:rPr>
          <w:rFonts w:ascii="Times New Roman" w:hAnsi="Times New Roman" w:cs="Times New Roman"/>
          <w:b/>
          <w:sz w:val="24"/>
          <w:szCs w:val="24"/>
        </w:rPr>
        <w:t>koordinatora za zaštitu mentalnog zdravlja djece i mladih</w:t>
      </w:r>
      <w:r w:rsidRPr="00602512">
        <w:rPr>
          <w:rFonts w:ascii="Times New Roman" w:hAnsi="Times New Roman" w:cs="Times New Roman"/>
          <w:sz w:val="24"/>
          <w:szCs w:val="24"/>
        </w:rPr>
        <w:t>, koji je dužan žurno komunicirati s Povjerenstvom.</w:t>
      </w:r>
    </w:p>
    <w:p w:rsidR="006012D8" w:rsidRDefault="006012D8" w:rsidP="006012D8">
      <w:pPr>
        <w:spacing w:after="200" w:line="360" w:lineRule="auto"/>
        <w:jc w:val="both"/>
        <w:rPr>
          <w:rFonts w:ascii="Times New Roman" w:hAnsi="Times New Roman" w:cs="Times New Roman"/>
          <w:sz w:val="24"/>
          <w:szCs w:val="24"/>
        </w:rPr>
      </w:pPr>
    </w:p>
    <w:p w:rsidR="006012D8" w:rsidRPr="00602512" w:rsidRDefault="006012D8" w:rsidP="00A657B7">
      <w:pPr>
        <w:spacing w:after="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Povjerenstvo prati </w:t>
      </w:r>
      <w:r>
        <w:rPr>
          <w:rFonts w:ascii="Times New Roman" w:hAnsi="Times New Roman" w:cs="Times New Roman"/>
          <w:sz w:val="24"/>
          <w:szCs w:val="24"/>
        </w:rPr>
        <w:t xml:space="preserve">i koordinira </w:t>
      </w:r>
      <w:r w:rsidRPr="00602512">
        <w:rPr>
          <w:rFonts w:ascii="Times New Roman" w:hAnsi="Times New Roman" w:cs="Times New Roman"/>
          <w:sz w:val="24"/>
          <w:szCs w:val="24"/>
        </w:rPr>
        <w:t>aktivnosti institucija</w:t>
      </w:r>
      <w:r>
        <w:rPr>
          <w:rFonts w:ascii="Times New Roman" w:hAnsi="Times New Roman" w:cs="Times New Roman"/>
          <w:sz w:val="24"/>
          <w:szCs w:val="24"/>
        </w:rPr>
        <w:t xml:space="preserve"> usmjerene na mentalno zdravlje djece i mladih</w:t>
      </w:r>
      <w:r w:rsidRPr="00602512">
        <w:rPr>
          <w:rFonts w:ascii="Times New Roman" w:hAnsi="Times New Roman" w:cs="Times New Roman"/>
          <w:sz w:val="24"/>
          <w:szCs w:val="24"/>
        </w:rPr>
        <w:t xml:space="preserve"> na</w:t>
      </w:r>
      <w:r>
        <w:rPr>
          <w:rFonts w:ascii="Times New Roman" w:hAnsi="Times New Roman" w:cs="Times New Roman"/>
          <w:sz w:val="24"/>
          <w:szCs w:val="24"/>
        </w:rPr>
        <w:t xml:space="preserve"> sljedećim</w:t>
      </w:r>
      <w:r w:rsidRPr="00602512">
        <w:rPr>
          <w:rFonts w:ascii="Times New Roman" w:hAnsi="Times New Roman" w:cs="Times New Roman"/>
          <w:sz w:val="24"/>
          <w:szCs w:val="24"/>
        </w:rPr>
        <w:t xml:space="preserve"> razinama: </w:t>
      </w:r>
    </w:p>
    <w:p w:rsidR="006012D8" w:rsidRPr="00141BDC" w:rsidRDefault="006012D8" w:rsidP="006012D8">
      <w:pPr>
        <w:pStyle w:val="Odlomakpopisa"/>
        <w:numPr>
          <w:ilvl w:val="0"/>
          <w:numId w:val="16"/>
        </w:numPr>
        <w:spacing w:line="360" w:lineRule="auto"/>
        <w:jc w:val="both"/>
        <w:rPr>
          <w:rFonts w:ascii="Times New Roman" w:hAnsi="Times New Roman" w:cs="Times New Roman"/>
          <w:sz w:val="24"/>
          <w:szCs w:val="24"/>
        </w:rPr>
      </w:pPr>
      <w:r w:rsidRPr="00141BDC">
        <w:rPr>
          <w:rFonts w:ascii="Times New Roman" w:hAnsi="Times New Roman" w:cs="Times New Roman"/>
          <w:sz w:val="24"/>
          <w:szCs w:val="24"/>
        </w:rPr>
        <w:t>zajednica (obitelj, škola, vrtić)</w:t>
      </w:r>
    </w:p>
    <w:p w:rsidR="006012D8" w:rsidRPr="00141BDC" w:rsidRDefault="006012D8" w:rsidP="006012D8">
      <w:pPr>
        <w:pStyle w:val="Odlomakpopisa"/>
        <w:numPr>
          <w:ilvl w:val="0"/>
          <w:numId w:val="16"/>
        </w:numPr>
        <w:spacing w:line="360" w:lineRule="auto"/>
        <w:jc w:val="both"/>
        <w:rPr>
          <w:rFonts w:ascii="Times New Roman" w:hAnsi="Times New Roman" w:cs="Times New Roman"/>
          <w:sz w:val="24"/>
          <w:szCs w:val="24"/>
        </w:rPr>
      </w:pPr>
      <w:r w:rsidRPr="00141BDC">
        <w:rPr>
          <w:rFonts w:ascii="Times New Roman" w:hAnsi="Times New Roman" w:cs="Times New Roman"/>
          <w:sz w:val="24"/>
          <w:szCs w:val="24"/>
        </w:rPr>
        <w:t>društvo/sustav (zdravstvo, sustav socijalne skrbi).</w:t>
      </w:r>
    </w:p>
    <w:p w:rsidR="006012D8" w:rsidRPr="00602512"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b/>
          <w:i/>
          <w:sz w:val="24"/>
          <w:szCs w:val="24"/>
        </w:rPr>
      </w:pPr>
      <w:r w:rsidRPr="00602512">
        <w:rPr>
          <w:rFonts w:ascii="Times New Roman" w:hAnsi="Times New Roman" w:cs="Times New Roman"/>
          <w:b/>
          <w:i/>
          <w:sz w:val="24"/>
          <w:szCs w:val="24"/>
        </w:rPr>
        <w:t>Mehanizmi djelovanja</w:t>
      </w:r>
    </w:p>
    <w:p w:rsidR="006012D8" w:rsidRPr="00602512" w:rsidRDefault="006012D8" w:rsidP="006012D8">
      <w:pPr>
        <w:spacing w:after="120" w:line="360" w:lineRule="auto"/>
        <w:jc w:val="both"/>
        <w:rPr>
          <w:rFonts w:ascii="Times New Roman" w:hAnsi="Times New Roman" w:cs="Times New Roman"/>
          <w:sz w:val="24"/>
          <w:szCs w:val="24"/>
        </w:rPr>
      </w:pPr>
      <w:r w:rsidRPr="00602512">
        <w:rPr>
          <w:rFonts w:ascii="Times New Roman" w:hAnsi="Times New Roman" w:cs="Times New Roman"/>
          <w:sz w:val="24"/>
          <w:szCs w:val="24"/>
        </w:rPr>
        <w:t>Djelovanje Povjerenstva sistematizirano je u dvije faze:</w:t>
      </w:r>
    </w:p>
    <w:p w:rsidR="006012D8" w:rsidRPr="00A657B7" w:rsidRDefault="006012D8" w:rsidP="00A657B7">
      <w:pPr>
        <w:pStyle w:val="Odlomakpopisa"/>
        <w:numPr>
          <w:ilvl w:val="0"/>
          <w:numId w:val="19"/>
        </w:numPr>
        <w:spacing w:after="120" w:line="360" w:lineRule="auto"/>
        <w:jc w:val="both"/>
        <w:rPr>
          <w:rFonts w:ascii="Times New Roman" w:hAnsi="Times New Roman" w:cs="Times New Roman"/>
          <w:sz w:val="24"/>
          <w:szCs w:val="24"/>
        </w:rPr>
      </w:pPr>
      <w:r w:rsidRPr="00A657B7">
        <w:rPr>
          <w:rFonts w:ascii="Times New Roman" w:hAnsi="Times New Roman" w:cs="Times New Roman"/>
          <w:sz w:val="24"/>
          <w:szCs w:val="24"/>
        </w:rPr>
        <w:t>faza: U prvoj fazi Povjerenstvo rad temelji na stručnim procjenama i preporukama međunarodnih organizacija te se aktivnosti razvijaju u skladu sa strategijama relevantnih državnih instituci</w:t>
      </w:r>
      <w:r w:rsidR="00A657B7" w:rsidRPr="00A657B7">
        <w:rPr>
          <w:rFonts w:ascii="Times New Roman" w:hAnsi="Times New Roman" w:cs="Times New Roman"/>
          <w:sz w:val="24"/>
          <w:szCs w:val="24"/>
        </w:rPr>
        <w:t>ja te Stožera gradski i državni</w:t>
      </w:r>
    </w:p>
    <w:p w:rsidR="006012D8" w:rsidRPr="00A657B7" w:rsidRDefault="006012D8" w:rsidP="00A657B7">
      <w:pPr>
        <w:pStyle w:val="Odlomakpopisa"/>
        <w:numPr>
          <w:ilvl w:val="0"/>
          <w:numId w:val="19"/>
        </w:numPr>
        <w:spacing w:after="200" w:line="360" w:lineRule="auto"/>
        <w:jc w:val="both"/>
        <w:rPr>
          <w:rFonts w:ascii="Times New Roman" w:hAnsi="Times New Roman" w:cs="Times New Roman"/>
          <w:sz w:val="24"/>
          <w:szCs w:val="24"/>
        </w:rPr>
      </w:pPr>
      <w:r w:rsidRPr="00A657B7">
        <w:rPr>
          <w:rFonts w:ascii="Times New Roman" w:hAnsi="Times New Roman" w:cs="Times New Roman"/>
          <w:sz w:val="24"/>
          <w:szCs w:val="24"/>
        </w:rPr>
        <w:t xml:space="preserve">faza: U drugoj fazi Povjerenstvo rad temelji na potrebama sustava identificiranim kroz provedbu evaluacije kvalitete i dostupnosti usluga. </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Rad Povjerenstva usmjeren je na pružanje podrške sustavu zaštite djece kroz </w:t>
      </w:r>
      <w:r w:rsidRPr="00602512">
        <w:rPr>
          <w:rFonts w:ascii="Times New Roman" w:hAnsi="Times New Roman" w:cs="Times New Roman"/>
          <w:b/>
          <w:sz w:val="24"/>
          <w:szCs w:val="24"/>
        </w:rPr>
        <w:t xml:space="preserve">primijenjeni </w:t>
      </w:r>
      <w:r w:rsidRPr="00602512">
        <w:rPr>
          <w:rFonts w:ascii="Times New Roman" w:hAnsi="Times New Roman" w:cs="Times New Roman"/>
          <w:sz w:val="24"/>
          <w:szCs w:val="24"/>
        </w:rPr>
        <w:t xml:space="preserve">(usmjeren na aktualno stanje), </w:t>
      </w:r>
      <w:r w:rsidRPr="00602512">
        <w:rPr>
          <w:rFonts w:ascii="Times New Roman" w:hAnsi="Times New Roman" w:cs="Times New Roman"/>
          <w:b/>
          <w:sz w:val="24"/>
          <w:szCs w:val="24"/>
        </w:rPr>
        <w:t>te integrirani pristup</w:t>
      </w:r>
      <w:r w:rsidRPr="00602512">
        <w:rPr>
          <w:rFonts w:ascii="Times New Roman" w:hAnsi="Times New Roman" w:cs="Times New Roman"/>
          <w:sz w:val="24"/>
          <w:szCs w:val="24"/>
        </w:rPr>
        <w:t xml:space="preserve"> (maksimalno se oslanjajući da postojeći sustav i resurse) kao odgovor na potrebu kontinuirane i pravovremene skrbi i podrške.</w:t>
      </w:r>
    </w:p>
    <w:p w:rsidR="006012D8" w:rsidRPr="00602512" w:rsidRDefault="006012D8" w:rsidP="006012D8">
      <w:pPr>
        <w:spacing w:after="12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Temeljni principi uključuju: </w:t>
      </w:r>
    </w:p>
    <w:p w:rsidR="006012D8" w:rsidRPr="00602512" w:rsidRDefault="006012D8" w:rsidP="006012D8">
      <w:pPr>
        <w:numPr>
          <w:ilvl w:val="0"/>
          <w:numId w:val="5"/>
        </w:numPr>
        <w:spacing w:after="120" w:line="360" w:lineRule="auto"/>
        <w:jc w:val="both"/>
        <w:rPr>
          <w:rFonts w:ascii="Times New Roman" w:hAnsi="Times New Roman" w:cs="Times New Roman"/>
          <w:sz w:val="24"/>
          <w:szCs w:val="24"/>
        </w:rPr>
      </w:pPr>
      <w:r w:rsidRPr="00602512">
        <w:rPr>
          <w:rFonts w:ascii="Times New Roman" w:hAnsi="Times New Roman" w:cs="Times New Roman"/>
          <w:sz w:val="24"/>
          <w:szCs w:val="24"/>
        </w:rPr>
        <w:t>promicanje mentalnog zdravlja djece i mladih poštujući njihova prava, posebno vodeći računa o osiguravanju dostupnosti usluga, adresiranju rizika od stimatizacije i korištenju participativnih pristupa</w:t>
      </w:r>
    </w:p>
    <w:p w:rsidR="006012D8" w:rsidRPr="00602512" w:rsidRDefault="006012D8" w:rsidP="006012D8">
      <w:pPr>
        <w:numPr>
          <w:ilvl w:val="0"/>
          <w:numId w:val="5"/>
        </w:num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oslanjanje na postojeće resurse i kapacitete Grada Zagreba, jačajući ih, uz ekonomičnu raspodjelu aktivnosti i usvajanje i implementaciju višeslojnih preventivnih mjera.</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Ove razine podrške usklađene su sa specifičnim psihosocijalnim potrebama djece uslijed COVID 19 krize te potresa na području Grada Zagreba, što zajedno čini poseban rizik od posljedica stresa i izazov za oporavak.</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lastRenderedPageBreak/>
        <w:t>Hodogram rada prikazan je u Grafici 1., a obuhvaća implementaciju specifičnih znanja i vještina u osnovno djelovanje institucija, kao i pružanje specijaliziranih usluga djeci sa stanjima koja iziskuju intervenciju stručnjaka mentalnog zdravlja.</w:t>
      </w:r>
    </w:p>
    <w:p w:rsidR="006012D8" w:rsidRPr="00602512" w:rsidRDefault="006012D8" w:rsidP="006012D8">
      <w:pPr>
        <w:spacing w:after="200"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Grafika 1. Prikaz dugoročnih preventivnih aktivnosti Grada Zagreba u podršci zaštiti mentalnog zdravlja djece uslijed COVID-19 krize</w:t>
      </w:r>
    </w:p>
    <w:p w:rsidR="006012D8" w:rsidRPr="00602512"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noProof/>
          <w:sz w:val="24"/>
          <w:szCs w:val="24"/>
          <w:lang w:eastAsia="hr-HR"/>
        </w:rPr>
        <w:drawing>
          <wp:anchor distT="0" distB="0" distL="114300" distR="114300" simplePos="0" relativeHeight="251665408" behindDoc="0" locked="0" layoutInCell="1" allowOverlap="1" wp14:anchorId="6EA75EB9" wp14:editId="25E9CC74">
            <wp:simplePos x="0" y="0"/>
            <wp:positionH relativeFrom="column">
              <wp:align>left</wp:align>
            </wp:positionH>
            <wp:positionV relativeFrom="paragraph">
              <wp:align>top</wp:align>
            </wp:positionV>
            <wp:extent cx="4572000" cy="27146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t="20833"/>
                    <a:stretch>
                      <a:fillRect/>
                    </a:stretch>
                  </pic:blipFill>
                  <pic:spPr bwMode="auto">
                    <a:xfrm>
                      <a:off x="0" y="0"/>
                      <a:ext cx="4572000" cy="2714625"/>
                    </a:xfrm>
                    <a:prstGeom prst="rect">
                      <a:avLst/>
                    </a:prstGeom>
                    <a:noFill/>
                  </pic:spPr>
                </pic:pic>
              </a:graphicData>
            </a:graphic>
            <wp14:sizeRelH relativeFrom="page">
              <wp14:pctWidth>0</wp14:pctWidth>
            </wp14:sizeRelH>
            <wp14:sizeRelV relativeFrom="page">
              <wp14:pctHeight>0</wp14:pctHeight>
            </wp14:sizeRelV>
          </wp:anchor>
        </w:drawing>
      </w:r>
      <w:r w:rsidRPr="00602512">
        <w:rPr>
          <w:rFonts w:ascii="Times New Roman" w:hAnsi="Times New Roman" w:cs="Times New Roman"/>
          <w:sz w:val="24"/>
          <w:szCs w:val="24"/>
        </w:rPr>
        <w:br/>
      </w:r>
    </w:p>
    <w:p w:rsidR="006012D8" w:rsidRPr="00602512" w:rsidRDefault="006012D8" w:rsidP="006012D8">
      <w:pPr>
        <w:spacing w:line="360" w:lineRule="auto"/>
        <w:jc w:val="both"/>
        <w:rPr>
          <w:rFonts w:ascii="Times New Roman" w:hAnsi="Times New Roman" w:cs="Times New Roman"/>
          <w:b/>
          <w:sz w:val="24"/>
          <w:szCs w:val="24"/>
        </w:rPr>
      </w:pPr>
    </w:p>
    <w:p w:rsidR="006012D8" w:rsidRPr="00602512"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b/>
          <w:sz w:val="24"/>
          <w:szCs w:val="24"/>
        </w:rPr>
      </w:pPr>
    </w:p>
    <w:p w:rsidR="006012D8" w:rsidRPr="006012D8" w:rsidRDefault="006012D8" w:rsidP="006012D8">
      <w:pPr>
        <w:spacing w:after="360" w:line="360" w:lineRule="auto"/>
        <w:jc w:val="center"/>
        <w:rPr>
          <w:rFonts w:ascii="Times New Roman" w:hAnsi="Times New Roman" w:cs="Times New Roman"/>
          <w:b/>
          <w:sz w:val="24"/>
          <w:szCs w:val="24"/>
        </w:rPr>
      </w:pPr>
      <w:r w:rsidRPr="006012D8">
        <w:rPr>
          <w:rFonts w:ascii="Times New Roman" w:hAnsi="Times New Roman" w:cs="Times New Roman"/>
          <w:b/>
          <w:sz w:val="24"/>
          <w:szCs w:val="24"/>
        </w:rPr>
        <w:t>STRATEŠKI PLAN AKTIVNOSTI</w:t>
      </w:r>
    </w:p>
    <w:p w:rsidR="006012D8" w:rsidRPr="00602512" w:rsidRDefault="006012D8" w:rsidP="006012D8">
      <w:pPr>
        <w:numPr>
          <w:ilvl w:val="0"/>
          <w:numId w:val="6"/>
        </w:numPr>
        <w:spacing w:line="360" w:lineRule="auto"/>
        <w:jc w:val="both"/>
        <w:rPr>
          <w:rFonts w:ascii="Times New Roman" w:hAnsi="Times New Roman" w:cs="Times New Roman"/>
          <w:b/>
          <w:i/>
          <w:sz w:val="24"/>
          <w:szCs w:val="24"/>
        </w:rPr>
      </w:pPr>
      <w:r w:rsidRPr="00602512">
        <w:rPr>
          <w:rFonts w:ascii="Times New Roman" w:hAnsi="Times New Roman" w:cs="Times New Roman"/>
          <w:b/>
          <w:i/>
          <w:sz w:val="24"/>
          <w:szCs w:val="24"/>
        </w:rPr>
        <w:t xml:space="preserve">Primarna prevencija </w:t>
      </w:r>
    </w:p>
    <w:p w:rsidR="006012D8" w:rsidRPr="00602512" w:rsidRDefault="006012D8" w:rsidP="006012D8">
      <w:pPr>
        <w:spacing w:after="12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Opći ciljevi: </w:t>
      </w:r>
    </w:p>
    <w:p w:rsidR="006012D8" w:rsidRPr="00602512" w:rsidRDefault="006012D8" w:rsidP="006012D8">
      <w:pPr>
        <w:numPr>
          <w:ilvl w:val="0"/>
          <w:numId w:val="7"/>
        </w:numPr>
        <w:spacing w:after="120" w:line="360" w:lineRule="auto"/>
        <w:jc w:val="both"/>
        <w:rPr>
          <w:rFonts w:ascii="Times New Roman" w:hAnsi="Times New Roman" w:cs="Times New Roman"/>
          <w:sz w:val="24"/>
          <w:szCs w:val="24"/>
        </w:rPr>
      </w:pPr>
      <w:r w:rsidRPr="00602512">
        <w:rPr>
          <w:rFonts w:ascii="Times New Roman" w:hAnsi="Times New Roman" w:cs="Times New Roman"/>
          <w:sz w:val="24"/>
          <w:szCs w:val="24"/>
        </w:rPr>
        <w:t>osnaživanje psihološke otpornosti djece s ciljem sprječavanja javljanja i/ili intenziviranja teškoća mentalnog zdravlja izazvanih prolongiranom izloženošću povišenim razinama stresa tijekom i nakon pandemije COVID-19</w:t>
      </w:r>
    </w:p>
    <w:p w:rsidR="006012D8" w:rsidRPr="00602512" w:rsidRDefault="006012D8" w:rsidP="006012D8">
      <w:pPr>
        <w:numPr>
          <w:ilvl w:val="0"/>
          <w:numId w:val="7"/>
        </w:numPr>
        <w:spacing w:after="120" w:line="360" w:lineRule="auto"/>
        <w:jc w:val="both"/>
        <w:rPr>
          <w:rFonts w:ascii="Times New Roman" w:hAnsi="Times New Roman" w:cs="Times New Roman"/>
          <w:sz w:val="24"/>
          <w:szCs w:val="24"/>
        </w:rPr>
      </w:pPr>
      <w:r w:rsidRPr="00602512">
        <w:rPr>
          <w:rFonts w:ascii="Times New Roman" w:hAnsi="Times New Roman" w:cs="Times New Roman"/>
          <w:sz w:val="24"/>
          <w:szCs w:val="24"/>
        </w:rPr>
        <w:t>promocija brige o mentalnom zdravlju sebe i drugih</w:t>
      </w:r>
    </w:p>
    <w:p w:rsidR="006012D8" w:rsidRPr="00602512" w:rsidRDefault="006012D8" w:rsidP="006012D8">
      <w:pPr>
        <w:numPr>
          <w:ilvl w:val="0"/>
          <w:numId w:val="7"/>
        </w:num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poticanje empatije i solidarnosti s ciljem smanjenja stigmatizacije oboljele djece, djece u riziku od obolijevanja (djece oboljelih)</w:t>
      </w:r>
    </w:p>
    <w:p w:rsidR="006012D8" w:rsidRDefault="006012D8" w:rsidP="006012D8">
      <w:pPr>
        <w:spacing w:line="360" w:lineRule="auto"/>
        <w:jc w:val="both"/>
        <w:rPr>
          <w:rFonts w:ascii="Times New Roman" w:hAnsi="Times New Roman" w:cs="Times New Roman"/>
          <w:sz w:val="24"/>
          <w:szCs w:val="24"/>
        </w:rPr>
      </w:pPr>
    </w:p>
    <w:p w:rsidR="00794708" w:rsidRDefault="00794708" w:rsidP="006012D8">
      <w:pPr>
        <w:spacing w:line="360" w:lineRule="auto"/>
        <w:jc w:val="both"/>
        <w:rPr>
          <w:rFonts w:ascii="Times New Roman" w:hAnsi="Times New Roman" w:cs="Times New Roman"/>
          <w:sz w:val="24"/>
          <w:szCs w:val="24"/>
        </w:rPr>
      </w:pPr>
    </w:p>
    <w:p w:rsidR="00794708" w:rsidRDefault="0079470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lastRenderedPageBreak/>
        <w:t xml:space="preserve">Mjere: </w:t>
      </w:r>
    </w:p>
    <w:p w:rsidR="006012D8" w:rsidRDefault="006012D8" w:rsidP="006012D8">
      <w:pPr>
        <w:numPr>
          <w:ilvl w:val="0"/>
          <w:numId w:val="8"/>
        </w:num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Objediniti dostupne alate primordijalne prevencije -  za aktivnosti koje roditelji, učitelji, odgajatelji  i obitelji mogu samostalno koristiti s djecom: online platforma sa psihoedukativnim materijalima (socio-emocionalno učenje, tehnike relaksacije), kreativnim radionicama i savjetima namijenjena vrtićima, školama i roditeljima; dostavljanje priručnika u rodilišta, vrtiće i osnovne škole</w:t>
      </w:r>
    </w:p>
    <w:p w:rsidR="006012D8" w:rsidRPr="006012D8" w:rsidRDefault="006012D8" w:rsidP="006012D8">
      <w:pPr>
        <w:numPr>
          <w:ilvl w:val="0"/>
          <w:numId w:val="8"/>
        </w:numPr>
        <w:spacing w:line="360" w:lineRule="auto"/>
        <w:jc w:val="both"/>
        <w:rPr>
          <w:rFonts w:ascii="Times New Roman" w:hAnsi="Times New Roman" w:cs="Times New Roman"/>
          <w:sz w:val="24"/>
          <w:szCs w:val="24"/>
        </w:rPr>
      </w:pPr>
      <w:r w:rsidRPr="006012D8">
        <w:rPr>
          <w:rFonts w:ascii="Times New Roman" w:hAnsi="Times New Roman" w:cs="Times New Roman"/>
          <w:sz w:val="24"/>
          <w:szCs w:val="24"/>
        </w:rPr>
        <w:t xml:space="preserve">Redovna komunikacija s javnošću s naglaskom na očuvanje zdravlja, a ne negativne posljedice te upućivanje na odmah dostupne i besplatne savjetodavne usluge </w:t>
      </w:r>
    </w:p>
    <w:p w:rsidR="006012D8" w:rsidRPr="00602512"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Materijali dostupni na: </w:t>
      </w:r>
      <w:hyperlink r:id="rId9" w:history="1">
        <w:r w:rsidRPr="00602512">
          <w:rPr>
            <w:rStyle w:val="Hiperveza"/>
            <w:rFonts w:ascii="Times New Roman" w:hAnsi="Times New Roman" w:cs="Times New Roman"/>
            <w:sz w:val="24"/>
            <w:szCs w:val="24"/>
          </w:rPr>
          <w:t>https://www.zagreb.hr/podrska-na-dlanu/158212?pregled=1</w:t>
        </w:r>
      </w:hyperlink>
    </w:p>
    <w:p w:rsidR="006012D8" w:rsidRPr="00602512" w:rsidRDefault="006012D8" w:rsidP="006012D8">
      <w:pPr>
        <w:spacing w:line="360" w:lineRule="auto"/>
        <w:jc w:val="both"/>
        <w:rPr>
          <w:rFonts w:ascii="Times New Roman" w:hAnsi="Times New Roman" w:cs="Times New Roman"/>
          <w:sz w:val="24"/>
          <w:szCs w:val="24"/>
        </w:rPr>
      </w:pPr>
    </w:p>
    <w:p w:rsidR="006012D8" w:rsidRPr="00602512" w:rsidRDefault="006012D8" w:rsidP="006012D8">
      <w:pPr>
        <w:numPr>
          <w:ilvl w:val="0"/>
          <w:numId w:val="6"/>
        </w:numPr>
        <w:spacing w:after="200" w:line="360" w:lineRule="auto"/>
        <w:jc w:val="both"/>
        <w:rPr>
          <w:rFonts w:ascii="Times New Roman" w:hAnsi="Times New Roman" w:cs="Times New Roman"/>
          <w:b/>
          <w:i/>
          <w:sz w:val="24"/>
          <w:szCs w:val="24"/>
        </w:rPr>
      </w:pPr>
      <w:r w:rsidRPr="00602512">
        <w:rPr>
          <w:rFonts w:ascii="Times New Roman" w:hAnsi="Times New Roman" w:cs="Times New Roman"/>
          <w:b/>
          <w:i/>
          <w:sz w:val="24"/>
          <w:szCs w:val="24"/>
        </w:rPr>
        <w:t>Sekundarna prevencija</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Cilj: Otkrivanje predkliničkih stanja i screening rizične djece- rano otkrivanje poteškoća; osiguravanje hodograma upućivanja djece i obitelji s teškoćama mentalnog zdravlja aktivitetom svih uključenih sektora sustava zaštite djece, uz prepoznavanje novih potreba i kontinuirano monitoriranje te oblikovanje novih odgovora na potrebe djece; Uspostaviti mehanizme praćenja aktivnosti, evaluacije i brze razmjene znanja u sustavu: uspostava online platforme zajednice stručnjaka u sustavu zaštite djece</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Mjere:  Izrađene smjernice, facts sheets o simptomima djece, te mapiranje usluga u zajednici - Domovi zdravlja, zdravstvene institucije, škole i vrtići; izrađen plan evaluacije i platforma za razmjenu informacija</w:t>
      </w:r>
    </w:p>
    <w:p w:rsidR="006012D8" w:rsidRDefault="006012D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Dva kruga screeninga</w:t>
      </w:r>
    </w:p>
    <w:p w:rsidR="006012D8" w:rsidRPr="00794708" w:rsidRDefault="006012D8" w:rsidP="00794708">
      <w:pPr>
        <w:pStyle w:val="Odlomakpopisa"/>
        <w:numPr>
          <w:ilvl w:val="0"/>
          <w:numId w:val="21"/>
        </w:numPr>
        <w:spacing w:line="360" w:lineRule="auto"/>
        <w:jc w:val="both"/>
        <w:rPr>
          <w:rFonts w:ascii="Times New Roman" w:hAnsi="Times New Roman" w:cs="Times New Roman"/>
          <w:sz w:val="24"/>
          <w:szCs w:val="24"/>
        </w:rPr>
      </w:pPr>
      <w:r w:rsidRPr="00794708">
        <w:rPr>
          <w:rFonts w:ascii="Times New Roman" w:hAnsi="Times New Roman" w:cs="Times New Roman"/>
          <w:b/>
          <w:sz w:val="24"/>
          <w:szCs w:val="24"/>
        </w:rPr>
        <w:t xml:space="preserve">diferencijalni screening </w:t>
      </w:r>
      <w:r w:rsidRPr="00794708">
        <w:rPr>
          <w:rFonts w:ascii="Times New Roman" w:hAnsi="Times New Roman" w:cs="Times New Roman"/>
          <w:sz w:val="24"/>
          <w:szCs w:val="24"/>
        </w:rPr>
        <w:t>(ad hoc) – preporuke zdravstvenim institucijama o rutinskom praćenju pojavnosti simptomatologije kod djece i mladih</w:t>
      </w:r>
    </w:p>
    <w:p w:rsidR="006012D8" w:rsidRPr="00794708" w:rsidRDefault="006012D8" w:rsidP="00794708">
      <w:pPr>
        <w:pStyle w:val="Odlomakpopisa"/>
        <w:numPr>
          <w:ilvl w:val="0"/>
          <w:numId w:val="21"/>
        </w:numPr>
        <w:spacing w:line="360" w:lineRule="auto"/>
        <w:jc w:val="both"/>
        <w:rPr>
          <w:rFonts w:ascii="Times New Roman" w:hAnsi="Times New Roman" w:cs="Times New Roman"/>
          <w:sz w:val="24"/>
          <w:szCs w:val="24"/>
        </w:rPr>
      </w:pPr>
      <w:r w:rsidRPr="00794708">
        <w:rPr>
          <w:rFonts w:ascii="Times New Roman" w:hAnsi="Times New Roman" w:cs="Times New Roman"/>
          <w:b/>
          <w:sz w:val="24"/>
          <w:szCs w:val="24"/>
        </w:rPr>
        <w:t>opći sistematični screening pedijatrijske i studentske populacije</w:t>
      </w:r>
      <w:r w:rsidRPr="00794708">
        <w:rPr>
          <w:rFonts w:ascii="Times New Roman" w:hAnsi="Times New Roman" w:cs="Times New Roman"/>
          <w:sz w:val="24"/>
          <w:szCs w:val="24"/>
        </w:rPr>
        <w:t xml:space="preserve"> (9/2020)</w:t>
      </w:r>
    </w:p>
    <w:p w:rsidR="006012D8" w:rsidRDefault="006012D8" w:rsidP="006012D8">
      <w:pPr>
        <w:spacing w:line="360" w:lineRule="auto"/>
        <w:jc w:val="both"/>
        <w:rPr>
          <w:rFonts w:ascii="Times New Roman" w:hAnsi="Times New Roman" w:cs="Times New Roman"/>
          <w:sz w:val="24"/>
          <w:szCs w:val="24"/>
        </w:rPr>
      </w:pPr>
    </w:p>
    <w:p w:rsidR="00794708" w:rsidRDefault="00794708" w:rsidP="006012D8">
      <w:pPr>
        <w:spacing w:line="360" w:lineRule="auto"/>
        <w:jc w:val="both"/>
        <w:rPr>
          <w:rFonts w:ascii="Times New Roman" w:hAnsi="Times New Roman" w:cs="Times New Roman"/>
          <w:sz w:val="24"/>
          <w:szCs w:val="24"/>
        </w:rPr>
      </w:pPr>
    </w:p>
    <w:p w:rsidR="00794708" w:rsidRPr="00602512" w:rsidRDefault="00794708" w:rsidP="006012D8">
      <w:pPr>
        <w:spacing w:line="360" w:lineRule="auto"/>
        <w:jc w:val="both"/>
        <w:rPr>
          <w:rFonts w:ascii="Times New Roman" w:hAnsi="Times New Roman" w:cs="Times New Roman"/>
          <w:sz w:val="24"/>
          <w:szCs w:val="24"/>
        </w:rPr>
      </w:pPr>
    </w:p>
    <w:p w:rsidR="006012D8" w:rsidRPr="00794708" w:rsidRDefault="006012D8" w:rsidP="00794708">
      <w:pPr>
        <w:numPr>
          <w:ilvl w:val="0"/>
          <w:numId w:val="6"/>
        </w:numPr>
        <w:spacing w:after="200" w:line="360" w:lineRule="auto"/>
        <w:jc w:val="both"/>
        <w:rPr>
          <w:rFonts w:ascii="Times New Roman" w:hAnsi="Times New Roman" w:cs="Times New Roman"/>
          <w:b/>
          <w:i/>
          <w:sz w:val="24"/>
          <w:szCs w:val="24"/>
        </w:rPr>
      </w:pPr>
      <w:r w:rsidRPr="00794708">
        <w:rPr>
          <w:rFonts w:ascii="Times New Roman" w:hAnsi="Times New Roman" w:cs="Times New Roman"/>
          <w:b/>
          <w:i/>
          <w:sz w:val="24"/>
          <w:szCs w:val="24"/>
        </w:rPr>
        <w:lastRenderedPageBreak/>
        <w:t xml:space="preserve">Tercijarna prevencija </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Cilj: Umanjiti učinak prepoznatih poteškoća, poboljšati funkcioniranje i kvalitetu života, destigmatizacija, briga za djecu oboljelih i oboljelu djecu, fokus na smanjenju daljnjeg razvoja teškoća i poboljšanje kvalitete života </w:t>
      </w:r>
    </w:p>
    <w:p w:rsidR="006012D8" w:rsidRPr="00602512" w:rsidRDefault="006012D8" w:rsidP="006012D8">
      <w:pPr>
        <w:spacing w:after="200" w:line="360" w:lineRule="auto"/>
        <w:jc w:val="both"/>
        <w:rPr>
          <w:rFonts w:ascii="Times New Roman" w:hAnsi="Times New Roman" w:cs="Times New Roman"/>
          <w:sz w:val="24"/>
          <w:szCs w:val="24"/>
        </w:rPr>
      </w:pPr>
      <w:r w:rsidRPr="00602512">
        <w:rPr>
          <w:rFonts w:ascii="Times New Roman" w:hAnsi="Times New Roman" w:cs="Times New Roman"/>
          <w:sz w:val="24"/>
          <w:szCs w:val="24"/>
        </w:rPr>
        <w:t>Mjere: u fazi ranog oporavka osnažiti zdravstvene resurse da uspostave održivu strategiju očuvanja mentalnog zdravlja i psihosocijalne usluge: specijalizirana obuka svih stručnjaka zaposlenih u sustavu zdravstvene zaštite mentalnog zdravlja djece (online edukacija- webinari i priručnik) Izrada smjernica za stručnjake mentalnog zdravlja u sustavu zaštite djece (očuvanje vlastitog zdravlja); osiguravanje preporuka za uspostavu sustava intervizije (zdravstvene institucije)</w:t>
      </w:r>
    </w:p>
    <w:p w:rsidR="00794708" w:rsidRDefault="00794708" w:rsidP="006012D8">
      <w:pPr>
        <w:spacing w:line="360" w:lineRule="auto"/>
        <w:jc w:val="both"/>
        <w:rPr>
          <w:rFonts w:ascii="Times New Roman" w:hAnsi="Times New Roman" w:cs="Times New Roman"/>
          <w:sz w:val="24"/>
          <w:szCs w:val="24"/>
        </w:rPr>
      </w:pPr>
    </w:p>
    <w:p w:rsidR="006012D8" w:rsidRPr="00602512" w:rsidRDefault="006012D8" w:rsidP="006012D8">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Dokument </w:t>
      </w:r>
      <w:r w:rsidR="00794708">
        <w:rPr>
          <w:rFonts w:ascii="Times New Roman" w:hAnsi="Times New Roman" w:cs="Times New Roman"/>
          <w:sz w:val="24"/>
          <w:szCs w:val="24"/>
        </w:rPr>
        <w:t xml:space="preserve">je </w:t>
      </w:r>
      <w:r w:rsidRPr="00602512">
        <w:rPr>
          <w:rFonts w:ascii="Times New Roman" w:hAnsi="Times New Roman" w:cs="Times New Roman"/>
          <w:sz w:val="24"/>
          <w:szCs w:val="24"/>
        </w:rPr>
        <w:t xml:space="preserve">usklađen s preporukama Nacionalnog i Gradskog kriznog stožera,  WHO, </w:t>
      </w:r>
      <w:r>
        <w:rPr>
          <w:rFonts w:ascii="Times New Roman" w:hAnsi="Times New Roman" w:cs="Times New Roman"/>
          <w:sz w:val="24"/>
          <w:szCs w:val="24"/>
        </w:rPr>
        <w:t>Američkog psihologijskog udruženja</w:t>
      </w:r>
      <w:r w:rsidRPr="00602512">
        <w:rPr>
          <w:rFonts w:ascii="Times New Roman" w:hAnsi="Times New Roman" w:cs="Times New Roman"/>
          <w:sz w:val="24"/>
          <w:szCs w:val="24"/>
        </w:rPr>
        <w:t xml:space="preserve"> i Unicefa.</w:t>
      </w:r>
    </w:p>
    <w:p w:rsidR="006012D8" w:rsidRDefault="006012D8">
      <w:pPr>
        <w:rPr>
          <w:rFonts w:ascii="Times New Roman" w:hAnsi="Times New Roman" w:cs="Times New Roman"/>
          <w:b/>
          <w:sz w:val="28"/>
          <w:szCs w:val="28"/>
        </w:rPr>
      </w:pPr>
      <w:r>
        <w:rPr>
          <w:rFonts w:ascii="Times New Roman" w:hAnsi="Times New Roman" w:cs="Times New Roman"/>
          <w:b/>
          <w:sz w:val="28"/>
          <w:szCs w:val="28"/>
        </w:rPr>
        <w:br w:type="page"/>
      </w:r>
    </w:p>
    <w:p w:rsidR="00794708" w:rsidRDefault="00794708" w:rsidP="00794708">
      <w:pPr>
        <w:spacing w:after="120" w:line="360" w:lineRule="auto"/>
        <w:jc w:val="both"/>
        <w:rPr>
          <w:rFonts w:ascii="Times New Roman" w:hAnsi="Times New Roman" w:cs="Times New Roman"/>
          <w:b/>
          <w:sz w:val="24"/>
          <w:szCs w:val="24"/>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69504" behindDoc="0" locked="0" layoutInCell="1" allowOverlap="1" wp14:anchorId="392C06D5" wp14:editId="690EE129">
                <wp:simplePos x="0" y="0"/>
                <wp:positionH relativeFrom="column">
                  <wp:posOffset>-43815</wp:posOffset>
                </wp:positionH>
                <wp:positionV relativeFrom="paragraph">
                  <wp:posOffset>-19050</wp:posOffset>
                </wp:positionV>
                <wp:extent cx="5753100" cy="1403985"/>
                <wp:effectExtent l="0" t="0" r="0" b="63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794708" w:rsidRPr="00A657B7" w:rsidRDefault="00794708" w:rsidP="00794708">
                            <w:pPr>
                              <w:spacing w:before="120" w:after="120" w:line="360" w:lineRule="auto"/>
                              <w:rPr>
                                <w:color w:val="FFFFFF" w:themeColor="background1"/>
                              </w:rPr>
                            </w:pPr>
                            <w:r w:rsidRPr="00794708">
                              <w:rPr>
                                <w:rFonts w:ascii="Times New Roman" w:hAnsi="Times New Roman" w:cs="Times New Roman"/>
                                <w:b/>
                                <w:color w:val="FFFFFF" w:themeColor="background1"/>
                                <w:sz w:val="28"/>
                                <w:szCs w:val="28"/>
                              </w:rPr>
                              <w:t>Cilj 2: Identificirati rizike pandemije COVID-19 i potresa za mentalno zdravlje djece i mladih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5pt;margin-top:-1.5pt;width:45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" fillcolor="#2c346e" stroked="f" strokeweight="1pt">
                <v:fill opacity="52428f"/>
                <v:textbox style="mso-fit-shape-to-text:t">
                  <w:txbxContent>
                    <w:p w:rsidR="00794708" w:rsidRPr="00A657B7" w:rsidRDefault="00794708" w:rsidP="00794708">
                      <w:pPr>
                        <w:spacing w:before="120" w:after="120" w:line="360" w:lineRule="auto"/>
                        <w:rPr>
                          <w:color w:val="FFFFFF" w:themeColor="background1"/>
                        </w:rPr>
                      </w:pPr>
                      <w:r w:rsidRPr="00794708">
                        <w:rPr>
                          <w:rFonts w:ascii="Times New Roman" w:hAnsi="Times New Roman" w:cs="Times New Roman"/>
                          <w:b/>
                          <w:color w:val="FFFFFF" w:themeColor="background1"/>
                          <w:sz w:val="28"/>
                          <w:szCs w:val="28"/>
                        </w:rPr>
                        <w:t>Cilj 2: Identificirati rizike pandemije COVID-19 i potresa za mentalno zdravlje djece i mladih</w:t>
                      </w:r>
                    </w:p>
                  </w:txbxContent>
                </v:textbox>
                <w10:wrap type="topAndBottom"/>
              </v:shape>
            </w:pict>
          </mc:Fallback>
        </mc:AlternateContent>
      </w:r>
    </w:p>
    <w:p w:rsidR="00602512" w:rsidRDefault="006C5C49" w:rsidP="00794708">
      <w:pPr>
        <w:spacing w:after="360" w:line="360" w:lineRule="auto"/>
        <w:jc w:val="both"/>
        <w:rPr>
          <w:rFonts w:ascii="Times New Roman" w:hAnsi="Times New Roman" w:cs="Times New Roman"/>
          <w:sz w:val="24"/>
          <w:szCs w:val="24"/>
        </w:rPr>
      </w:pPr>
      <w:r w:rsidRPr="00602512">
        <w:rPr>
          <w:rFonts w:ascii="Times New Roman" w:hAnsi="Times New Roman" w:cs="Times New Roman"/>
          <w:b/>
          <w:sz w:val="24"/>
          <w:szCs w:val="24"/>
        </w:rPr>
        <w:t>Rezultati:</w:t>
      </w:r>
      <w:r w:rsidRPr="00602512">
        <w:rPr>
          <w:rFonts w:ascii="Times New Roman" w:hAnsi="Times New Roman" w:cs="Times New Roman"/>
          <w:sz w:val="24"/>
          <w:szCs w:val="24"/>
        </w:rPr>
        <w:t xml:space="preserve"> </w:t>
      </w:r>
    </w:p>
    <w:p w:rsidR="00602512" w:rsidRPr="00A657B7" w:rsidRDefault="006C5C49" w:rsidP="00A657B7">
      <w:pPr>
        <w:pStyle w:val="Odlomakpopisa"/>
        <w:numPr>
          <w:ilvl w:val="0"/>
          <w:numId w:val="12"/>
        </w:numPr>
        <w:spacing w:after="200" w:line="360" w:lineRule="auto"/>
        <w:ind w:left="714" w:hanging="357"/>
        <w:contextualSpacing w:val="0"/>
        <w:jc w:val="both"/>
        <w:rPr>
          <w:rFonts w:ascii="Times New Roman" w:hAnsi="Times New Roman" w:cs="Times New Roman"/>
          <w:sz w:val="24"/>
          <w:szCs w:val="24"/>
        </w:rPr>
      </w:pPr>
      <w:r w:rsidRPr="00A657B7">
        <w:rPr>
          <w:rFonts w:ascii="Times New Roman" w:hAnsi="Times New Roman" w:cs="Times New Roman"/>
          <w:sz w:val="24"/>
          <w:szCs w:val="24"/>
        </w:rPr>
        <w:t xml:space="preserve">Održana online sjednica članova </w:t>
      </w:r>
      <w:r w:rsidR="00577C78">
        <w:rPr>
          <w:rFonts w:ascii="Times New Roman" w:hAnsi="Times New Roman" w:cs="Times New Roman"/>
          <w:sz w:val="24"/>
          <w:szCs w:val="24"/>
        </w:rPr>
        <w:t>P</w:t>
      </w:r>
      <w:r w:rsidRPr="00A657B7">
        <w:rPr>
          <w:rFonts w:ascii="Times New Roman" w:hAnsi="Times New Roman" w:cs="Times New Roman"/>
          <w:sz w:val="24"/>
          <w:szCs w:val="24"/>
        </w:rPr>
        <w:t>ovj</w:t>
      </w:r>
      <w:r w:rsidR="00A958E3" w:rsidRPr="00A657B7">
        <w:rPr>
          <w:rFonts w:ascii="Times New Roman" w:hAnsi="Times New Roman" w:cs="Times New Roman"/>
          <w:sz w:val="24"/>
          <w:szCs w:val="24"/>
        </w:rPr>
        <w:t>erenstva dana 5.5.2020</w:t>
      </w:r>
    </w:p>
    <w:p w:rsidR="00602512" w:rsidRPr="00A657B7" w:rsidRDefault="00602512" w:rsidP="00A657B7">
      <w:pPr>
        <w:pStyle w:val="Odlomakpopisa"/>
        <w:numPr>
          <w:ilvl w:val="0"/>
          <w:numId w:val="12"/>
        </w:numPr>
        <w:spacing w:after="200" w:line="360" w:lineRule="auto"/>
        <w:ind w:left="714" w:hanging="357"/>
        <w:contextualSpacing w:val="0"/>
        <w:jc w:val="both"/>
        <w:rPr>
          <w:rFonts w:ascii="Times New Roman" w:hAnsi="Times New Roman" w:cs="Times New Roman"/>
          <w:sz w:val="24"/>
          <w:szCs w:val="24"/>
        </w:rPr>
      </w:pPr>
      <w:r w:rsidRPr="00A657B7">
        <w:rPr>
          <w:rFonts w:ascii="Times New Roman" w:hAnsi="Times New Roman" w:cs="Times New Roman"/>
          <w:sz w:val="24"/>
          <w:szCs w:val="24"/>
        </w:rPr>
        <w:t>Izvršen pregled znanstvene literature o psihološkim učincima ranijih epidemija</w:t>
      </w:r>
      <w:r w:rsidR="00577C78" w:rsidRPr="00A657B7">
        <w:rPr>
          <w:rFonts w:ascii="Times New Roman" w:hAnsi="Times New Roman" w:cs="Times New Roman"/>
          <w:sz w:val="24"/>
          <w:szCs w:val="24"/>
        </w:rPr>
        <w:t xml:space="preserve"> i aktualne pandemije COVID-19</w:t>
      </w:r>
      <w:r w:rsidRPr="00A657B7">
        <w:rPr>
          <w:rFonts w:ascii="Times New Roman" w:hAnsi="Times New Roman" w:cs="Times New Roman"/>
          <w:sz w:val="24"/>
          <w:szCs w:val="24"/>
        </w:rPr>
        <w:t xml:space="preserve"> na ment</w:t>
      </w:r>
      <w:r w:rsidR="00577C78" w:rsidRPr="00A657B7">
        <w:rPr>
          <w:rFonts w:ascii="Times New Roman" w:hAnsi="Times New Roman" w:cs="Times New Roman"/>
          <w:sz w:val="24"/>
          <w:szCs w:val="24"/>
        </w:rPr>
        <w:t xml:space="preserve">alno zdravlje djece i mladih </w:t>
      </w:r>
    </w:p>
    <w:p w:rsidR="006C5C49" w:rsidRDefault="006C5C49" w:rsidP="00F24DCB">
      <w:pPr>
        <w:pStyle w:val="Odlomakpopisa"/>
        <w:numPr>
          <w:ilvl w:val="0"/>
          <w:numId w:val="12"/>
        </w:numPr>
        <w:spacing w:after="200" w:line="360" w:lineRule="auto"/>
        <w:ind w:left="714" w:hanging="357"/>
        <w:contextualSpacing w:val="0"/>
        <w:jc w:val="both"/>
        <w:rPr>
          <w:rFonts w:ascii="Times New Roman" w:hAnsi="Times New Roman" w:cs="Times New Roman"/>
          <w:sz w:val="24"/>
          <w:szCs w:val="24"/>
        </w:rPr>
      </w:pPr>
      <w:r w:rsidRPr="00A657B7">
        <w:rPr>
          <w:rFonts w:ascii="Times New Roman" w:hAnsi="Times New Roman" w:cs="Times New Roman"/>
          <w:sz w:val="24"/>
          <w:szCs w:val="24"/>
        </w:rPr>
        <w:t xml:space="preserve">Identificirani </w:t>
      </w:r>
      <w:r w:rsidR="00577C78">
        <w:rPr>
          <w:rFonts w:ascii="Times New Roman" w:hAnsi="Times New Roman" w:cs="Times New Roman"/>
          <w:sz w:val="24"/>
          <w:szCs w:val="24"/>
        </w:rPr>
        <w:t>specifični rizici</w:t>
      </w:r>
      <w:r w:rsidR="00577C78" w:rsidRPr="00A657B7">
        <w:rPr>
          <w:rFonts w:ascii="Times New Roman" w:hAnsi="Times New Roman" w:cs="Times New Roman"/>
          <w:sz w:val="24"/>
          <w:szCs w:val="24"/>
        </w:rPr>
        <w:t xml:space="preserve"> </w:t>
      </w:r>
      <w:r w:rsidRPr="00A657B7">
        <w:rPr>
          <w:rFonts w:ascii="Times New Roman" w:hAnsi="Times New Roman" w:cs="Times New Roman"/>
          <w:sz w:val="24"/>
          <w:szCs w:val="24"/>
        </w:rPr>
        <w:t>aktualne zdravstvene krize na mentalno zdravlje djece i mladih</w:t>
      </w:r>
      <w:r w:rsidR="00577C78">
        <w:rPr>
          <w:rFonts w:ascii="Times New Roman" w:hAnsi="Times New Roman" w:cs="Times New Roman"/>
          <w:sz w:val="24"/>
          <w:szCs w:val="24"/>
        </w:rPr>
        <w:t xml:space="preserve"> i mehanizmi njihovog djelovanja, s ciljem razvijanja usmjerenih i učinkovitih preventivnih aktivnosti</w:t>
      </w:r>
    </w:p>
    <w:p w:rsidR="006012D8" w:rsidRDefault="006012D8" w:rsidP="006C5C49">
      <w:pPr>
        <w:spacing w:line="360" w:lineRule="auto"/>
        <w:jc w:val="both"/>
        <w:rPr>
          <w:rFonts w:ascii="Times New Roman" w:hAnsi="Times New Roman" w:cs="Times New Roman"/>
          <w:b/>
          <w:sz w:val="24"/>
          <w:szCs w:val="24"/>
        </w:rPr>
      </w:pPr>
    </w:p>
    <w:p w:rsidR="00577C78" w:rsidRPr="00794708" w:rsidRDefault="00F24DCB" w:rsidP="006C5C49">
      <w:pPr>
        <w:spacing w:line="360" w:lineRule="auto"/>
        <w:jc w:val="both"/>
        <w:rPr>
          <w:rFonts w:ascii="Times New Roman" w:hAnsi="Times New Roman" w:cs="Times New Roman"/>
          <w:b/>
          <w:sz w:val="28"/>
          <w:szCs w:val="28"/>
        </w:rPr>
      </w:pPr>
      <w:r w:rsidRPr="00794708">
        <w:rPr>
          <w:rFonts w:ascii="Times New Roman" w:hAnsi="Times New Roman" w:cs="Times New Roman"/>
          <w:b/>
          <w:sz w:val="28"/>
          <w:szCs w:val="28"/>
        </w:rPr>
        <w:t>Učinci zdravstvene krize i potresa na mentalno zdravlje djece i mladih</w:t>
      </w:r>
    </w:p>
    <w:p w:rsidR="006C5C49" w:rsidRPr="00602512" w:rsidRDefault="006C5C49" w:rsidP="006C5C49">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Pandemija bolesti COVID-19 predstavlja veliki izazov za zdravstvene radnike i epidemiologe, ali jednako tako i za stručnjake mentalnog zdravlja i ostale dionike sustava zaštite djece i mladih, koji pravilnim intervencijama mogu značajno smanjiti dugoročne negativne psihološke posljedice ove krize. </w:t>
      </w:r>
    </w:p>
    <w:p w:rsidR="00577C78" w:rsidRDefault="006C5C49" w:rsidP="006C5C49">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Naime, psihološka dobrobit djece i mladih, zbog neizgrađenosti obrambenih mehanizama u situaciji prolongiranog i ekstremnog stresa posebno ugrožena. Opisana situacija može rezultirati toksičnim razinama stresa koje, ovisno o razvojnoj fazi u kojoj se javljaju, </w:t>
      </w:r>
      <w:r w:rsidRPr="00602512">
        <w:rPr>
          <w:rFonts w:ascii="Times New Roman" w:hAnsi="Times New Roman" w:cs="Times New Roman"/>
          <w:b/>
          <w:sz w:val="24"/>
          <w:szCs w:val="24"/>
        </w:rPr>
        <w:t>potencijalno mogu dovesti do</w:t>
      </w:r>
      <w:r w:rsidRPr="00602512">
        <w:rPr>
          <w:rFonts w:ascii="Times New Roman" w:hAnsi="Times New Roman" w:cs="Times New Roman"/>
          <w:sz w:val="24"/>
          <w:szCs w:val="24"/>
        </w:rPr>
        <w:t xml:space="preserve"> </w:t>
      </w:r>
      <w:r w:rsidR="00577C78">
        <w:rPr>
          <w:rFonts w:ascii="Times New Roman" w:hAnsi="Times New Roman" w:cs="Times New Roman"/>
          <w:b/>
          <w:sz w:val="24"/>
          <w:szCs w:val="24"/>
        </w:rPr>
        <w:t>niza različitih</w:t>
      </w:r>
      <w:r w:rsidR="00577C78">
        <w:rPr>
          <w:rFonts w:ascii="Times New Roman" w:hAnsi="Times New Roman" w:cs="Times New Roman"/>
          <w:sz w:val="24"/>
          <w:szCs w:val="24"/>
        </w:rPr>
        <w:t xml:space="preserve"> </w:t>
      </w:r>
      <w:r w:rsidRPr="00602512">
        <w:rPr>
          <w:rFonts w:ascii="Times New Roman" w:hAnsi="Times New Roman" w:cs="Times New Roman"/>
          <w:b/>
          <w:sz w:val="24"/>
          <w:szCs w:val="24"/>
        </w:rPr>
        <w:t>dugoročnih posljedica za razvoj</w:t>
      </w:r>
      <w:r w:rsidR="00577C78">
        <w:rPr>
          <w:rFonts w:ascii="Times New Roman" w:hAnsi="Times New Roman" w:cs="Times New Roman"/>
          <w:b/>
          <w:sz w:val="24"/>
          <w:szCs w:val="24"/>
        </w:rPr>
        <w:t>, tjelesno i mentalno zdravlje</w:t>
      </w:r>
      <w:r w:rsidRPr="00602512">
        <w:rPr>
          <w:rFonts w:ascii="Times New Roman" w:hAnsi="Times New Roman" w:cs="Times New Roman"/>
          <w:b/>
          <w:sz w:val="24"/>
          <w:szCs w:val="24"/>
        </w:rPr>
        <w:t xml:space="preserve"> djeteta</w:t>
      </w:r>
      <w:r w:rsidR="00577C78">
        <w:rPr>
          <w:rFonts w:ascii="Times New Roman" w:hAnsi="Times New Roman" w:cs="Times New Roman"/>
          <w:b/>
          <w:sz w:val="24"/>
          <w:szCs w:val="24"/>
        </w:rPr>
        <w:t xml:space="preserve"> (i.e. Shonkoff i sur., 2012)</w:t>
      </w:r>
      <w:r w:rsidRPr="00602512">
        <w:rPr>
          <w:rFonts w:ascii="Times New Roman" w:hAnsi="Times New Roman" w:cs="Times New Roman"/>
          <w:sz w:val="24"/>
          <w:szCs w:val="24"/>
        </w:rPr>
        <w:t xml:space="preserve">. </w:t>
      </w:r>
    </w:p>
    <w:p w:rsidR="006C5C49" w:rsidRDefault="006C5C49" w:rsidP="006C5C49">
      <w:pPr>
        <w:spacing w:line="360" w:lineRule="auto"/>
        <w:jc w:val="both"/>
        <w:rPr>
          <w:rFonts w:ascii="Times New Roman" w:hAnsi="Times New Roman" w:cs="Times New Roman"/>
          <w:b/>
          <w:sz w:val="24"/>
          <w:szCs w:val="24"/>
        </w:rPr>
      </w:pPr>
      <w:r w:rsidRPr="00602512">
        <w:rPr>
          <w:rFonts w:ascii="Times New Roman" w:hAnsi="Times New Roman" w:cs="Times New Roman"/>
          <w:sz w:val="24"/>
          <w:szCs w:val="24"/>
        </w:rPr>
        <w:t xml:space="preserve">U postojećoj literaturi koja se bavi </w:t>
      </w:r>
      <w:r w:rsidR="00747008">
        <w:rPr>
          <w:rFonts w:ascii="Times New Roman" w:hAnsi="Times New Roman" w:cs="Times New Roman"/>
          <w:sz w:val="24"/>
          <w:szCs w:val="24"/>
        </w:rPr>
        <w:t xml:space="preserve">izravnim </w:t>
      </w:r>
      <w:r w:rsidRPr="00602512">
        <w:rPr>
          <w:rFonts w:ascii="Times New Roman" w:hAnsi="Times New Roman" w:cs="Times New Roman"/>
          <w:sz w:val="24"/>
          <w:szCs w:val="24"/>
        </w:rPr>
        <w:t xml:space="preserve">posljedicama zdravstvenih epidemija i vezanih mjera na mentalno zdravlje djece, ističe se Američka studija provedena na 398 roditelja s iskustvom epidemije (H1N1, SARS, ptičja gripa). Prema procjeni roditelja, </w:t>
      </w:r>
      <w:r w:rsidRPr="00602512">
        <w:rPr>
          <w:rFonts w:ascii="Times New Roman" w:hAnsi="Times New Roman" w:cs="Times New Roman"/>
          <w:b/>
          <w:sz w:val="24"/>
          <w:szCs w:val="24"/>
        </w:rPr>
        <w:t>30% djece s iskustvom karantene  zadovoljavalo je kriterij za PTSP (Sprang i Silman, 2013).</w:t>
      </w:r>
    </w:p>
    <w:p w:rsidR="00747008" w:rsidRDefault="00747008" w:rsidP="007470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Zdravstvena kriza i financijska kriza u nastajanju snažno pogađaju i odrasle u djetetovoj okolini, čime se narušavaju kapaciteti za učinkovito i podržavajuće roditeljstvo te ograničavaju izvori emocionalne, odgojne, edukativne i svih drugih oblika podrške koje dijete </w:t>
      </w:r>
      <w:r>
        <w:rPr>
          <w:rFonts w:ascii="Times New Roman" w:hAnsi="Times New Roman" w:cs="Times New Roman"/>
          <w:sz w:val="24"/>
          <w:szCs w:val="24"/>
        </w:rPr>
        <w:lastRenderedPageBreak/>
        <w:t>crpi iz zajednice (npr. vrtića, škole ili susjedstva)</w:t>
      </w:r>
      <w:r w:rsidR="00F24DCB">
        <w:rPr>
          <w:rFonts w:ascii="Times New Roman" w:hAnsi="Times New Roman" w:cs="Times New Roman"/>
          <w:sz w:val="24"/>
          <w:szCs w:val="24"/>
        </w:rPr>
        <w:t>, djelujući na taj način posredno i na samo dijete</w:t>
      </w:r>
      <w:r>
        <w:rPr>
          <w:rFonts w:ascii="Times New Roman" w:hAnsi="Times New Roman" w:cs="Times New Roman"/>
          <w:sz w:val="24"/>
          <w:szCs w:val="24"/>
        </w:rPr>
        <w:t>. Među simptomatologijom zabilježenom tijekom aktualne pandemije dominiraju povišene razine</w:t>
      </w:r>
      <w:r w:rsidRPr="00747008">
        <w:rPr>
          <w:rFonts w:ascii="Times New Roman" w:hAnsi="Times New Roman" w:cs="Times New Roman"/>
          <w:sz w:val="24"/>
          <w:szCs w:val="24"/>
        </w:rPr>
        <w:t xml:space="preserve"> anksioznosti, a osobe u pogođenim zemljama suočavaju se i s </w:t>
      </w:r>
      <w:r>
        <w:rPr>
          <w:rFonts w:ascii="Times New Roman" w:hAnsi="Times New Roman" w:cs="Times New Roman"/>
          <w:sz w:val="24"/>
          <w:szCs w:val="24"/>
        </w:rPr>
        <w:t>depresivnosšću, stresom</w:t>
      </w:r>
      <w:r w:rsidRPr="00747008">
        <w:rPr>
          <w:rFonts w:ascii="Times New Roman" w:hAnsi="Times New Roman" w:cs="Times New Roman"/>
          <w:sz w:val="24"/>
          <w:szCs w:val="24"/>
        </w:rPr>
        <w:t>, uznemirenosti i ogorčenosti te nižim razinama sreće i zadovoljstva životom (Guo i sur., 2020; Huang, Han, Luo, Ren i Zhou 2020;  Li, Wang, Xue, Zhao i Zhu, 2020; Qian i sur., 2020; Qiu i sur., 2020; Tan i sur., 2020;  Wang i sur., 2020; Zhu i sur., 2020).</w:t>
      </w:r>
    </w:p>
    <w:p w:rsidR="00F24DCB" w:rsidRDefault="00F24DCB" w:rsidP="00F24DCB">
      <w:pPr>
        <w:spacing w:line="360" w:lineRule="auto"/>
        <w:jc w:val="both"/>
        <w:rPr>
          <w:rFonts w:ascii="Times New Roman" w:hAnsi="Times New Roman" w:cs="Times New Roman"/>
          <w:sz w:val="24"/>
          <w:szCs w:val="24"/>
        </w:rPr>
      </w:pPr>
      <w:r w:rsidRPr="00A657B7">
        <w:rPr>
          <w:rFonts w:ascii="Times New Roman" w:hAnsi="Times New Roman" w:cs="Times New Roman"/>
          <w:sz w:val="24"/>
          <w:szCs w:val="24"/>
        </w:rPr>
        <w:t xml:space="preserve">Nadalje, istraživanja upućuju na </w:t>
      </w:r>
      <w:r w:rsidRPr="00F24DCB">
        <w:rPr>
          <w:rFonts w:ascii="Times New Roman" w:hAnsi="Times New Roman" w:cs="Times New Roman"/>
          <w:b/>
          <w:sz w:val="24"/>
          <w:szCs w:val="24"/>
        </w:rPr>
        <w:t>rizike za mentalno zdravlje mladih</w:t>
      </w:r>
      <w:r w:rsidRPr="00A657B7">
        <w:rPr>
          <w:rFonts w:ascii="Times New Roman" w:hAnsi="Times New Roman" w:cs="Times New Roman"/>
          <w:sz w:val="24"/>
          <w:szCs w:val="24"/>
        </w:rPr>
        <w:t>, posebice onih koji su iskusili učinke pandemije na ekonomske okolnosti i svakodnevni život te odgode akademskih aktivnosti</w:t>
      </w:r>
      <w:r>
        <w:rPr>
          <w:rFonts w:ascii="Times New Roman" w:hAnsi="Times New Roman" w:cs="Times New Roman"/>
          <w:sz w:val="24"/>
          <w:szCs w:val="24"/>
        </w:rPr>
        <w:t xml:space="preserve"> (</w:t>
      </w:r>
      <w:r w:rsidRPr="00747008">
        <w:rPr>
          <w:rFonts w:ascii="Times New Roman" w:hAnsi="Times New Roman" w:cs="Times New Roman"/>
          <w:sz w:val="24"/>
          <w:szCs w:val="24"/>
        </w:rPr>
        <w:t>Cao i sur., 2020</w:t>
      </w:r>
      <w:r>
        <w:rPr>
          <w:rFonts w:ascii="Times New Roman" w:hAnsi="Times New Roman" w:cs="Times New Roman"/>
          <w:sz w:val="24"/>
          <w:szCs w:val="24"/>
        </w:rPr>
        <w:t>)</w:t>
      </w:r>
      <w:r w:rsidRPr="00A657B7">
        <w:rPr>
          <w:rFonts w:ascii="Times New Roman" w:hAnsi="Times New Roman" w:cs="Times New Roman"/>
          <w:sz w:val="24"/>
          <w:szCs w:val="24"/>
        </w:rPr>
        <w:t>.</w:t>
      </w:r>
    </w:p>
    <w:p w:rsidR="00141BDC" w:rsidRDefault="00141BDC" w:rsidP="00F24DCB">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Identificirani rizici za mentalno zdravlje djece i mladih u Zagrebu su ojačani nizom potresa, pri čemu su u najsnažnijem od njih brojne obitelji izgubile svoj dom. Kao događaj koji predstavlja izravnu ugrozu za tjelesni integritet i život pogođenih, potres predstavlja potencijalno traumatski događaj za pogođene (Gold, 2017).</w:t>
      </w:r>
    </w:p>
    <w:p w:rsidR="00141BDC" w:rsidRDefault="00141BDC" w:rsidP="00F24DCB">
      <w:pPr>
        <w:spacing w:line="360" w:lineRule="auto"/>
        <w:jc w:val="both"/>
        <w:rPr>
          <w:rFonts w:ascii="Times New Roman" w:hAnsi="Times New Roman" w:cs="Times New Roman"/>
          <w:sz w:val="24"/>
          <w:szCs w:val="24"/>
        </w:rPr>
      </w:pPr>
      <w:r>
        <w:rPr>
          <w:rFonts w:ascii="Times New Roman" w:hAnsi="Times New Roman" w:cs="Times New Roman"/>
          <w:sz w:val="24"/>
          <w:szCs w:val="24"/>
        </w:rPr>
        <w:t>Reakcije na traumatski događaj koji možemo očekivati kod djece i mladih, ali i odraslih, uključuju</w:t>
      </w:r>
      <w:r w:rsidRPr="00141BDC">
        <w:rPr>
          <w:rFonts w:ascii="Times New Roman" w:hAnsi="Times New Roman" w:cs="Times New Roman"/>
          <w:sz w:val="24"/>
          <w:szCs w:val="24"/>
        </w:rPr>
        <w:t xml:space="preserve"> strah</w:t>
      </w:r>
      <w:r>
        <w:rPr>
          <w:rFonts w:ascii="Times New Roman" w:hAnsi="Times New Roman" w:cs="Times New Roman"/>
          <w:sz w:val="24"/>
          <w:szCs w:val="24"/>
        </w:rPr>
        <w:t xml:space="preserve">, anksioznost, </w:t>
      </w:r>
      <w:r w:rsidRPr="00141BDC">
        <w:rPr>
          <w:rFonts w:ascii="Times New Roman" w:hAnsi="Times New Roman" w:cs="Times New Roman"/>
          <w:sz w:val="24"/>
          <w:szCs w:val="24"/>
        </w:rPr>
        <w:t>smetnje spavanja, nesanica, slab apetit</w:t>
      </w:r>
      <w:r>
        <w:rPr>
          <w:rFonts w:ascii="Times New Roman" w:hAnsi="Times New Roman" w:cs="Times New Roman"/>
          <w:sz w:val="24"/>
          <w:szCs w:val="24"/>
        </w:rPr>
        <w:t>,</w:t>
      </w:r>
      <w:r w:rsidRPr="00141BDC">
        <w:rPr>
          <w:rFonts w:ascii="Times New Roman" w:hAnsi="Times New Roman" w:cs="Times New Roman"/>
          <w:sz w:val="24"/>
          <w:szCs w:val="24"/>
        </w:rPr>
        <w:t xml:space="preserve"> psihosoma</w:t>
      </w:r>
      <w:r>
        <w:rPr>
          <w:rFonts w:ascii="Times New Roman" w:hAnsi="Times New Roman" w:cs="Times New Roman"/>
          <w:sz w:val="24"/>
          <w:szCs w:val="24"/>
        </w:rPr>
        <w:t>tske bolesti, a m</w:t>
      </w:r>
      <w:r w:rsidRPr="00141BDC">
        <w:rPr>
          <w:rFonts w:ascii="Times New Roman" w:hAnsi="Times New Roman" w:cs="Times New Roman"/>
          <w:sz w:val="24"/>
          <w:szCs w:val="24"/>
        </w:rPr>
        <w:t>ože doći i do pojave posttraumatskog stresnog poremećaja koji se očituje u ponovnom proživljavanju traume, izbjegavanju podražaja koji podsjećaju na zlostavljanje, distraktibilnosti, noćnim morama, iritabilnosti (Buljan Flander i Ćosić, 2003).</w:t>
      </w:r>
    </w:p>
    <w:p w:rsidR="00F24DCB" w:rsidRDefault="00F24DCB" w:rsidP="00F24DCB">
      <w:pPr>
        <w:spacing w:line="360" w:lineRule="auto"/>
        <w:jc w:val="both"/>
        <w:rPr>
          <w:rFonts w:ascii="Times New Roman" w:hAnsi="Times New Roman" w:cs="Times New Roman"/>
          <w:sz w:val="24"/>
          <w:szCs w:val="24"/>
        </w:rPr>
      </w:pPr>
    </w:p>
    <w:p w:rsidR="00F24DCB" w:rsidRPr="00794708" w:rsidRDefault="00F24DCB" w:rsidP="00F24DCB">
      <w:pPr>
        <w:spacing w:line="360" w:lineRule="auto"/>
        <w:jc w:val="both"/>
        <w:rPr>
          <w:rFonts w:ascii="Times New Roman" w:hAnsi="Times New Roman" w:cs="Times New Roman"/>
          <w:b/>
          <w:sz w:val="28"/>
          <w:szCs w:val="28"/>
        </w:rPr>
      </w:pPr>
      <w:r w:rsidRPr="00794708">
        <w:rPr>
          <w:rFonts w:ascii="Times New Roman" w:hAnsi="Times New Roman" w:cs="Times New Roman"/>
          <w:b/>
          <w:sz w:val="28"/>
          <w:szCs w:val="28"/>
        </w:rPr>
        <w:t>Mentalno zdravlje djece kao prioritetan javnozdravstveni problem</w:t>
      </w:r>
    </w:p>
    <w:p w:rsidR="006C5C49" w:rsidRDefault="006C5C49" w:rsidP="006C5C49">
      <w:pPr>
        <w:spacing w:line="360" w:lineRule="auto"/>
        <w:jc w:val="both"/>
        <w:rPr>
          <w:rFonts w:ascii="Times New Roman" w:hAnsi="Times New Roman" w:cs="Times New Roman"/>
          <w:b/>
          <w:sz w:val="24"/>
          <w:szCs w:val="24"/>
        </w:rPr>
      </w:pPr>
      <w:r w:rsidRPr="00602512">
        <w:rPr>
          <w:rFonts w:ascii="Times New Roman" w:hAnsi="Times New Roman" w:cs="Times New Roman"/>
          <w:sz w:val="24"/>
          <w:szCs w:val="24"/>
        </w:rPr>
        <w:t>Slijedom navedenog, razvidno je da je oblikovanju strategije suočavanja s aktualnom pandemijom i njenim posljedicama ključno usmjeriti se na mentalno zdravlje djece i</w:t>
      </w:r>
      <w:r w:rsidR="00F24DCB">
        <w:rPr>
          <w:rFonts w:ascii="Times New Roman" w:hAnsi="Times New Roman" w:cs="Times New Roman"/>
          <w:sz w:val="24"/>
          <w:szCs w:val="24"/>
        </w:rPr>
        <w:t xml:space="preserve"> mladih, i</w:t>
      </w:r>
      <w:r w:rsidRPr="00602512">
        <w:rPr>
          <w:rFonts w:ascii="Times New Roman" w:hAnsi="Times New Roman" w:cs="Times New Roman"/>
          <w:sz w:val="24"/>
          <w:szCs w:val="24"/>
        </w:rPr>
        <w:t xml:space="preserve"> prepoznati ga kao </w:t>
      </w:r>
      <w:r w:rsidRPr="00602512">
        <w:rPr>
          <w:rFonts w:ascii="Times New Roman" w:hAnsi="Times New Roman" w:cs="Times New Roman"/>
          <w:b/>
          <w:sz w:val="24"/>
          <w:szCs w:val="24"/>
        </w:rPr>
        <w:t>prioritetan javnozdravstveni problem</w:t>
      </w:r>
      <w:r w:rsidRPr="00602512">
        <w:rPr>
          <w:rFonts w:ascii="Times New Roman" w:hAnsi="Times New Roman" w:cs="Times New Roman"/>
          <w:sz w:val="24"/>
          <w:szCs w:val="24"/>
        </w:rPr>
        <w:t xml:space="preserve">. Naši napori moraju biti usmjereni na jačanje psihološke otpornosti djece – njihove sposobnosti brzog i učinkovitog oporavka od psiholoških promjena izazvanih kriznim događajem, koja smanjuje rizik od negativnih ishoda u području mentalnog zdravlja. U tom smislu, važno je usmjeriti se na </w:t>
      </w:r>
      <w:r w:rsidRPr="00602512">
        <w:rPr>
          <w:rFonts w:ascii="Times New Roman" w:hAnsi="Times New Roman" w:cs="Times New Roman"/>
          <w:b/>
          <w:sz w:val="24"/>
          <w:szCs w:val="24"/>
        </w:rPr>
        <w:t>osiguravanje resursa za jačanje  djece u vrijeme kriznih događanja i nakon njih, posebice one koja su zbog ranijih mentalnozdravstvenih komorbiditeta ili rizičnih uvjeta odrastanja u izrazitom riziku.</w:t>
      </w:r>
    </w:p>
    <w:p w:rsidR="00F24DCB" w:rsidRDefault="00F24DCB" w:rsidP="00D34924">
      <w:pPr>
        <w:spacing w:after="120" w:line="276" w:lineRule="auto"/>
        <w:rPr>
          <w:rFonts w:ascii="Century Gothic" w:hAnsi="Century Gothic" w:cstheme="minorHAnsi"/>
          <w:sz w:val="20"/>
          <w:szCs w:val="20"/>
        </w:rPr>
      </w:pPr>
    </w:p>
    <w:p w:rsidR="00F24DCB" w:rsidRDefault="00F24DCB" w:rsidP="00D34924">
      <w:pPr>
        <w:spacing w:after="120" w:line="276" w:lineRule="auto"/>
        <w:rPr>
          <w:rFonts w:ascii="Century Gothic" w:hAnsi="Century Gothic" w:cstheme="minorHAnsi"/>
          <w:sz w:val="20"/>
          <w:szCs w:val="20"/>
        </w:rPr>
      </w:pPr>
    </w:p>
    <w:p w:rsidR="006C5C49" w:rsidRPr="00794708" w:rsidRDefault="00141BDC" w:rsidP="006C5C49">
      <w:pPr>
        <w:spacing w:line="360" w:lineRule="auto"/>
        <w:jc w:val="both"/>
        <w:rPr>
          <w:rFonts w:ascii="Times New Roman" w:hAnsi="Times New Roman" w:cs="Times New Roman"/>
          <w:b/>
          <w:i/>
          <w:sz w:val="28"/>
          <w:szCs w:val="28"/>
        </w:rPr>
      </w:pPr>
      <w:r w:rsidRPr="00794708">
        <w:rPr>
          <w:rFonts w:ascii="Times New Roman" w:hAnsi="Times New Roman" w:cs="Times New Roman"/>
          <w:b/>
          <w:i/>
          <w:sz w:val="28"/>
          <w:szCs w:val="28"/>
        </w:rPr>
        <w:lastRenderedPageBreak/>
        <w:t>Mehanizmi djelovanja rizika za mentalno zdravlje djece i mladih</w:t>
      </w:r>
    </w:p>
    <w:p w:rsidR="006C5C49" w:rsidRPr="00602512" w:rsidRDefault="00794708" w:rsidP="006C5C49">
      <w:pPr>
        <w:spacing w:line="360" w:lineRule="auto"/>
        <w:jc w:val="both"/>
        <w:rPr>
          <w:rFonts w:ascii="Times New Roman" w:hAnsi="Times New Roman" w:cs="Times New Roman"/>
          <w:sz w:val="24"/>
          <w:szCs w:val="24"/>
        </w:rPr>
      </w:pPr>
      <w:r w:rsidRPr="00602512">
        <w:rPr>
          <w:rFonts w:ascii="Times New Roman" w:hAnsi="Times New Roman" w:cs="Times New Roman"/>
          <w:noProof/>
          <w:sz w:val="24"/>
          <w:szCs w:val="24"/>
          <w:lang w:eastAsia="hr-HR"/>
        </w:rPr>
        <w:drawing>
          <wp:anchor distT="0" distB="0" distL="114300" distR="114300" simplePos="0" relativeHeight="251663360" behindDoc="0" locked="0" layoutInCell="1" allowOverlap="1" wp14:anchorId="01296572" wp14:editId="2C257552">
            <wp:simplePos x="0" y="0"/>
            <wp:positionH relativeFrom="column">
              <wp:posOffset>-74930</wp:posOffset>
            </wp:positionH>
            <wp:positionV relativeFrom="paragraph">
              <wp:posOffset>2225675</wp:posOffset>
            </wp:positionV>
            <wp:extent cx="5651500" cy="4018915"/>
            <wp:effectExtent l="0" t="0" r="6350" b="63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t="5186"/>
                    <a:stretch>
                      <a:fillRect/>
                    </a:stretch>
                  </pic:blipFill>
                  <pic:spPr bwMode="auto">
                    <a:xfrm>
                      <a:off x="0" y="0"/>
                      <a:ext cx="5651500" cy="4018915"/>
                    </a:xfrm>
                    <a:prstGeom prst="rect">
                      <a:avLst/>
                    </a:prstGeom>
                    <a:noFill/>
                  </pic:spPr>
                </pic:pic>
              </a:graphicData>
            </a:graphic>
            <wp14:sizeRelH relativeFrom="page">
              <wp14:pctWidth>0</wp14:pctWidth>
            </wp14:sizeRelH>
            <wp14:sizeRelV relativeFrom="page">
              <wp14:pctHeight>0</wp14:pctHeight>
            </wp14:sizeRelV>
          </wp:anchor>
        </w:drawing>
      </w:r>
      <w:r w:rsidR="006C5C49" w:rsidRPr="00602512">
        <w:rPr>
          <w:rFonts w:ascii="Times New Roman" w:hAnsi="Times New Roman" w:cs="Times New Roman"/>
          <w:sz w:val="24"/>
          <w:szCs w:val="24"/>
        </w:rPr>
        <w:t>Zdravstvena kriza u kojoj se nalazimo na dječje mentalno zdravlje djeluje izravno, izlažući djeci stresnim i potencijalno traumatskim čimbenicima, ali i posredno, kroz promjene koje se odvijaju na razini obitelji, zajednice i društva u cjelini. Sukladno preporukama relevantnih institucija za učinkovito odgovaranje na potrebe djece stoga je nužno promatrati djelovanje krize kroz sociokulturalni model te sukladno tome strateški usmjeriti resurse na različite razine djetetove okoline. Djelovanju postojeće krize potrebno je dodati i učinke predstojeće ekonomske krize, čije je potencijalno negativno djelovanje na djecu i obitelji jasno podcrtano istraživanjima.</w:t>
      </w:r>
    </w:p>
    <w:p w:rsidR="006C5C49" w:rsidRPr="00602512" w:rsidRDefault="006C5C49" w:rsidP="006C5C49">
      <w:pPr>
        <w:spacing w:line="360" w:lineRule="auto"/>
        <w:jc w:val="both"/>
        <w:rPr>
          <w:rFonts w:ascii="Times New Roman" w:hAnsi="Times New Roman" w:cs="Times New Roman"/>
          <w:b/>
          <w:i/>
          <w:sz w:val="24"/>
          <w:szCs w:val="24"/>
        </w:rPr>
      </w:pPr>
    </w:p>
    <w:p w:rsidR="006C5C49" w:rsidRPr="00602512" w:rsidRDefault="006C5C49" w:rsidP="006C5C49">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Grafički prikaz 1. Socio-ekološki učinci COVID-19 pandemije na djecu tijekom „faze zatvorenih vrata“ (prilagodba modela alliance for child protection in humanitarian action, 2020)</w:t>
      </w:r>
    </w:p>
    <w:p w:rsidR="006C5C49" w:rsidRDefault="00794708" w:rsidP="006C5C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Dodatni čimbenici koji slijede nakon tzv. </w:t>
      </w:r>
      <w:r w:rsidRPr="00794708">
        <w:rPr>
          <w:rFonts w:ascii="Times New Roman" w:hAnsi="Times New Roman" w:cs="Times New Roman"/>
          <w:i/>
          <w:sz w:val="24"/>
          <w:szCs w:val="24"/>
        </w:rPr>
        <w:t>f</w:t>
      </w:r>
      <w:r w:rsidR="006C5C49" w:rsidRPr="00794708">
        <w:rPr>
          <w:rFonts w:ascii="Times New Roman" w:hAnsi="Times New Roman" w:cs="Times New Roman"/>
          <w:i/>
          <w:sz w:val="24"/>
          <w:szCs w:val="24"/>
        </w:rPr>
        <w:t>az</w:t>
      </w:r>
      <w:r>
        <w:rPr>
          <w:rFonts w:ascii="Times New Roman" w:hAnsi="Times New Roman" w:cs="Times New Roman"/>
          <w:i/>
          <w:sz w:val="24"/>
          <w:szCs w:val="24"/>
        </w:rPr>
        <w:t>e</w:t>
      </w:r>
      <w:r w:rsidR="006C5C49" w:rsidRPr="00794708">
        <w:rPr>
          <w:rFonts w:ascii="Times New Roman" w:hAnsi="Times New Roman" w:cs="Times New Roman"/>
          <w:i/>
          <w:sz w:val="24"/>
          <w:szCs w:val="24"/>
        </w:rPr>
        <w:t xml:space="preserve"> zatvorenih vrata</w:t>
      </w:r>
      <w:r w:rsidR="006C5C49" w:rsidRPr="00602512">
        <w:rPr>
          <w:rFonts w:ascii="Times New Roman" w:hAnsi="Times New Roman" w:cs="Times New Roman"/>
          <w:sz w:val="24"/>
          <w:szCs w:val="24"/>
        </w:rPr>
        <w:t xml:space="preserve"> su: intenzivnije posljedice ekonomske krize, zasićenost zdravstvenog sustava i intenziviranje stresa i tjeskobe na razini djeteta proizašla iz osjećaja nesigurnosti, budući da nema sigurnosti #ostanidoma zaštite od zaraze.</w:t>
      </w:r>
    </w:p>
    <w:p w:rsidR="00F24DCB" w:rsidRPr="00602512" w:rsidRDefault="00F24DCB" w:rsidP="006C5C49">
      <w:pPr>
        <w:spacing w:line="360" w:lineRule="auto"/>
        <w:jc w:val="both"/>
        <w:rPr>
          <w:rFonts w:ascii="Times New Roman" w:hAnsi="Times New Roman" w:cs="Times New Roman"/>
          <w:sz w:val="24"/>
          <w:szCs w:val="24"/>
        </w:rPr>
      </w:pPr>
    </w:p>
    <w:p w:rsidR="00F24DCB" w:rsidRPr="0088179C" w:rsidRDefault="00F24DCB" w:rsidP="00F24DCB">
      <w:pPr>
        <w:spacing w:after="120" w:line="276" w:lineRule="auto"/>
        <w:rPr>
          <w:rFonts w:ascii="Times New Roman" w:hAnsi="Times New Roman" w:cs="Times New Roman"/>
          <w:sz w:val="24"/>
          <w:szCs w:val="24"/>
        </w:rPr>
      </w:pPr>
      <w:r w:rsidRPr="0088179C">
        <w:rPr>
          <w:rFonts w:ascii="Times New Roman" w:hAnsi="Times New Roman" w:cs="Times New Roman"/>
          <w:sz w:val="24"/>
          <w:szCs w:val="24"/>
        </w:rPr>
        <w:t>Literatura:</w:t>
      </w:r>
    </w:p>
    <w:p w:rsidR="00141BDC" w:rsidRPr="00A657B7" w:rsidRDefault="00141BDC" w:rsidP="00141BDC">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Buljan Flander, G. i Ćosić, I. (2003). Prepoznavanje i simptomatologija zlostavljanja i zanemarivanja djece. </w:t>
      </w:r>
      <w:r w:rsidRPr="00A657B7">
        <w:rPr>
          <w:rFonts w:ascii="Times New Roman" w:hAnsi="Times New Roman" w:cs="Times New Roman"/>
          <w:i/>
          <w:sz w:val="20"/>
          <w:szCs w:val="20"/>
        </w:rPr>
        <w:t>Medix: specijalizirani medicinski dvomjesečnik</w:t>
      </w:r>
      <w:r w:rsidRPr="00A657B7">
        <w:rPr>
          <w:rFonts w:ascii="Times New Roman" w:hAnsi="Times New Roman" w:cs="Times New Roman"/>
          <w:sz w:val="20"/>
          <w:szCs w:val="20"/>
        </w:rPr>
        <w:t xml:space="preserve">, </w:t>
      </w:r>
      <w:r w:rsidRPr="00A657B7">
        <w:rPr>
          <w:rFonts w:ascii="Times New Roman" w:hAnsi="Times New Roman" w:cs="Times New Roman"/>
          <w:i/>
          <w:sz w:val="20"/>
          <w:szCs w:val="20"/>
        </w:rPr>
        <w:t>9</w:t>
      </w:r>
      <w:r w:rsidRPr="00A657B7">
        <w:rPr>
          <w:rFonts w:ascii="Times New Roman" w:hAnsi="Times New Roman" w:cs="Times New Roman"/>
          <w:sz w:val="20"/>
          <w:szCs w:val="20"/>
        </w:rPr>
        <w:t>(51), 122-124.</w:t>
      </w:r>
    </w:p>
    <w:p w:rsidR="00F24DCB" w:rsidRPr="00A657B7" w:rsidRDefault="00F24DCB" w:rsidP="006012D8">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Cao, W., Fang, Z., Hou, G., Han, M., Xu, X., Dong, J. i Zheng, J. (2020). The psychological impact of the COVID-19 epidemic on college students in China. </w:t>
      </w:r>
      <w:r w:rsidRPr="00A657B7">
        <w:rPr>
          <w:rFonts w:ascii="Times New Roman" w:hAnsi="Times New Roman" w:cs="Times New Roman"/>
          <w:i/>
          <w:sz w:val="20"/>
          <w:szCs w:val="20"/>
        </w:rPr>
        <w:t>Psychiatry Research</w:t>
      </w:r>
      <w:r w:rsidRPr="00A657B7">
        <w:rPr>
          <w:rFonts w:ascii="Times New Roman" w:hAnsi="Times New Roman" w:cs="Times New Roman"/>
          <w:sz w:val="20"/>
          <w:szCs w:val="20"/>
        </w:rPr>
        <w:t>. 10.1016/j.psychres.2020.112934</w:t>
      </w:r>
    </w:p>
    <w:p w:rsidR="00141BDC" w:rsidRPr="00A657B7" w:rsidRDefault="00141BDC" w:rsidP="006012D8">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Gold, S. N. (2017). </w:t>
      </w:r>
      <w:r w:rsidRPr="00A657B7">
        <w:rPr>
          <w:rFonts w:ascii="Times New Roman" w:hAnsi="Times New Roman" w:cs="Times New Roman"/>
          <w:i/>
          <w:sz w:val="20"/>
          <w:szCs w:val="20"/>
        </w:rPr>
        <w:t>APA Handbook of Trauma Psychology: Foundations in Knowledge</w:t>
      </w:r>
      <w:r w:rsidRPr="00A657B7">
        <w:rPr>
          <w:rFonts w:ascii="Times New Roman" w:hAnsi="Times New Roman" w:cs="Times New Roman"/>
          <w:sz w:val="20"/>
          <w:szCs w:val="20"/>
        </w:rPr>
        <w:t>, Vol. 1. American Psychological Association.</w:t>
      </w:r>
    </w:p>
    <w:p w:rsidR="00F24DCB" w:rsidRPr="00A657B7" w:rsidRDefault="00F24DCB" w:rsidP="006012D8">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Guo, J., Liao, L., Wang, B., Li, X., Guo, L., Tong, Z., ... i Gu, Y. (2020). Psychological Effects of COVID-19 on Hospital Staff: A National Cross-Sectional Survey of China Mainland. DOI: http://dx.doi.org/10.2139/ssrn.3550050  </w:t>
      </w:r>
    </w:p>
    <w:p w:rsidR="00F24DCB" w:rsidRPr="00A657B7" w:rsidRDefault="00F24DCB" w:rsidP="006012D8">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Huang, J. Z., Han, M. F., Luo, T. D., Ren, A. K. i Zhou, X. P. (2020). Mental health survey of 230 medical staff in a tertiary infectious disease hospital for COVID-19. </w:t>
      </w:r>
      <w:r w:rsidRPr="00A657B7">
        <w:rPr>
          <w:rFonts w:ascii="Times New Roman" w:hAnsi="Times New Roman" w:cs="Times New Roman"/>
          <w:i/>
          <w:sz w:val="20"/>
          <w:szCs w:val="20"/>
        </w:rPr>
        <w:t>Chinese Journal of Industrial Hygiene and Occupational Diseases</w:t>
      </w:r>
      <w:r w:rsidRPr="00A657B7">
        <w:rPr>
          <w:rFonts w:ascii="Times New Roman" w:hAnsi="Times New Roman" w:cs="Times New Roman"/>
          <w:sz w:val="20"/>
          <w:szCs w:val="20"/>
        </w:rPr>
        <w:t xml:space="preserve">, 38. DOI: 10.3760/cma.j.cn121094-20200219-00063 </w:t>
      </w:r>
    </w:p>
    <w:p w:rsidR="00F24DCB" w:rsidRPr="00A657B7" w:rsidRDefault="00F24DCB" w:rsidP="006012D8">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Li, S., Wang, Y., Xue, J., Zhao, N. i Zhu, T. (2020). The impact of COVID-19 epidemic declaration on psychological consequences: a study on active weibo users. </w:t>
      </w:r>
      <w:r w:rsidRPr="00A657B7">
        <w:rPr>
          <w:rFonts w:ascii="Times New Roman" w:hAnsi="Times New Roman" w:cs="Times New Roman"/>
          <w:i/>
          <w:sz w:val="20"/>
          <w:szCs w:val="20"/>
        </w:rPr>
        <w:t>International Journal of Environmental Research and Public Health, 17</w:t>
      </w:r>
      <w:r w:rsidRPr="00A657B7">
        <w:rPr>
          <w:rFonts w:ascii="Times New Roman" w:hAnsi="Times New Roman" w:cs="Times New Roman"/>
          <w:sz w:val="20"/>
          <w:szCs w:val="20"/>
        </w:rPr>
        <w:t>(6), 2032.</w:t>
      </w:r>
    </w:p>
    <w:p w:rsidR="00F24DCB" w:rsidRPr="00A657B7"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Qian, M., Wu, Q., Wu, P., Hou, Z., Liang, Y., Cowling, B. J. i Yu, H. (2020). Psychological responses, behavioral changes and public perceptions during the early phase of the COVID-19 outbreak in China: a population based cross-sectional survey. medRxiv.</w:t>
      </w:r>
    </w:p>
    <w:p w:rsidR="00F24DCB" w:rsidRPr="00A657B7"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Qiu, J., Shen, B., Zhao, M., Wang, Z., Xie, B. i Xu, Y. (2020). A nationwide survey of psychological distress among Chinese people in the COVID-19 epidemic: implications and policy recommendations. </w:t>
      </w:r>
      <w:r w:rsidRPr="00A657B7">
        <w:rPr>
          <w:rFonts w:ascii="Times New Roman" w:hAnsi="Times New Roman" w:cs="Times New Roman"/>
          <w:i/>
          <w:sz w:val="20"/>
          <w:szCs w:val="20"/>
        </w:rPr>
        <w:t>General Psychiatry, 33</w:t>
      </w:r>
      <w:r w:rsidRPr="00A657B7">
        <w:rPr>
          <w:rFonts w:ascii="Times New Roman" w:hAnsi="Times New Roman" w:cs="Times New Roman"/>
          <w:sz w:val="20"/>
          <w:szCs w:val="20"/>
        </w:rPr>
        <w:t>(2).</w:t>
      </w:r>
    </w:p>
    <w:p w:rsidR="00F24DCB" w:rsidRPr="00A657B7"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Shonkoff, J. P., Garner, A. S., Siegel, B. S., Dobbins, M. I., Earls, M. F., McGuinn, L., ... &amp; Committee on Early Childhood, Adoption, and Dependent Care. (2012). The lifelong effects of early childhood adversity and toxic stress. </w:t>
      </w:r>
      <w:r w:rsidRPr="00A657B7">
        <w:rPr>
          <w:rFonts w:ascii="Times New Roman" w:hAnsi="Times New Roman" w:cs="Times New Roman"/>
          <w:i/>
          <w:sz w:val="20"/>
          <w:szCs w:val="20"/>
        </w:rPr>
        <w:t>Pediatrics, 129</w:t>
      </w:r>
      <w:r w:rsidRPr="00A657B7">
        <w:rPr>
          <w:rFonts w:ascii="Times New Roman" w:hAnsi="Times New Roman" w:cs="Times New Roman"/>
          <w:sz w:val="20"/>
          <w:szCs w:val="20"/>
        </w:rPr>
        <w:t>(1), e232-e246.</w:t>
      </w:r>
    </w:p>
    <w:p w:rsidR="00F24DCB" w:rsidRPr="00A657B7"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Sprang, G., i Silman, M. (2013). Posttraumatic stress disorder in parents and youth after health-related disasters. Disaster medicine and public health preparedness, 7(1), 105-110.</w:t>
      </w:r>
    </w:p>
    <w:p w:rsidR="00F24DCB" w:rsidRPr="00A657B7"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Tan, B. Y., Chew, N. W., Lee, G. K., Jing, M., Goh, Y., Yeo, L. L., ...i Shanmugam, G. N. (2020). Psychological Impact of the COVID-19 Pandemic on Health Care Workers in Singapore. </w:t>
      </w:r>
      <w:r w:rsidRPr="00A657B7">
        <w:rPr>
          <w:rFonts w:ascii="Times New Roman" w:hAnsi="Times New Roman" w:cs="Times New Roman"/>
          <w:i/>
          <w:sz w:val="20"/>
          <w:szCs w:val="20"/>
        </w:rPr>
        <w:t>Annals of Internal Medicine</w:t>
      </w:r>
      <w:r w:rsidRPr="00A657B7">
        <w:rPr>
          <w:rFonts w:ascii="Times New Roman" w:hAnsi="Times New Roman" w:cs="Times New Roman"/>
          <w:sz w:val="20"/>
          <w:szCs w:val="20"/>
        </w:rPr>
        <w:t>. https://doi.org/10.7326/M20-1083</w:t>
      </w:r>
    </w:p>
    <w:p w:rsidR="00F24DCB" w:rsidRPr="00A657B7"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 xml:space="preserve">Wang, C., Pan, R., Wan, X., Tan, Y., Xu, L., Ho, C. S. i Ho, R. C. (2020). Immediate psychological responses and associated factors during the initial stage of the 2019 coronavirus disease (COVID-19) epidemic among the general population in China. </w:t>
      </w:r>
      <w:r w:rsidRPr="00A657B7">
        <w:rPr>
          <w:rFonts w:ascii="Times New Roman" w:hAnsi="Times New Roman" w:cs="Times New Roman"/>
          <w:i/>
          <w:sz w:val="20"/>
          <w:szCs w:val="20"/>
        </w:rPr>
        <w:t>International Journal of Environmental Research and Public Health</w:t>
      </w:r>
      <w:r w:rsidRPr="00A657B7">
        <w:rPr>
          <w:rFonts w:ascii="Times New Roman" w:hAnsi="Times New Roman" w:cs="Times New Roman"/>
          <w:sz w:val="20"/>
          <w:szCs w:val="20"/>
        </w:rPr>
        <w:t>, 17(5), 1729.</w:t>
      </w:r>
    </w:p>
    <w:p w:rsidR="008C5856" w:rsidRDefault="00F24DCB" w:rsidP="00A657B7">
      <w:pPr>
        <w:spacing w:after="120" w:line="276" w:lineRule="auto"/>
        <w:rPr>
          <w:rFonts w:ascii="Times New Roman" w:hAnsi="Times New Roman" w:cs="Times New Roman"/>
          <w:sz w:val="20"/>
          <w:szCs w:val="20"/>
        </w:rPr>
      </w:pPr>
      <w:r w:rsidRPr="00A657B7">
        <w:rPr>
          <w:rFonts w:ascii="Times New Roman" w:hAnsi="Times New Roman" w:cs="Times New Roman"/>
          <w:sz w:val="20"/>
          <w:szCs w:val="20"/>
        </w:rPr>
        <w:t>Zhu, Z., Xu, S., Wang, H., Liu, Z., Wu, J., Li, G., ... i Zhu, S. (2020). COVID-19 in Wuhan: Immediate Psychological Impact on 5062 Health Workers. medRxiv.</w:t>
      </w:r>
    </w:p>
    <w:p w:rsidR="008C5856" w:rsidRDefault="008C5856">
      <w:pPr>
        <w:rPr>
          <w:rFonts w:ascii="Times New Roman" w:hAnsi="Times New Roman" w:cs="Times New Roman"/>
          <w:sz w:val="20"/>
          <w:szCs w:val="20"/>
        </w:rPr>
      </w:pPr>
      <w:r>
        <w:rPr>
          <w:rFonts w:ascii="Times New Roman" w:hAnsi="Times New Roman" w:cs="Times New Roman"/>
          <w:sz w:val="20"/>
          <w:szCs w:val="20"/>
        </w:rPr>
        <w:br w:type="page"/>
      </w:r>
    </w:p>
    <w:p w:rsidR="008C5856" w:rsidRDefault="008C5856" w:rsidP="008C5856">
      <w:pPr>
        <w:rPr>
          <w:rFonts w:ascii="Times New Roman" w:hAnsi="Times New Roman" w:cs="Times New Roman"/>
          <w:sz w:val="24"/>
          <w:szCs w:val="24"/>
        </w:rPr>
      </w:pPr>
    </w:p>
    <w:p w:rsidR="008C5856" w:rsidRDefault="008C5856" w:rsidP="008C5856">
      <w:pPr>
        <w:spacing w:line="360" w:lineRule="auto"/>
        <w:jc w:val="both"/>
        <w:rPr>
          <w:rFonts w:ascii="Times New Roman" w:hAnsi="Times New Roman" w:cs="Times New Roman"/>
          <w:b/>
          <w:sz w:val="28"/>
          <w:szCs w:val="28"/>
        </w:rPr>
      </w:pPr>
      <w:r w:rsidRPr="00A657B7">
        <w:rPr>
          <w:rFonts w:ascii="Times New Roman" w:hAnsi="Times New Roman" w:cs="Times New Roman"/>
          <w:b/>
          <w:noProof/>
          <w:sz w:val="28"/>
          <w:szCs w:val="28"/>
          <w:lang w:eastAsia="hr-HR"/>
        </w:rPr>
        <mc:AlternateContent>
          <mc:Choice Requires="wps">
            <w:drawing>
              <wp:anchor distT="0" distB="0" distL="114300" distR="114300" simplePos="0" relativeHeight="251675648" behindDoc="0" locked="0" layoutInCell="1" allowOverlap="1" wp14:anchorId="0047F1C1" wp14:editId="63121908">
                <wp:simplePos x="0" y="0"/>
                <wp:positionH relativeFrom="column">
                  <wp:posOffset>-15240</wp:posOffset>
                </wp:positionH>
                <wp:positionV relativeFrom="paragraph">
                  <wp:posOffset>-95250</wp:posOffset>
                </wp:positionV>
                <wp:extent cx="5753100" cy="1403985"/>
                <wp:effectExtent l="0" t="0" r="0" b="63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8C5856" w:rsidRPr="00A657B7" w:rsidRDefault="008C5856" w:rsidP="008C5856">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 xml:space="preserve">Cilj </w:t>
                            </w:r>
                            <w:r>
                              <w:rPr>
                                <w:rFonts w:ascii="Times New Roman" w:hAnsi="Times New Roman" w:cs="Times New Roman"/>
                                <w:b/>
                                <w:color w:val="FFFFFF" w:themeColor="background1"/>
                                <w:sz w:val="28"/>
                                <w:szCs w:val="28"/>
                              </w:rPr>
                              <w:t>3</w:t>
                            </w:r>
                            <w:r w:rsidRPr="008C5856">
                              <w:rPr>
                                <w:rFonts w:ascii="Times New Roman" w:hAnsi="Times New Roman" w:cs="Times New Roman"/>
                                <w:b/>
                                <w:color w:val="FFFFFF" w:themeColor="background1"/>
                                <w:sz w:val="28"/>
                                <w:szCs w:val="28"/>
                              </w:rPr>
                              <w:t>: Mapirati i diseminirati dostupne resurse podrške mentalnom zdravlju djece i mladih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pt;margin-top:-7.5pt;width:45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" fillcolor="#2c346e" stroked="f" strokeweight="1pt">
                <v:fill opacity="52428f"/>
                <v:textbox style="mso-fit-shape-to-text:t">
                  <w:txbxContent>
                    <w:p w:rsidR="008C5856" w:rsidRPr="00A657B7" w:rsidRDefault="008C5856" w:rsidP="008C5856">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 xml:space="preserve">Cilj </w:t>
                      </w:r>
                      <w:r>
                        <w:rPr>
                          <w:rFonts w:ascii="Times New Roman" w:hAnsi="Times New Roman" w:cs="Times New Roman"/>
                          <w:b/>
                          <w:color w:val="FFFFFF" w:themeColor="background1"/>
                          <w:sz w:val="28"/>
                          <w:szCs w:val="28"/>
                        </w:rPr>
                        <w:t>3</w:t>
                      </w:r>
                      <w:r w:rsidRPr="008C5856">
                        <w:rPr>
                          <w:rFonts w:ascii="Times New Roman" w:hAnsi="Times New Roman" w:cs="Times New Roman"/>
                          <w:b/>
                          <w:color w:val="FFFFFF" w:themeColor="background1"/>
                          <w:sz w:val="28"/>
                          <w:szCs w:val="28"/>
                        </w:rPr>
                        <w:t>: Mapirati i diseminirati dostupne resurse podrške mentalnom zdravlju djece i mladih</w:t>
                      </w:r>
                    </w:p>
                  </w:txbxContent>
                </v:textbox>
                <w10:wrap type="topAndBottom"/>
              </v:shape>
            </w:pict>
          </mc:Fallback>
        </mc:AlternateContent>
      </w:r>
    </w:p>
    <w:p w:rsidR="008C5856" w:rsidRPr="00A657B7" w:rsidRDefault="008C5856" w:rsidP="008C5856">
      <w:pPr>
        <w:spacing w:line="360" w:lineRule="auto"/>
        <w:jc w:val="both"/>
        <w:rPr>
          <w:rFonts w:ascii="Times New Roman" w:hAnsi="Times New Roman" w:cs="Times New Roman"/>
          <w:b/>
          <w:sz w:val="24"/>
          <w:szCs w:val="24"/>
        </w:rPr>
      </w:pPr>
      <w:r w:rsidRPr="00A657B7">
        <w:rPr>
          <w:rFonts w:ascii="Times New Roman" w:hAnsi="Times New Roman" w:cs="Times New Roman"/>
          <w:b/>
          <w:sz w:val="24"/>
          <w:szCs w:val="24"/>
        </w:rPr>
        <w:t xml:space="preserve">Specifični ciljevi: </w:t>
      </w:r>
    </w:p>
    <w:p w:rsidR="008C5856" w:rsidRPr="008C5856" w:rsidRDefault="008C5856" w:rsidP="008C5856">
      <w:pPr>
        <w:pStyle w:val="Odlomakpopisa"/>
        <w:numPr>
          <w:ilvl w:val="0"/>
          <w:numId w:val="27"/>
        </w:numPr>
        <w:spacing w:after="200" w:line="360" w:lineRule="auto"/>
        <w:ind w:left="714" w:hanging="357"/>
        <w:contextualSpacing w:val="0"/>
        <w:jc w:val="both"/>
        <w:rPr>
          <w:rFonts w:ascii="Times New Roman" w:hAnsi="Times New Roman" w:cs="Times New Roman"/>
          <w:sz w:val="24"/>
          <w:szCs w:val="24"/>
        </w:rPr>
      </w:pPr>
      <w:r w:rsidRPr="008C5856">
        <w:rPr>
          <w:rFonts w:ascii="Times New Roman" w:hAnsi="Times New Roman" w:cs="Times New Roman"/>
          <w:sz w:val="24"/>
          <w:szCs w:val="24"/>
        </w:rPr>
        <w:t xml:space="preserve">Prikupiti podatke o već učinjenim preventivnim aktivnostima zaštite mentalnog zdravlja u sustavu zdravstva, socijalne skrbi, predškolskog odgoja te osnovnih i srednjih škola; </w:t>
      </w:r>
    </w:p>
    <w:p w:rsidR="008C5856" w:rsidRPr="008C5856" w:rsidRDefault="008C5856" w:rsidP="008C5856">
      <w:pPr>
        <w:pStyle w:val="Odlomakpopisa"/>
        <w:numPr>
          <w:ilvl w:val="0"/>
          <w:numId w:val="27"/>
        </w:numPr>
        <w:spacing w:after="200" w:line="360" w:lineRule="auto"/>
        <w:ind w:left="714" w:hanging="357"/>
        <w:contextualSpacing w:val="0"/>
        <w:jc w:val="both"/>
        <w:rPr>
          <w:rFonts w:ascii="Times New Roman" w:hAnsi="Times New Roman" w:cs="Times New Roman"/>
          <w:sz w:val="24"/>
          <w:szCs w:val="24"/>
        </w:rPr>
      </w:pPr>
      <w:r w:rsidRPr="008C5856">
        <w:rPr>
          <w:rFonts w:ascii="Times New Roman" w:hAnsi="Times New Roman" w:cs="Times New Roman"/>
          <w:sz w:val="24"/>
          <w:szCs w:val="24"/>
        </w:rPr>
        <w:t xml:space="preserve">Promicati dijalog između zajednice i zdravstvenih, odgojno-obrazovnih i socijalnih službi, uz stavljanje posebnog naglaska na međusektorsku suradnju i zajedničku inicijativu u zaštiti mentalnog zdravlja djece i mladih; </w:t>
      </w:r>
    </w:p>
    <w:p w:rsidR="008C5856" w:rsidRPr="008C5856" w:rsidRDefault="008C5856" w:rsidP="008C5856">
      <w:pPr>
        <w:pStyle w:val="Odlomakpopisa"/>
        <w:numPr>
          <w:ilvl w:val="0"/>
          <w:numId w:val="27"/>
        </w:numPr>
        <w:spacing w:after="200" w:line="360" w:lineRule="auto"/>
        <w:ind w:left="714" w:hanging="357"/>
        <w:contextualSpacing w:val="0"/>
        <w:jc w:val="both"/>
        <w:rPr>
          <w:rFonts w:ascii="Times New Roman" w:hAnsi="Times New Roman" w:cs="Times New Roman"/>
          <w:sz w:val="24"/>
          <w:szCs w:val="24"/>
        </w:rPr>
      </w:pPr>
      <w:r w:rsidRPr="008C5856">
        <w:rPr>
          <w:rFonts w:ascii="Times New Roman" w:hAnsi="Times New Roman" w:cs="Times New Roman"/>
          <w:sz w:val="24"/>
          <w:szCs w:val="24"/>
        </w:rPr>
        <w:t xml:space="preserve">Pružiti potporu suradnji između svih ustanova u vlasništvu </w:t>
      </w:r>
      <w:r>
        <w:rPr>
          <w:rFonts w:ascii="Times New Roman" w:hAnsi="Times New Roman" w:cs="Times New Roman"/>
          <w:sz w:val="24"/>
          <w:szCs w:val="24"/>
        </w:rPr>
        <w:t>Grada Z</w:t>
      </w:r>
      <w:r w:rsidRPr="008C5856">
        <w:rPr>
          <w:rFonts w:ascii="Times New Roman" w:hAnsi="Times New Roman" w:cs="Times New Roman"/>
          <w:sz w:val="24"/>
          <w:szCs w:val="24"/>
        </w:rPr>
        <w:t xml:space="preserve">agreba koje izravno rade s djecom i mladima; </w:t>
      </w:r>
    </w:p>
    <w:p w:rsidR="008C5856" w:rsidRPr="008C5856" w:rsidRDefault="008C5856" w:rsidP="008C5856">
      <w:pPr>
        <w:pStyle w:val="Odlomakpopisa"/>
        <w:numPr>
          <w:ilvl w:val="0"/>
          <w:numId w:val="27"/>
        </w:numPr>
        <w:spacing w:after="200" w:line="360" w:lineRule="auto"/>
        <w:ind w:left="714" w:hanging="357"/>
        <w:contextualSpacing w:val="0"/>
        <w:jc w:val="both"/>
        <w:rPr>
          <w:rFonts w:ascii="Times New Roman" w:hAnsi="Times New Roman" w:cs="Times New Roman"/>
          <w:sz w:val="24"/>
          <w:szCs w:val="24"/>
        </w:rPr>
      </w:pPr>
      <w:r w:rsidRPr="008C5856">
        <w:rPr>
          <w:rFonts w:ascii="Times New Roman" w:hAnsi="Times New Roman" w:cs="Times New Roman"/>
          <w:sz w:val="24"/>
          <w:szCs w:val="24"/>
        </w:rPr>
        <w:t xml:space="preserve">Diseminirati dostupne edukativne materijale u populaciji djece i mladih, roditeljima i stručnjacima; </w:t>
      </w:r>
    </w:p>
    <w:p w:rsidR="008C5856" w:rsidRPr="008C5856" w:rsidRDefault="008C5856" w:rsidP="008C5856">
      <w:pPr>
        <w:pStyle w:val="Odlomakpopisa"/>
        <w:numPr>
          <w:ilvl w:val="0"/>
          <w:numId w:val="27"/>
        </w:numPr>
        <w:spacing w:after="200" w:line="360" w:lineRule="auto"/>
        <w:ind w:left="714" w:hanging="357"/>
        <w:contextualSpacing w:val="0"/>
        <w:jc w:val="both"/>
        <w:rPr>
          <w:rFonts w:ascii="Times New Roman" w:hAnsi="Times New Roman" w:cs="Times New Roman"/>
          <w:sz w:val="24"/>
          <w:szCs w:val="24"/>
        </w:rPr>
      </w:pPr>
      <w:r w:rsidRPr="008C5856">
        <w:rPr>
          <w:rFonts w:ascii="Times New Roman" w:hAnsi="Times New Roman" w:cs="Times New Roman"/>
          <w:sz w:val="24"/>
          <w:szCs w:val="24"/>
        </w:rPr>
        <w:t>Osigurati dostupnost pouzdanih informacija i sadržaja  o važnosti psihološkog zdravlja kako bi se destigmatiziralo traženje psihološke pomoći</w:t>
      </w:r>
    </w:p>
    <w:p w:rsidR="008C5856" w:rsidRPr="00602512" w:rsidRDefault="008C5856" w:rsidP="008C5856">
      <w:pPr>
        <w:spacing w:line="360" w:lineRule="auto"/>
        <w:jc w:val="both"/>
        <w:rPr>
          <w:rFonts w:ascii="Times New Roman" w:hAnsi="Times New Roman" w:cs="Times New Roman"/>
          <w:sz w:val="24"/>
          <w:szCs w:val="24"/>
        </w:rPr>
      </w:pPr>
    </w:p>
    <w:p w:rsidR="008C5856" w:rsidRPr="00602512" w:rsidRDefault="008C5856" w:rsidP="008C5856">
      <w:pPr>
        <w:spacing w:line="360" w:lineRule="auto"/>
        <w:jc w:val="both"/>
        <w:rPr>
          <w:rFonts w:ascii="Times New Roman" w:hAnsi="Times New Roman" w:cs="Times New Roman"/>
          <w:sz w:val="24"/>
          <w:szCs w:val="24"/>
        </w:rPr>
      </w:pPr>
    </w:p>
    <w:p w:rsidR="008C5856" w:rsidRPr="00602512" w:rsidRDefault="008C5856" w:rsidP="008C5856">
      <w:pPr>
        <w:spacing w:line="360" w:lineRule="auto"/>
        <w:rPr>
          <w:rFonts w:ascii="Times New Roman" w:hAnsi="Times New Roman" w:cs="Times New Roman"/>
          <w:sz w:val="24"/>
          <w:szCs w:val="24"/>
        </w:rPr>
      </w:pPr>
      <w:r w:rsidRPr="00602512">
        <w:rPr>
          <w:rFonts w:ascii="Times New Roman" w:hAnsi="Times New Roman" w:cs="Times New Roman"/>
          <w:b/>
          <w:sz w:val="24"/>
          <w:szCs w:val="24"/>
        </w:rPr>
        <w:t>Rezultati:</w:t>
      </w:r>
      <w:r w:rsidRPr="00602512">
        <w:rPr>
          <w:rFonts w:ascii="Times New Roman" w:hAnsi="Times New Roman" w:cs="Times New Roman"/>
          <w:sz w:val="24"/>
          <w:szCs w:val="24"/>
        </w:rPr>
        <w:t xml:space="preserve"> </w:t>
      </w:r>
    </w:p>
    <w:p w:rsidR="008C5856" w:rsidRDefault="008C5856" w:rsidP="008C5856">
      <w:pPr>
        <w:pStyle w:val="Odlomakpopisa"/>
        <w:numPr>
          <w:ilvl w:val="0"/>
          <w:numId w:val="10"/>
        </w:numPr>
        <w:spacing w:after="200"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Osmišljene</w:t>
      </w:r>
      <w:r w:rsidRPr="00602512">
        <w:rPr>
          <w:rFonts w:ascii="Times New Roman" w:hAnsi="Times New Roman" w:cs="Times New Roman"/>
          <w:sz w:val="24"/>
          <w:szCs w:val="24"/>
        </w:rPr>
        <w:t xml:space="preserve"> projekt mapiranja resursa koji uključuje zdravstveni sustav, sustav obrazovanja i socijalne skrbi</w:t>
      </w:r>
    </w:p>
    <w:p w:rsidR="008C5856" w:rsidRPr="00602512" w:rsidRDefault="008C5856" w:rsidP="008C5856">
      <w:pPr>
        <w:pStyle w:val="Odlomakpopisa"/>
        <w:numPr>
          <w:ilvl w:val="0"/>
          <w:numId w:val="10"/>
        </w:numPr>
        <w:spacing w:after="200"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I</w:t>
      </w:r>
      <w:r w:rsidRPr="00602512">
        <w:rPr>
          <w:rFonts w:ascii="Times New Roman" w:hAnsi="Times New Roman" w:cs="Times New Roman"/>
          <w:sz w:val="24"/>
          <w:szCs w:val="24"/>
        </w:rPr>
        <w:t xml:space="preserve">zrađen </w:t>
      </w:r>
      <w:r>
        <w:rPr>
          <w:rFonts w:ascii="Times New Roman" w:hAnsi="Times New Roman" w:cs="Times New Roman"/>
          <w:sz w:val="24"/>
          <w:szCs w:val="24"/>
        </w:rPr>
        <w:t xml:space="preserve">i diseminiran </w:t>
      </w:r>
      <w:r w:rsidRPr="00602512">
        <w:rPr>
          <w:rFonts w:ascii="Times New Roman" w:hAnsi="Times New Roman" w:cs="Times New Roman"/>
          <w:sz w:val="24"/>
          <w:szCs w:val="24"/>
        </w:rPr>
        <w:t>Upitnik o</w:t>
      </w:r>
      <w:r>
        <w:rPr>
          <w:rFonts w:ascii="Times New Roman" w:hAnsi="Times New Roman" w:cs="Times New Roman"/>
          <w:sz w:val="24"/>
          <w:szCs w:val="24"/>
        </w:rPr>
        <w:t xml:space="preserve"> mapiranju</w:t>
      </w:r>
      <w:r w:rsidRPr="00602512">
        <w:rPr>
          <w:rFonts w:ascii="Times New Roman" w:hAnsi="Times New Roman" w:cs="Times New Roman"/>
          <w:sz w:val="24"/>
          <w:szCs w:val="24"/>
        </w:rPr>
        <w:t xml:space="preserve"> dostupni</w:t>
      </w:r>
      <w:r>
        <w:rPr>
          <w:rFonts w:ascii="Times New Roman" w:hAnsi="Times New Roman" w:cs="Times New Roman"/>
          <w:sz w:val="24"/>
          <w:szCs w:val="24"/>
        </w:rPr>
        <w:t>h</w:t>
      </w:r>
      <w:r w:rsidRPr="00602512">
        <w:rPr>
          <w:rFonts w:ascii="Times New Roman" w:hAnsi="Times New Roman" w:cs="Times New Roman"/>
          <w:sz w:val="24"/>
          <w:szCs w:val="24"/>
        </w:rPr>
        <w:t xml:space="preserve"> resusa </w:t>
      </w:r>
    </w:p>
    <w:p w:rsidR="008C5856" w:rsidRDefault="008C5856" w:rsidP="008C5856">
      <w:pPr>
        <w:pStyle w:val="Odlomakpopisa"/>
        <w:numPr>
          <w:ilvl w:val="0"/>
          <w:numId w:val="10"/>
        </w:numPr>
        <w:spacing w:after="200" w:line="360" w:lineRule="auto"/>
        <w:ind w:left="714" w:hanging="357"/>
        <w:contextualSpacing w:val="0"/>
        <w:rPr>
          <w:rFonts w:ascii="Times New Roman" w:hAnsi="Times New Roman" w:cs="Times New Roman"/>
          <w:color w:val="FF0000"/>
          <w:sz w:val="24"/>
          <w:szCs w:val="24"/>
        </w:rPr>
      </w:pPr>
      <w:r w:rsidRPr="00602512">
        <w:rPr>
          <w:rFonts w:ascii="Times New Roman" w:hAnsi="Times New Roman" w:cs="Times New Roman"/>
          <w:sz w:val="24"/>
          <w:szCs w:val="24"/>
        </w:rPr>
        <w:t>Imenovani koordinatori za diseminaciju resursa podrške u zdravstvu, odgojno-obrazovnom sustavu i sustavu socijalne skrbi</w:t>
      </w:r>
      <w:r w:rsidRPr="00602512">
        <w:rPr>
          <w:rFonts w:ascii="Times New Roman" w:hAnsi="Times New Roman" w:cs="Times New Roman"/>
          <w:color w:val="FF0000"/>
          <w:sz w:val="24"/>
          <w:szCs w:val="24"/>
        </w:rPr>
        <w:t xml:space="preserve"> </w:t>
      </w:r>
    </w:p>
    <w:p w:rsidR="00D21B7E" w:rsidRPr="00D21B7E" w:rsidRDefault="00D21B7E" w:rsidP="00D21B7E">
      <w:pPr>
        <w:pStyle w:val="Odlomakpopisa"/>
        <w:spacing w:after="200" w:line="360" w:lineRule="auto"/>
        <w:ind w:left="714"/>
        <w:contextualSpacing w:val="0"/>
        <w:rPr>
          <w:rFonts w:ascii="Times New Roman" w:hAnsi="Times New Roman" w:cs="Times New Roman"/>
          <w:color w:val="000000" w:themeColor="text1"/>
          <w:sz w:val="24"/>
          <w:szCs w:val="24"/>
        </w:rPr>
      </w:pPr>
      <w:r w:rsidRPr="00D21B7E">
        <w:rPr>
          <w:rFonts w:ascii="Times New Roman" w:hAnsi="Times New Roman" w:cs="Times New Roman"/>
          <w:color w:val="000000" w:themeColor="text1"/>
          <w:sz w:val="24"/>
          <w:szCs w:val="24"/>
        </w:rPr>
        <w:t>Popis imenovanih koordinatora:</w:t>
      </w:r>
    </w:p>
    <w:p w:rsidR="0088353E" w:rsidRPr="0088353E" w:rsidRDefault="0088353E" w:rsidP="0088353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lastRenderedPageBreak/>
        <w:t xml:space="preserve">Ivana Jolić, </w:t>
      </w:r>
      <w:r w:rsidRPr="0088353E">
        <w:rPr>
          <w:rFonts w:ascii="Times New Roman" w:hAnsi="Times New Roman" w:cs="Times New Roman"/>
          <w:iCs/>
          <w:color w:val="000000" w:themeColor="text1"/>
          <w:sz w:val="24"/>
          <w:szCs w:val="24"/>
          <w:shd w:val="clear" w:color="auto" w:fill="FFFFFF"/>
        </w:rPr>
        <w:t>mag. paed. soc.</w:t>
      </w:r>
      <w:r>
        <w:rPr>
          <w:rFonts w:ascii="Times New Roman" w:hAnsi="Times New Roman" w:cs="Times New Roman"/>
          <w:iCs/>
          <w:color w:val="000000" w:themeColor="text1"/>
          <w:sz w:val="24"/>
          <w:szCs w:val="24"/>
          <w:shd w:val="clear" w:color="auto" w:fill="FFFFFF"/>
        </w:rPr>
        <w:t xml:space="preserve">, </w:t>
      </w:r>
      <w:r w:rsidR="00D21B7E">
        <w:rPr>
          <w:rFonts w:ascii="Times New Roman" w:hAnsi="Times New Roman" w:cs="Times New Roman"/>
          <w:iCs/>
          <w:color w:val="000000" w:themeColor="text1"/>
          <w:sz w:val="24"/>
          <w:szCs w:val="24"/>
          <w:shd w:val="clear" w:color="auto" w:fill="FFFFFF"/>
        </w:rPr>
        <w:t>ravnateljica Cent</w:t>
      </w:r>
      <w:r w:rsidRPr="0088353E">
        <w:rPr>
          <w:rFonts w:ascii="Times New Roman" w:hAnsi="Times New Roman" w:cs="Times New Roman"/>
          <w:iCs/>
          <w:color w:val="000000" w:themeColor="text1"/>
          <w:sz w:val="24"/>
          <w:szCs w:val="24"/>
          <w:shd w:val="clear" w:color="auto" w:fill="FFFFFF"/>
        </w:rPr>
        <w:t>r</w:t>
      </w:r>
      <w:r w:rsidR="00D21B7E">
        <w:rPr>
          <w:rFonts w:ascii="Times New Roman" w:hAnsi="Times New Roman" w:cs="Times New Roman"/>
          <w:iCs/>
          <w:color w:val="000000" w:themeColor="text1"/>
          <w:sz w:val="24"/>
          <w:szCs w:val="24"/>
          <w:shd w:val="clear" w:color="auto" w:fill="FFFFFF"/>
        </w:rPr>
        <w:t>a</w:t>
      </w:r>
      <w:r w:rsidRPr="0088353E">
        <w:rPr>
          <w:rFonts w:ascii="Times New Roman" w:hAnsi="Times New Roman" w:cs="Times New Roman"/>
          <w:iCs/>
          <w:color w:val="000000" w:themeColor="text1"/>
          <w:sz w:val="24"/>
          <w:szCs w:val="24"/>
          <w:shd w:val="clear" w:color="auto" w:fill="FFFFFF"/>
        </w:rPr>
        <w:t xml:space="preserve"> za pružanje usluga u zajednici „Savjetovalište Luka Ritz“</w:t>
      </w:r>
    </w:p>
    <w:p w:rsidR="0088353E" w:rsidRPr="00D21B7E" w:rsidRDefault="0088353E" w:rsidP="0088353E">
      <w:pPr>
        <w:pStyle w:val="Odlomakpopisa"/>
        <w:numPr>
          <w:ilvl w:val="0"/>
          <w:numId w:val="31"/>
        </w:numPr>
        <w:spacing w:after="200" w:line="360" w:lineRule="auto"/>
        <w:rPr>
          <w:rFonts w:ascii="Times New Roman" w:hAnsi="Times New Roman" w:cs="Times New Roman"/>
          <w:color w:val="000000" w:themeColor="text1"/>
          <w:sz w:val="24"/>
          <w:szCs w:val="24"/>
        </w:rPr>
      </w:pPr>
      <w:r w:rsidRPr="00D21B7E">
        <w:rPr>
          <w:rFonts w:ascii="Times New Roman" w:hAnsi="Times New Roman" w:cs="Times New Roman"/>
          <w:color w:val="000000" w:themeColor="text1"/>
          <w:sz w:val="24"/>
          <w:szCs w:val="24"/>
        </w:rPr>
        <w:t xml:space="preserve">Ivona Nakić-Vojnović,  mag. rehab. edu., </w:t>
      </w:r>
      <w:r w:rsidR="00D21B7E">
        <w:rPr>
          <w:rFonts w:ascii="Times New Roman" w:hAnsi="Times New Roman" w:cs="Times New Roman"/>
          <w:color w:val="000000" w:themeColor="text1"/>
          <w:sz w:val="24"/>
          <w:szCs w:val="24"/>
        </w:rPr>
        <w:t>s</w:t>
      </w:r>
      <w:r w:rsidRPr="00D21B7E">
        <w:rPr>
          <w:rFonts w:ascii="Times New Roman" w:hAnsi="Times New Roman" w:cs="Times New Roman"/>
          <w:color w:val="000000" w:themeColor="text1"/>
          <w:sz w:val="24"/>
          <w:szCs w:val="24"/>
        </w:rPr>
        <w:t>tručna savjetnica za programe za djecu s teškoćama u razvoju, Gradski ured za obrazovanje</w:t>
      </w:r>
      <w:r w:rsidR="00D21B7E" w:rsidRPr="00D21B7E">
        <w:rPr>
          <w:rFonts w:ascii="Times New Roman" w:hAnsi="Times New Roman" w:cs="Times New Roman"/>
          <w:color w:val="000000" w:themeColor="text1"/>
          <w:sz w:val="24"/>
          <w:szCs w:val="24"/>
        </w:rPr>
        <w:t xml:space="preserve">, </w:t>
      </w:r>
      <w:r w:rsidRPr="00D21B7E">
        <w:rPr>
          <w:rFonts w:ascii="Times New Roman" w:hAnsi="Times New Roman" w:cs="Times New Roman"/>
          <w:color w:val="000000" w:themeColor="text1"/>
          <w:sz w:val="24"/>
          <w:szCs w:val="24"/>
        </w:rPr>
        <w:t>Odjel za predškolski odgoj i obrazovanje</w:t>
      </w:r>
    </w:p>
    <w:p w:rsidR="0088353E" w:rsidRPr="0088353E" w:rsidRDefault="0088353E" w:rsidP="00D21B7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t>Vanda Bazmenjak,  dipl. def.-soc. pedagoginja</w:t>
      </w:r>
      <w:r w:rsidR="00D21B7E">
        <w:rPr>
          <w:rFonts w:ascii="Times New Roman" w:hAnsi="Times New Roman" w:cs="Times New Roman"/>
          <w:color w:val="000000" w:themeColor="text1"/>
          <w:sz w:val="24"/>
          <w:szCs w:val="24"/>
        </w:rPr>
        <w:t>,</w:t>
      </w:r>
      <w:r w:rsidR="00D21B7E" w:rsidRPr="00D21B7E">
        <w:t xml:space="preserve"> </w:t>
      </w:r>
      <w:r w:rsidR="00D21B7E">
        <w:rPr>
          <w:rFonts w:ascii="Times New Roman" w:hAnsi="Times New Roman" w:cs="Times New Roman"/>
          <w:color w:val="000000" w:themeColor="text1"/>
          <w:sz w:val="24"/>
          <w:szCs w:val="24"/>
        </w:rPr>
        <w:t>v</w:t>
      </w:r>
      <w:r w:rsidR="00D21B7E" w:rsidRPr="00D21B7E">
        <w:rPr>
          <w:rFonts w:ascii="Times New Roman" w:hAnsi="Times New Roman" w:cs="Times New Roman"/>
          <w:color w:val="000000" w:themeColor="text1"/>
          <w:sz w:val="24"/>
          <w:szCs w:val="24"/>
        </w:rPr>
        <w:t>iša stručna savjetnica za programe za učenike s teškoćama u razvoju</w:t>
      </w:r>
      <w:r w:rsidR="00D21B7E">
        <w:rPr>
          <w:rFonts w:ascii="Times New Roman" w:hAnsi="Times New Roman" w:cs="Times New Roman"/>
          <w:color w:val="000000" w:themeColor="text1"/>
          <w:sz w:val="24"/>
          <w:szCs w:val="24"/>
        </w:rPr>
        <w:t xml:space="preserve">, </w:t>
      </w:r>
      <w:r w:rsidR="00D21B7E" w:rsidRPr="00D21B7E">
        <w:rPr>
          <w:rFonts w:ascii="Times New Roman" w:hAnsi="Times New Roman" w:cs="Times New Roman"/>
          <w:color w:val="000000" w:themeColor="text1"/>
          <w:sz w:val="24"/>
          <w:szCs w:val="24"/>
        </w:rPr>
        <w:t>Gradski ured za obrazovanje</w:t>
      </w:r>
    </w:p>
    <w:p w:rsidR="0088353E" w:rsidRPr="0088353E" w:rsidRDefault="0088353E" w:rsidP="00D21B7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t>Alen Andrić, dr.med. specijalist psihijatrije, subspecijalist dječje i adolescentne psihijatrije</w:t>
      </w:r>
      <w:r w:rsidR="00D21B7E">
        <w:rPr>
          <w:rFonts w:ascii="Times New Roman" w:hAnsi="Times New Roman" w:cs="Times New Roman"/>
          <w:color w:val="000000" w:themeColor="text1"/>
          <w:sz w:val="24"/>
          <w:szCs w:val="24"/>
        </w:rPr>
        <w:t xml:space="preserve">, </w:t>
      </w:r>
      <w:r w:rsidR="00D21B7E" w:rsidRPr="00D21B7E">
        <w:rPr>
          <w:rFonts w:ascii="Times New Roman" w:hAnsi="Times New Roman" w:cs="Times New Roman"/>
          <w:color w:val="000000" w:themeColor="text1"/>
          <w:sz w:val="24"/>
          <w:szCs w:val="24"/>
        </w:rPr>
        <w:t>Psihijatrijska bolnica za djecu i mladež</w:t>
      </w:r>
    </w:p>
    <w:p w:rsidR="0088353E" w:rsidRPr="0088353E" w:rsidRDefault="0088353E" w:rsidP="00D21B7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t>Lidija Sajfert, prof.psih</w:t>
      </w:r>
      <w:r w:rsidR="00D21B7E">
        <w:rPr>
          <w:rFonts w:ascii="Times New Roman" w:hAnsi="Times New Roman" w:cs="Times New Roman"/>
          <w:color w:val="000000" w:themeColor="text1"/>
          <w:sz w:val="24"/>
          <w:szCs w:val="24"/>
        </w:rPr>
        <w:t xml:space="preserve">., </w:t>
      </w:r>
      <w:r w:rsidR="00D21B7E" w:rsidRPr="00D21B7E">
        <w:rPr>
          <w:rFonts w:ascii="Times New Roman" w:hAnsi="Times New Roman" w:cs="Times New Roman"/>
          <w:color w:val="000000" w:themeColor="text1"/>
          <w:sz w:val="24"/>
          <w:szCs w:val="24"/>
        </w:rPr>
        <w:t>Specijalistička bolnica za zaštitu djece s neurorazvojnim i motoričkim smetnjama</w:t>
      </w:r>
    </w:p>
    <w:p w:rsidR="0088353E" w:rsidRPr="0088353E" w:rsidRDefault="0088353E" w:rsidP="00D21B7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t>Vladimir Grošić, dr.med., spec. psihijatar, subspecijalist biologijske psihijatrije</w:t>
      </w:r>
      <w:r w:rsidR="00D21B7E">
        <w:rPr>
          <w:rFonts w:ascii="Times New Roman" w:hAnsi="Times New Roman" w:cs="Times New Roman"/>
          <w:color w:val="000000" w:themeColor="text1"/>
          <w:sz w:val="24"/>
          <w:szCs w:val="24"/>
        </w:rPr>
        <w:t xml:space="preserve">, </w:t>
      </w:r>
      <w:r w:rsidR="00D21B7E" w:rsidRPr="00D21B7E">
        <w:rPr>
          <w:rFonts w:ascii="Times New Roman" w:hAnsi="Times New Roman" w:cs="Times New Roman"/>
          <w:color w:val="000000" w:themeColor="text1"/>
          <w:sz w:val="24"/>
          <w:szCs w:val="24"/>
        </w:rPr>
        <w:t>Psihijatrijska bolnica Sveti Ivan</w:t>
      </w:r>
    </w:p>
    <w:p w:rsidR="0088353E" w:rsidRPr="0088353E" w:rsidRDefault="0088353E" w:rsidP="0088353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t>doc.dr.sc. Tihana Jendričko, dr.med.</w:t>
      </w:r>
      <w:r w:rsidR="00D21B7E">
        <w:rPr>
          <w:rFonts w:ascii="Times New Roman" w:hAnsi="Times New Roman" w:cs="Times New Roman"/>
          <w:color w:val="000000" w:themeColor="text1"/>
          <w:sz w:val="24"/>
          <w:szCs w:val="24"/>
        </w:rPr>
        <w:t>, Klinika za psihijatriju Vrapče</w:t>
      </w:r>
    </w:p>
    <w:p w:rsidR="0088353E" w:rsidRPr="0088353E" w:rsidRDefault="0088353E" w:rsidP="00D21B7E">
      <w:pPr>
        <w:pStyle w:val="Odlomakpopisa"/>
        <w:numPr>
          <w:ilvl w:val="0"/>
          <w:numId w:val="31"/>
        </w:numPr>
        <w:spacing w:after="200" w:line="360" w:lineRule="auto"/>
        <w:rPr>
          <w:rFonts w:ascii="Times New Roman" w:hAnsi="Times New Roman" w:cs="Times New Roman"/>
          <w:color w:val="000000" w:themeColor="text1"/>
          <w:sz w:val="24"/>
          <w:szCs w:val="24"/>
        </w:rPr>
      </w:pPr>
      <w:r w:rsidRPr="0088353E">
        <w:rPr>
          <w:rFonts w:ascii="Times New Roman" w:hAnsi="Times New Roman" w:cs="Times New Roman"/>
          <w:color w:val="000000" w:themeColor="text1"/>
          <w:sz w:val="24"/>
          <w:szCs w:val="24"/>
        </w:rPr>
        <w:t>dr.sc. Lidija Čilić Burušić, prof.</w:t>
      </w:r>
      <w:r w:rsidR="00D21B7E">
        <w:rPr>
          <w:rFonts w:ascii="Times New Roman" w:hAnsi="Times New Roman" w:cs="Times New Roman"/>
          <w:color w:val="000000" w:themeColor="text1"/>
          <w:sz w:val="24"/>
          <w:szCs w:val="24"/>
        </w:rPr>
        <w:t xml:space="preserve">, </w:t>
      </w:r>
      <w:r w:rsidR="00D21B7E" w:rsidRPr="00D21B7E">
        <w:rPr>
          <w:rFonts w:ascii="Times New Roman" w:hAnsi="Times New Roman" w:cs="Times New Roman"/>
          <w:color w:val="000000" w:themeColor="text1"/>
          <w:sz w:val="24"/>
          <w:szCs w:val="24"/>
        </w:rPr>
        <w:t>Poliklinika za rehabilitaciju slušanja i govora – Suvag</w:t>
      </w:r>
    </w:p>
    <w:p w:rsidR="0088353E" w:rsidRPr="00602512" w:rsidRDefault="0088353E" w:rsidP="0088353E">
      <w:pPr>
        <w:pStyle w:val="Odlomakpopisa"/>
        <w:spacing w:after="200" w:line="360" w:lineRule="auto"/>
        <w:ind w:left="714"/>
        <w:contextualSpacing w:val="0"/>
        <w:rPr>
          <w:rFonts w:ascii="Times New Roman" w:hAnsi="Times New Roman" w:cs="Times New Roman"/>
          <w:color w:val="FF0000"/>
          <w:sz w:val="24"/>
          <w:szCs w:val="24"/>
        </w:rPr>
      </w:pPr>
    </w:p>
    <w:p w:rsidR="0088353E" w:rsidRPr="00D21B7E" w:rsidRDefault="008C5856" w:rsidP="008C5856">
      <w:pPr>
        <w:pStyle w:val="Odlomakpopisa"/>
        <w:numPr>
          <w:ilvl w:val="0"/>
          <w:numId w:val="10"/>
        </w:numPr>
        <w:spacing w:after="200" w:line="360" w:lineRule="auto"/>
        <w:ind w:left="714" w:hanging="357"/>
        <w:contextualSpacing w:val="0"/>
        <w:rPr>
          <w:rFonts w:ascii="Times New Roman" w:hAnsi="Times New Roman" w:cs="Times New Roman"/>
          <w:color w:val="FF0000"/>
          <w:sz w:val="24"/>
          <w:szCs w:val="24"/>
        </w:rPr>
      </w:pPr>
      <w:r>
        <w:rPr>
          <w:rFonts w:ascii="Times New Roman" w:hAnsi="Times New Roman" w:cs="Times New Roman"/>
          <w:sz w:val="24"/>
          <w:szCs w:val="24"/>
        </w:rPr>
        <w:t>Izvršena prva faza p</w:t>
      </w:r>
      <w:r w:rsidRPr="00602512">
        <w:rPr>
          <w:rFonts w:ascii="Times New Roman" w:hAnsi="Times New Roman" w:cs="Times New Roman"/>
          <w:sz w:val="24"/>
          <w:szCs w:val="24"/>
        </w:rPr>
        <w:t>roduciranj</w:t>
      </w:r>
      <w:r>
        <w:rPr>
          <w:rFonts w:ascii="Times New Roman" w:hAnsi="Times New Roman" w:cs="Times New Roman"/>
          <w:sz w:val="24"/>
          <w:szCs w:val="24"/>
        </w:rPr>
        <w:t>a</w:t>
      </w:r>
      <w:r w:rsidRPr="00602512">
        <w:rPr>
          <w:rFonts w:ascii="Times New Roman" w:hAnsi="Times New Roman" w:cs="Times New Roman"/>
          <w:sz w:val="24"/>
          <w:szCs w:val="24"/>
        </w:rPr>
        <w:t>, prikupljanj</w:t>
      </w:r>
      <w:r>
        <w:rPr>
          <w:rFonts w:ascii="Times New Roman" w:hAnsi="Times New Roman" w:cs="Times New Roman"/>
          <w:sz w:val="24"/>
          <w:szCs w:val="24"/>
        </w:rPr>
        <w:t>a</w:t>
      </w:r>
      <w:r w:rsidRPr="00602512">
        <w:rPr>
          <w:rFonts w:ascii="Times New Roman" w:hAnsi="Times New Roman" w:cs="Times New Roman"/>
          <w:sz w:val="24"/>
          <w:szCs w:val="24"/>
        </w:rPr>
        <w:t xml:space="preserve"> i distribucij</w:t>
      </w:r>
      <w:r>
        <w:rPr>
          <w:rFonts w:ascii="Times New Roman" w:hAnsi="Times New Roman" w:cs="Times New Roman"/>
          <w:sz w:val="24"/>
          <w:szCs w:val="24"/>
        </w:rPr>
        <w:t>e</w:t>
      </w:r>
      <w:r w:rsidRPr="00602512">
        <w:rPr>
          <w:rFonts w:ascii="Times New Roman" w:hAnsi="Times New Roman" w:cs="Times New Roman"/>
          <w:sz w:val="24"/>
          <w:szCs w:val="24"/>
        </w:rPr>
        <w:t xml:space="preserve"> informativnih publikacija, članaka i infografika u </w:t>
      </w:r>
      <w:r w:rsidRPr="00A657B7">
        <w:rPr>
          <w:rFonts w:ascii="Times New Roman" w:hAnsi="Times New Roman" w:cs="Times New Roman"/>
          <w:b/>
          <w:sz w:val="24"/>
          <w:szCs w:val="24"/>
        </w:rPr>
        <w:t>odgojno-obrazovnom sustavu</w:t>
      </w:r>
      <w:r w:rsidRPr="00602512">
        <w:rPr>
          <w:rFonts w:ascii="Times New Roman" w:hAnsi="Times New Roman" w:cs="Times New Roman"/>
          <w:sz w:val="24"/>
          <w:szCs w:val="24"/>
        </w:rPr>
        <w:t xml:space="preserve"> –</w:t>
      </w:r>
      <w:r w:rsidR="0088353E">
        <w:rPr>
          <w:rFonts w:ascii="Times New Roman" w:hAnsi="Times New Roman" w:cs="Times New Roman"/>
          <w:sz w:val="24"/>
          <w:szCs w:val="24"/>
        </w:rPr>
        <w:t xml:space="preserve"> </w:t>
      </w:r>
      <w:r w:rsidRPr="00602512">
        <w:rPr>
          <w:rFonts w:ascii="Times New Roman" w:hAnsi="Times New Roman" w:cs="Times New Roman"/>
          <w:sz w:val="24"/>
          <w:szCs w:val="24"/>
        </w:rPr>
        <w:t>resursi za djecu, mlade, roditelje i stručnjake (odgajatelji, nastavnici, stručni suradnici) dostavljeni vrtićima, osnovnim i srednjim školama</w:t>
      </w:r>
      <w:r w:rsidR="0088353E">
        <w:rPr>
          <w:rFonts w:ascii="Times New Roman" w:hAnsi="Times New Roman" w:cs="Times New Roman"/>
          <w:sz w:val="24"/>
          <w:szCs w:val="24"/>
        </w:rPr>
        <w:t>.</w:t>
      </w:r>
    </w:p>
    <w:p w:rsidR="00D21B7E" w:rsidRDefault="00D21B7E" w:rsidP="00D21B7E">
      <w:pPr>
        <w:pStyle w:val="Odlomakpopisa"/>
        <w:spacing w:after="200" w:line="360" w:lineRule="auto"/>
        <w:ind w:left="714"/>
        <w:contextualSpacing w:val="0"/>
        <w:rPr>
          <w:rFonts w:ascii="Times New Roman" w:hAnsi="Times New Roman" w:cs="Times New Roman"/>
          <w:sz w:val="24"/>
          <w:szCs w:val="24"/>
        </w:rPr>
      </w:pPr>
      <w:r>
        <w:rPr>
          <w:rFonts w:ascii="Times New Roman" w:hAnsi="Times New Roman" w:cs="Times New Roman"/>
          <w:sz w:val="24"/>
          <w:szCs w:val="24"/>
        </w:rPr>
        <w:t xml:space="preserve">Resursi za podršku dostavljeni su </w:t>
      </w:r>
      <w:r w:rsidR="000C2A7F">
        <w:rPr>
          <w:rFonts w:ascii="Times New Roman" w:hAnsi="Times New Roman" w:cs="Times New Roman"/>
          <w:sz w:val="24"/>
          <w:szCs w:val="24"/>
        </w:rPr>
        <w:t xml:space="preserve">21. svibnja 2020. </w:t>
      </w:r>
      <w:r>
        <w:rPr>
          <w:rFonts w:ascii="Times New Roman" w:hAnsi="Times New Roman" w:cs="Times New Roman"/>
          <w:sz w:val="24"/>
          <w:szCs w:val="24"/>
        </w:rPr>
        <w:t>na adrese svih predškolskih ustanova te osnovnih i srednjih škola čiji je osnivač Grad Zagreb, što uključuje:</w:t>
      </w:r>
    </w:p>
    <w:p w:rsidR="00D21B7E" w:rsidRDefault="00D21B7E" w:rsidP="00D21B7E">
      <w:pPr>
        <w:pStyle w:val="Odlomakpopisa"/>
        <w:numPr>
          <w:ilvl w:val="0"/>
          <w:numId w:val="32"/>
        </w:numPr>
        <w:spacing w:after="200" w:line="360" w:lineRule="auto"/>
        <w:contextualSpacing w:val="0"/>
        <w:rPr>
          <w:rFonts w:ascii="Times New Roman" w:hAnsi="Times New Roman" w:cs="Times New Roman"/>
          <w:sz w:val="24"/>
          <w:szCs w:val="24"/>
        </w:rPr>
      </w:pPr>
      <w:r>
        <w:rPr>
          <w:rFonts w:ascii="Times New Roman" w:hAnsi="Times New Roman" w:cs="Times New Roman"/>
          <w:sz w:val="24"/>
          <w:szCs w:val="24"/>
        </w:rPr>
        <w:t>60 predškolskih ustanova, koje u aktualnoj pedagoškoj godini pohađa 31 363 djece rane i predškolske dobi</w:t>
      </w:r>
    </w:p>
    <w:p w:rsidR="00D21B7E" w:rsidRDefault="00D21B7E" w:rsidP="00D21B7E">
      <w:pPr>
        <w:pStyle w:val="Odlomakpopisa"/>
        <w:numPr>
          <w:ilvl w:val="0"/>
          <w:numId w:val="32"/>
        </w:numPr>
        <w:spacing w:after="200" w:line="360" w:lineRule="auto"/>
        <w:contextualSpacing w:val="0"/>
        <w:rPr>
          <w:rFonts w:ascii="Times New Roman" w:hAnsi="Times New Roman" w:cs="Times New Roman"/>
          <w:sz w:val="24"/>
          <w:szCs w:val="24"/>
        </w:rPr>
      </w:pPr>
      <w:r>
        <w:rPr>
          <w:rFonts w:ascii="Times New Roman" w:hAnsi="Times New Roman" w:cs="Times New Roman"/>
          <w:sz w:val="24"/>
          <w:szCs w:val="24"/>
        </w:rPr>
        <w:t>111 redovnih osnovnih škola, a koje u aktualnoj školskoj godini pohađa 62621 učenik</w:t>
      </w:r>
    </w:p>
    <w:p w:rsidR="00D21B7E" w:rsidRDefault="00D21B7E" w:rsidP="00D21B7E">
      <w:pPr>
        <w:pStyle w:val="Odlomakpopisa"/>
        <w:numPr>
          <w:ilvl w:val="0"/>
          <w:numId w:val="32"/>
        </w:numPr>
        <w:spacing w:after="200" w:line="360" w:lineRule="auto"/>
        <w:contextualSpacing w:val="0"/>
        <w:rPr>
          <w:rFonts w:ascii="Times New Roman" w:hAnsi="Times New Roman" w:cs="Times New Roman"/>
          <w:sz w:val="24"/>
          <w:szCs w:val="24"/>
        </w:rPr>
      </w:pPr>
      <w:r>
        <w:rPr>
          <w:rFonts w:ascii="Times New Roman" w:hAnsi="Times New Roman" w:cs="Times New Roman"/>
          <w:sz w:val="24"/>
          <w:szCs w:val="24"/>
        </w:rPr>
        <w:t>4 osnovne škole za učenike s teškoćama u razvoju, koje u aktualnoj školskoj godini pohađa 725 učenika</w:t>
      </w:r>
    </w:p>
    <w:p w:rsidR="00D21B7E" w:rsidRPr="00D21B7E" w:rsidRDefault="00D21B7E" w:rsidP="00D21B7E">
      <w:pPr>
        <w:pStyle w:val="Odlomakpopisa"/>
        <w:numPr>
          <w:ilvl w:val="0"/>
          <w:numId w:val="32"/>
        </w:numPr>
        <w:spacing w:after="200" w:line="360" w:lineRule="auto"/>
        <w:contextualSpacing w:val="0"/>
        <w:rPr>
          <w:rFonts w:ascii="Times New Roman" w:hAnsi="Times New Roman" w:cs="Times New Roman"/>
          <w:sz w:val="24"/>
          <w:szCs w:val="24"/>
        </w:rPr>
      </w:pPr>
      <w:r>
        <w:rPr>
          <w:rFonts w:ascii="Times New Roman" w:hAnsi="Times New Roman" w:cs="Times New Roman"/>
          <w:sz w:val="24"/>
          <w:szCs w:val="24"/>
        </w:rPr>
        <w:t>55 srednjih škola, koje u aktualnoj školskoj godini pohađa 30 946 učenika</w:t>
      </w:r>
    </w:p>
    <w:p w:rsidR="000C2A7F" w:rsidRDefault="000C2A7F" w:rsidP="000C2A7F">
      <w:pPr>
        <w:pStyle w:val="Odlomakpopisa"/>
        <w:spacing w:after="200" w:line="360" w:lineRule="auto"/>
        <w:ind w:left="714"/>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Ukupan broj dostavljenih resursa</w:t>
      </w:r>
      <w:r w:rsidRPr="000C2A7F">
        <w:rPr>
          <w:rFonts w:ascii="Times New Roman" w:hAnsi="Times New Roman" w:cs="Times New Roman"/>
          <w:color w:val="000000" w:themeColor="text1"/>
          <w:sz w:val="24"/>
          <w:szCs w:val="24"/>
        </w:rPr>
        <w:t>:</w:t>
      </w:r>
    </w:p>
    <w:p w:rsidR="000C2A7F" w:rsidRDefault="000C2A7F" w:rsidP="000C2A7F">
      <w:pPr>
        <w:pStyle w:val="Odlomakpopisa"/>
        <w:numPr>
          <w:ilvl w:val="0"/>
          <w:numId w:val="33"/>
        </w:numPr>
        <w:spacing w:after="20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predškolske ustanove:</w:t>
      </w:r>
      <w:r w:rsidR="00174E40">
        <w:rPr>
          <w:rFonts w:ascii="Times New Roman" w:hAnsi="Times New Roman" w:cs="Times New Roman"/>
          <w:color w:val="000000" w:themeColor="text1"/>
          <w:sz w:val="24"/>
          <w:szCs w:val="24"/>
        </w:rPr>
        <w:t xml:space="preserve"> 10 (roditelji) + 13 (stručni suradnici)</w:t>
      </w:r>
    </w:p>
    <w:p w:rsidR="000C2A7F" w:rsidRDefault="000C2A7F" w:rsidP="000C2A7F">
      <w:pPr>
        <w:pStyle w:val="Odlomakpopisa"/>
        <w:numPr>
          <w:ilvl w:val="0"/>
          <w:numId w:val="33"/>
        </w:numPr>
        <w:spacing w:after="20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osnovne škole:</w:t>
      </w:r>
      <w:r w:rsidR="00174E40">
        <w:rPr>
          <w:rFonts w:ascii="Times New Roman" w:hAnsi="Times New Roman" w:cs="Times New Roman"/>
          <w:color w:val="000000" w:themeColor="text1"/>
          <w:sz w:val="24"/>
          <w:szCs w:val="24"/>
        </w:rPr>
        <w:t xml:space="preserve"> 9 (djeca) + 14 (roditelji) + 12 (stručni suradnici)</w:t>
      </w:r>
    </w:p>
    <w:p w:rsidR="000C2A7F" w:rsidRDefault="000C2A7F" w:rsidP="000C2A7F">
      <w:pPr>
        <w:pStyle w:val="Odlomakpopisa"/>
        <w:numPr>
          <w:ilvl w:val="0"/>
          <w:numId w:val="33"/>
        </w:numPr>
        <w:spacing w:after="20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srednje škole:</w:t>
      </w:r>
      <w:r w:rsidR="00174E40">
        <w:rPr>
          <w:rFonts w:ascii="Times New Roman" w:hAnsi="Times New Roman" w:cs="Times New Roman"/>
          <w:color w:val="000000" w:themeColor="text1"/>
          <w:sz w:val="24"/>
          <w:szCs w:val="24"/>
        </w:rPr>
        <w:t xml:space="preserve"> 11 (mladi) + 12 (roditelji) + 12 (stručni suradnici)</w:t>
      </w:r>
    </w:p>
    <w:p w:rsidR="008C5856" w:rsidRPr="000C2A7F" w:rsidRDefault="008C5856" w:rsidP="000C2A7F">
      <w:pPr>
        <w:spacing w:after="200" w:line="360" w:lineRule="auto"/>
        <w:rPr>
          <w:rFonts w:ascii="Times New Roman" w:hAnsi="Times New Roman" w:cs="Times New Roman"/>
          <w:color w:val="FF0000"/>
          <w:sz w:val="24"/>
          <w:szCs w:val="24"/>
        </w:rPr>
      </w:pPr>
    </w:p>
    <w:p w:rsidR="00174E40" w:rsidRPr="009F154C" w:rsidRDefault="008C5856" w:rsidP="009F154C">
      <w:pPr>
        <w:pStyle w:val="Odlomakpopisa"/>
        <w:numPr>
          <w:ilvl w:val="0"/>
          <w:numId w:val="10"/>
        </w:numPr>
        <w:spacing w:after="200" w:line="360" w:lineRule="auto"/>
        <w:contextualSpacing w:val="0"/>
        <w:rPr>
          <w:rFonts w:ascii="Times New Roman" w:hAnsi="Times New Roman" w:cs="Times New Roman"/>
          <w:color w:val="FF0000"/>
          <w:sz w:val="24"/>
          <w:szCs w:val="24"/>
        </w:rPr>
      </w:pPr>
      <w:r w:rsidRPr="009F154C">
        <w:rPr>
          <w:rFonts w:ascii="Times New Roman" w:hAnsi="Times New Roman" w:cs="Times New Roman"/>
          <w:sz w:val="24"/>
          <w:szCs w:val="24"/>
        </w:rPr>
        <w:t xml:space="preserve">Ostvaren  kontakt i utemeljena suradnja </w:t>
      </w:r>
      <w:r w:rsidR="009F154C" w:rsidRPr="009F154C">
        <w:rPr>
          <w:rFonts w:ascii="Times New Roman" w:hAnsi="Times New Roman" w:cs="Times New Roman"/>
          <w:sz w:val="24"/>
          <w:szCs w:val="24"/>
        </w:rPr>
        <w:t>s R</w:t>
      </w:r>
      <w:r w:rsidR="009F154C">
        <w:rPr>
          <w:rFonts w:ascii="Times New Roman" w:hAnsi="Times New Roman" w:cs="Times New Roman"/>
          <w:sz w:val="24"/>
          <w:szCs w:val="24"/>
        </w:rPr>
        <w:t>ektoratom Sveučilišta u Zagrebu,</w:t>
      </w:r>
      <w:r w:rsidR="009F154C" w:rsidRPr="009F154C">
        <w:rPr>
          <w:rFonts w:ascii="Times New Roman" w:hAnsi="Times New Roman" w:cs="Times New Roman"/>
          <w:sz w:val="24"/>
          <w:szCs w:val="24"/>
        </w:rPr>
        <w:t xml:space="preserve"> novoosnovanim Uredom za zaštitu zdravlja studenata. </w:t>
      </w:r>
      <w:r w:rsidR="009F154C">
        <w:rPr>
          <w:rFonts w:ascii="Times New Roman" w:hAnsi="Times New Roman" w:cs="Times New Roman"/>
          <w:sz w:val="24"/>
          <w:szCs w:val="24"/>
        </w:rPr>
        <w:t>Voditeljica U</w:t>
      </w:r>
      <w:r w:rsidR="009F154C" w:rsidRPr="009F154C">
        <w:rPr>
          <w:rFonts w:ascii="Times New Roman" w:hAnsi="Times New Roman" w:cs="Times New Roman"/>
          <w:sz w:val="24"/>
          <w:szCs w:val="24"/>
        </w:rPr>
        <w:t xml:space="preserve">reda je Jesenka Jeličić, </w:t>
      </w:r>
      <w:proofErr w:type="spellStart"/>
      <w:r w:rsidR="009F154C" w:rsidRPr="009F154C">
        <w:rPr>
          <w:rFonts w:ascii="Times New Roman" w:hAnsi="Times New Roman" w:cs="Times New Roman"/>
          <w:sz w:val="24"/>
          <w:szCs w:val="24"/>
        </w:rPr>
        <w:t>univ</w:t>
      </w:r>
      <w:proofErr w:type="spellEnd"/>
      <w:r w:rsidR="009F154C" w:rsidRPr="009F154C">
        <w:rPr>
          <w:rFonts w:ascii="Times New Roman" w:hAnsi="Times New Roman" w:cs="Times New Roman"/>
          <w:sz w:val="24"/>
          <w:szCs w:val="24"/>
        </w:rPr>
        <w:t xml:space="preserve">. </w:t>
      </w:r>
      <w:proofErr w:type="spellStart"/>
      <w:r w:rsidR="009F154C" w:rsidRPr="009F154C">
        <w:rPr>
          <w:rFonts w:ascii="Times New Roman" w:hAnsi="Times New Roman" w:cs="Times New Roman"/>
          <w:sz w:val="24"/>
          <w:szCs w:val="24"/>
        </w:rPr>
        <w:t>mag</w:t>
      </w:r>
      <w:proofErr w:type="spellEnd"/>
      <w:r w:rsidR="009F154C" w:rsidRPr="009F154C">
        <w:rPr>
          <w:rFonts w:ascii="Times New Roman" w:hAnsi="Times New Roman" w:cs="Times New Roman"/>
          <w:sz w:val="24"/>
          <w:szCs w:val="24"/>
        </w:rPr>
        <w:t xml:space="preserve">., dr. med. </w:t>
      </w:r>
      <w:proofErr w:type="spellStart"/>
      <w:r w:rsidR="009F154C" w:rsidRPr="009F154C">
        <w:rPr>
          <w:rFonts w:ascii="Times New Roman" w:hAnsi="Times New Roman" w:cs="Times New Roman"/>
          <w:sz w:val="24"/>
          <w:szCs w:val="24"/>
        </w:rPr>
        <w:t>dent</w:t>
      </w:r>
      <w:proofErr w:type="spellEnd"/>
      <w:r w:rsidR="009F154C" w:rsidRPr="009F154C">
        <w:rPr>
          <w:rFonts w:ascii="Times New Roman" w:hAnsi="Times New Roman" w:cs="Times New Roman"/>
          <w:sz w:val="24"/>
          <w:szCs w:val="24"/>
        </w:rPr>
        <w:t xml:space="preserve">., spec., koja će koordinirati sve aktivnosti u ime Sveučilišta u Zagrebu. </w:t>
      </w:r>
      <w:r w:rsidR="009F154C">
        <w:rPr>
          <w:rFonts w:ascii="Times New Roman" w:hAnsi="Times New Roman" w:cs="Times New Roman"/>
          <w:sz w:val="24"/>
          <w:szCs w:val="24"/>
        </w:rPr>
        <w:t>Kao mogućnost</w:t>
      </w:r>
      <w:r w:rsidR="009F154C" w:rsidRPr="009F154C">
        <w:rPr>
          <w:rFonts w:ascii="Times New Roman" w:hAnsi="Times New Roman" w:cs="Times New Roman"/>
          <w:sz w:val="24"/>
          <w:szCs w:val="24"/>
        </w:rPr>
        <w:t xml:space="preserve"> suradnje </w:t>
      </w:r>
      <w:r w:rsidR="009F154C">
        <w:rPr>
          <w:rFonts w:ascii="Times New Roman" w:hAnsi="Times New Roman" w:cs="Times New Roman"/>
          <w:sz w:val="24"/>
          <w:szCs w:val="24"/>
        </w:rPr>
        <w:t>predloženo je</w:t>
      </w:r>
      <w:r w:rsidR="009F154C" w:rsidRPr="009F154C">
        <w:rPr>
          <w:rFonts w:ascii="Times New Roman" w:hAnsi="Times New Roman" w:cs="Times New Roman"/>
          <w:sz w:val="24"/>
          <w:szCs w:val="24"/>
        </w:rPr>
        <w:t xml:space="preserve"> dostavljanje prikupljenih materijal</w:t>
      </w:r>
      <w:bookmarkStart w:id="0" w:name="_GoBack"/>
      <w:bookmarkEnd w:id="0"/>
      <w:r w:rsidR="009F154C" w:rsidRPr="009F154C">
        <w:rPr>
          <w:rFonts w:ascii="Times New Roman" w:hAnsi="Times New Roman" w:cs="Times New Roman"/>
          <w:sz w:val="24"/>
          <w:szCs w:val="24"/>
        </w:rPr>
        <w:t xml:space="preserve">a </w:t>
      </w:r>
      <w:r w:rsidR="009F154C">
        <w:rPr>
          <w:rFonts w:ascii="Times New Roman" w:hAnsi="Times New Roman" w:cs="Times New Roman"/>
          <w:sz w:val="24"/>
          <w:szCs w:val="24"/>
        </w:rPr>
        <w:t>za mlade U</w:t>
      </w:r>
      <w:r w:rsidR="009F154C" w:rsidRPr="009F154C">
        <w:rPr>
          <w:rFonts w:ascii="Times New Roman" w:hAnsi="Times New Roman" w:cs="Times New Roman"/>
          <w:sz w:val="24"/>
          <w:szCs w:val="24"/>
        </w:rPr>
        <w:t>redu</w:t>
      </w:r>
      <w:r w:rsidR="009F154C">
        <w:rPr>
          <w:rFonts w:ascii="Times New Roman" w:hAnsi="Times New Roman" w:cs="Times New Roman"/>
          <w:sz w:val="24"/>
          <w:szCs w:val="24"/>
        </w:rPr>
        <w:t>, kao</w:t>
      </w:r>
      <w:r w:rsidR="009F154C" w:rsidRPr="009F154C">
        <w:rPr>
          <w:rFonts w:ascii="Times New Roman" w:hAnsi="Times New Roman" w:cs="Times New Roman"/>
          <w:sz w:val="24"/>
          <w:szCs w:val="24"/>
        </w:rPr>
        <w:t xml:space="preserve"> </w:t>
      </w:r>
      <w:proofErr w:type="spellStart"/>
      <w:r w:rsidR="009F154C" w:rsidRPr="009F154C">
        <w:rPr>
          <w:rFonts w:ascii="Times New Roman" w:hAnsi="Times New Roman" w:cs="Times New Roman"/>
          <w:sz w:val="24"/>
          <w:szCs w:val="24"/>
        </w:rPr>
        <w:t>i</w:t>
      </w:r>
      <w:proofErr w:type="spellEnd"/>
      <w:r w:rsidR="009F154C" w:rsidRPr="009F154C">
        <w:rPr>
          <w:rFonts w:ascii="Times New Roman" w:hAnsi="Times New Roman" w:cs="Times New Roman"/>
          <w:sz w:val="24"/>
          <w:szCs w:val="24"/>
        </w:rPr>
        <w:t xml:space="preserve"> dijeljenje materijala izrađenih </w:t>
      </w:r>
      <w:r w:rsidR="009F154C">
        <w:rPr>
          <w:rFonts w:ascii="Times New Roman" w:hAnsi="Times New Roman" w:cs="Times New Roman"/>
          <w:sz w:val="24"/>
          <w:szCs w:val="24"/>
        </w:rPr>
        <w:t>od strane Sveučilišta</w:t>
      </w:r>
      <w:r w:rsidR="009F154C" w:rsidRPr="009F154C">
        <w:rPr>
          <w:rFonts w:ascii="Times New Roman" w:hAnsi="Times New Roman" w:cs="Times New Roman"/>
          <w:sz w:val="24"/>
          <w:szCs w:val="24"/>
        </w:rPr>
        <w:t xml:space="preserve"> strane na platformi</w:t>
      </w:r>
      <w:r w:rsidR="009F154C">
        <w:rPr>
          <w:rFonts w:ascii="Times New Roman" w:hAnsi="Times New Roman" w:cs="Times New Roman"/>
          <w:sz w:val="24"/>
          <w:szCs w:val="24"/>
        </w:rPr>
        <w:t xml:space="preserve"> Povjerenstva</w:t>
      </w:r>
      <w:r w:rsidR="009F154C" w:rsidRPr="009F154C">
        <w:rPr>
          <w:rFonts w:ascii="Times New Roman" w:hAnsi="Times New Roman" w:cs="Times New Roman"/>
          <w:sz w:val="24"/>
          <w:szCs w:val="24"/>
        </w:rPr>
        <w:t>, sve s ciljem omog</w:t>
      </w:r>
      <w:r w:rsidR="009F154C">
        <w:rPr>
          <w:rFonts w:ascii="Times New Roman" w:hAnsi="Times New Roman" w:cs="Times New Roman"/>
          <w:sz w:val="24"/>
          <w:szCs w:val="24"/>
        </w:rPr>
        <w:t xml:space="preserve">ućavanja maksimalne dostupnosti studentima. </w:t>
      </w:r>
      <w:r w:rsidR="009F154C" w:rsidRPr="009F154C">
        <w:rPr>
          <w:rFonts w:ascii="Times New Roman" w:hAnsi="Times New Roman" w:cs="Times New Roman"/>
          <w:sz w:val="24"/>
          <w:szCs w:val="24"/>
        </w:rPr>
        <w:t xml:space="preserve"> </w:t>
      </w:r>
      <w:r w:rsidR="009F154C">
        <w:rPr>
          <w:rFonts w:ascii="Times New Roman" w:hAnsi="Times New Roman" w:cs="Times New Roman"/>
          <w:sz w:val="24"/>
          <w:szCs w:val="24"/>
        </w:rPr>
        <w:t>Planira se i suradnja</w:t>
      </w:r>
      <w:r w:rsidR="009F154C" w:rsidRPr="009F154C">
        <w:rPr>
          <w:rFonts w:ascii="Times New Roman" w:hAnsi="Times New Roman" w:cs="Times New Roman"/>
          <w:sz w:val="24"/>
          <w:szCs w:val="24"/>
        </w:rPr>
        <w:t xml:space="preserve"> u </w:t>
      </w:r>
      <w:proofErr w:type="spellStart"/>
      <w:r w:rsidR="009F154C" w:rsidRPr="009F154C">
        <w:rPr>
          <w:rFonts w:ascii="Times New Roman" w:hAnsi="Times New Roman" w:cs="Times New Roman"/>
          <w:sz w:val="24"/>
          <w:szCs w:val="24"/>
        </w:rPr>
        <w:t>screeningu</w:t>
      </w:r>
      <w:proofErr w:type="spellEnd"/>
      <w:r w:rsidR="009F154C" w:rsidRPr="009F154C">
        <w:rPr>
          <w:rFonts w:ascii="Times New Roman" w:hAnsi="Times New Roman" w:cs="Times New Roman"/>
          <w:sz w:val="24"/>
          <w:szCs w:val="24"/>
        </w:rPr>
        <w:t xml:space="preserve"> mentalnog zdravlja studenata</w:t>
      </w:r>
      <w:r w:rsidR="009F154C">
        <w:rPr>
          <w:rFonts w:ascii="Times New Roman" w:hAnsi="Times New Roman" w:cs="Times New Roman"/>
          <w:sz w:val="24"/>
          <w:szCs w:val="24"/>
        </w:rPr>
        <w:t>, kao i upućivanje u podršku osiguranu u ustanovama Grada Zagreba</w:t>
      </w:r>
      <w:r w:rsidR="009F154C" w:rsidRPr="009F154C">
        <w:rPr>
          <w:rFonts w:ascii="Times New Roman" w:hAnsi="Times New Roman" w:cs="Times New Roman"/>
          <w:sz w:val="24"/>
          <w:szCs w:val="24"/>
        </w:rPr>
        <w:t xml:space="preserve">. </w:t>
      </w:r>
      <w:r w:rsidR="00B11E7F">
        <w:rPr>
          <w:rFonts w:ascii="Times New Roman" w:hAnsi="Times New Roman" w:cs="Times New Roman"/>
          <w:sz w:val="24"/>
          <w:szCs w:val="24"/>
        </w:rPr>
        <w:t>Također, dekanima Fakulteta Sveučilišta u Zagrebu je poslan dopis s pozivom na suradnju, te je u tijeku uspostava kontakata s pojedinačnim koordinatorima aktivnosti.</w:t>
      </w:r>
    </w:p>
    <w:p w:rsidR="008C5856" w:rsidRDefault="008C5856" w:rsidP="008C5856">
      <w:pPr>
        <w:pStyle w:val="Odlomakpopisa"/>
        <w:numPr>
          <w:ilvl w:val="0"/>
          <w:numId w:val="10"/>
        </w:numPr>
        <w:spacing w:after="200" w:line="360" w:lineRule="auto"/>
        <w:ind w:left="714" w:hanging="357"/>
        <w:contextualSpacing w:val="0"/>
        <w:rPr>
          <w:rFonts w:ascii="Times New Roman" w:hAnsi="Times New Roman" w:cs="Times New Roman"/>
          <w:color w:val="FF0000"/>
          <w:sz w:val="24"/>
          <w:szCs w:val="24"/>
        </w:rPr>
      </w:pPr>
      <w:r w:rsidRPr="00602512">
        <w:rPr>
          <w:rFonts w:ascii="Times New Roman" w:hAnsi="Times New Roman" w:cs="Times New Roman"/>
          <w:sz w:val="24"/>
          <w:szCs w:val="24"/>
        </w:rPr>
        <w:t xml:space="preserve">U suradnji s Gradskim uredom za zdravstvo </w:t>
      </w:r>
      <w:r w:rsidRPr="0088353E">
        <w:rPr>
          <w:rFonts w:ascii="Times New Roman" w:hAnsi="Times New Roman" w:cs="Times New Roman"/>
          <w:b/>
          <w:sz w:val="24"/>
          <w:szCs w:val="24"/>
        </w:rPr>
        <w:t>izrađena online platforma</w:t>
      </w:r>
      <w:r w:rsidR="0088353E">
        <w:rPr>
          <w:rFonts w:ascii="Times New Roman" w:hAnsi="Times New Roman" w:cs="Times New Roman"/>
          <w:sz w:val="24"/>
          <w:szCs w:val="24"/>
        </w:rPr>
        <w:t xml:space="preserve">, pod imenom </w:t>
      </w:r>
      <w:r w:rsidR="0088353E" w:rsidRPr="0088353E">
        <w:rPr>
          <w:rFonts w:ascii="Times New Roman" w:hAnsi="Times New Roman" w:cs="Times New Roman"/>
          <w:b/>
          <w:sz w:val="24"/>
          <w:szCs w:val="24"/>
        </w:rPr>
        <w:t>PODRŠKA NA DLANU</w:t>
      </w:r>
      <w:r w:rsidR="0088353E">
        <w:rPr>
          <w:rFonts w:ascii="Times New Roman" w:hAnsi="Times New Roman" w:cs="Times New Roman"/>
          <w:sz w:val="24"/>
          <w:szCs w:val="24"/>
        </w:rPr>
        <w:t>,</w:t>
      </w:r>
      <w:r w:rsidRPr="00602512">
        <w:rPr>
          <w:rFonts w:ascii="Times New Roman" w:hAnsi="Times New Roman" w:cs="Times New Roman"/>
          <w:sz w:val="24"/>
          <w:szCs w:val="24"/>
        </w:rPr>
        <w:t xml:space="preserve"> koja objedinjuje i čini dostupnima resurse namijenjene jačanju psihološke otpornosti djece i mladih, usmjerene na djecu,</w:t>
      </w:r>
      <w:r w:rsidR="0088353E">
        <w:rPr>
          <w:rFonts w:ascii="Times New Roman" w:hAnsi="Times New Roman" w:cs="Times New Roman"/>
          <w:sz w:val="24"/>
          <w:szCs w:val="24"/>
        </w:rPr>
        <w:t xml:space="preserve"> mlade, roditelje i stručnjake. Navedeno </w:t>
      </w:r>
      <w:r w:rsidRPr="00602512">
        <w:rPr>
          <w:rFonts w:ascii="Times New Roman" w:hAnsi="Times New Roman" w:cs="Times New Roman"/>
          <w:sz w:val="24"/>
          <w:szCs w:val="24"/>
        </w:rPr>
        <w:t>uključuje osmišljavanje strukture i vizualnog identiteta platforme te njihovo prilagođavanje korisnicima uvažavajući njihova razvojna i psihološka obilježja</w:t>
      </w:r>
      <w:r w:rsidR="0088353E">
        <w:rPr>
          <w:rFonts w:ascii="Times New Roman" w:hAnsi="Times New Roman" w:cs="Times New Roman"/>
          <w:sz w:val="24"/>
          <w:szCs w:val="24"/>
        </w:rPr>
        <w:t xml:space="preserve"> te znanstvene spoznaje o optimalnom komuniciranju s osobama u krizi.</w:t>
      </w:r>
      <w:r w:rsidRPr="00602512">
        <w:rPr>
          <w:rFonts w:ascii="Times New Roman" w:hAnsi="Times New Roman" w:cs="Times New Roman"/>
          <w:sz w:val="24"/>
          <w:szCs w:val="24"/>
        </w:rPr>
        <w:t xml:space="preserve"> </w:t>
      </w:r>
    </w:p>
    <w:p w:rsidR="0088353E" w:rsidRPr="00602512" w:rsidRDefault="0088353E" w:rsidP="0088353E">
      <w:pPr>
        <w:pStyle w:val="Odlomakpopisa"/>
        <w:spacing w:after="200" w:line="360" w:lineRule="auto"/>
        <w:ind w:left="714"/>
        <w:contextualSpacing w:val="0"/>
        <w:rPr>
          <w:rFonts w:ascii="Times New Roman" w:hAnsi="Times New Roman" w:cs="Times New Roman"/>
          <w:color w:val="FF0000"/>
          <w:sz w:val="24"/>
          <w:szCs w:val="24"/>
        </w:rPr>
      </w:pPr>
    </w:p>
    <w:p w:rsidR="008C5856" w:rsidRDefault="008C5856" w:rsidP="0088353E">
      <w:pPr>
        <w:pStyle w:val="Odlomakpopisa"/>
        <w:spacing w:after="200" w:line="360" w:lineRule="auto"/>
        <w:rPr>
          <w:rFonts w:ascii="Times New Roman" w:hAnsi="Times New Roman" w:cs="Times New Roman"/>
          <w:sz w:val="24"/>
          <w:szCs w:val="24"/>
        </w:rPr>
      </w:pPr>
    </w:p>
    <w:p w:rsidR="008C5856" w:rsidRDefault="008C5856" w:rsidP="008C585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8C5856" w:rsidRDefault="008C5856" w:rsidP="008C5856">
      <w:pPr>
        <w:spacing w:line="360" w:lineRule="auto"/>
        <w:rPr>
          <w:rFonts w:ascii="Times New Roman" w:hAnsi="Times New Roman" w:cs="Times New Roman"/>
          <w:sz w:val="24"/>
          <w:szCs w:val="24"/>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76672" behindDoc="0" locked="0" layoutInCell="1" allowOverlap="1" wp14:anchorId="48573048" wp14:editId="53E4235B">
                <wp:simplePos x="0" y="0"/>
                <wp:positionH relativeFrom="column">
                  <wp:posOffset>13335</wp:posOffset>
                </wp:positionH>
                <wp:positionV relativeFrom="paragraph">
                  <wp:posOffset>-7620</wp:posOffset>
                </wp:positionV>
                <wp:extent cx="5753100" cy="1403985"/>
                <wp:effectExtent l="0" t="0" r="0" b="63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8C5856" w:rsidRPr="00A657B7" w:rsidRDefault="008C5856" w:rsidP="008C5856">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Cilj</w:t>
                            </w:r>
                            <w:r>
                              <w:rPr>
                                <w:rFonts w:ascii="Times New Roman" w:hAnsi="Times New Roman" w:cs="Times New Roman"/>
                                <w:b/>
                                <w:color w:val="FFFFFF" w:themeColor="background1"/>
                                <w:sz w:val="28"/>
                                <w:szCs w:val="28"/>
                              </w:rPr>
                              <w:t xml:space="preserve"> 4</w:t>
                            </w:r>
                            <w:r w:rsidRPr="008C5856">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O</w:t>
                            </w:r>
                            <w:r w:rsidRPr="008C5856">
                              <w:rPr>
                                <w:rFonts w:ascii="Times New Roman" w:hAnsi="Times New Roman" w:cs="Times New Roman"/>
                                <w:b/>
                                <w:color w:val="FFFFFF" w:themeColor="background1"/>
                                <w:sz w:val="28"/>
                                <w:szCs w:val="28"/>
                              </w:rPr>
                              <w:t>mogućiti dostupnost stručnih informacije o brizi i njezi za novorođenčad i djecu do tri godine starosti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5pt;margin-top:-.6pt;width:45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" fillcolor="#2c346e" stroked="f" strokeweight="1pt">
                <v:fill opacity="52428f"/>
                <v:textbox style="mso-fit-shape-to-text:t">
                  <w:txbxContent>
                    <w:p w:rsidR="008C5856" w:rsidRPr="00A657B7" w:rsidRDefault="008C5856" w:rsidP="008C5856">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Cilj</w:t>
                      </w:r>
                      <w:r>
                        <w:rPr>
                          <w:rFonts w:ascii="Times New Roman" w:hAnsi="Times New Roman" w:cs="Times New Roman"/>
                          <w:b/>
                          <w:color w:val="FFFFFF" w:themeColor="background1"/>
                          <w:sz w:val="28"/>
                          <w:szCs w:val="28"/>
                        </w:rPr>
                        <w:t xml:space="preserve"> 4</w:t>
                      </w:r>
                      <w:r w:rsidRPr="008C5856">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O</w:t>
                      </w:r>
                      <w:r w:rsidRPr="008C5856">
                        <w:rPr>
                          <w:rFonts w:ascii="Times New Roman" w:hAnsi="Times New Roman" w:cs="Times New Roman"/>
                          <w:b/>
                          <w:color w:val="FFFFFF" w:themeColor="background1"/>
                          <w:sz w:val="28"/>
                          <w:szCs w:val="28"/>
                        </w:rPr>
                        <w:t>mogućiti dostupnost stručnih informacije o brizi i njezi za novorođenčad i djecu do tri godine starosti</w:t>
                      </w:r>
                    </w:p>
                  </w:txbxContent>
                </v:textbox>
                <w10:wrap type="topAndBottom"/>
              </v:shape>
            </w:pict>
          </mc:Fallback>
        </mc:AlternateContent>
      </w:r>
    </w:p>
    <w:p w:rsidR="008C5856" w:rsidRDefault="008C5856" w:rsidP="008C5856">
      <w:pPr>
        <w:shd w:val="clear" w:color="auto" w:fill="FFFFFF"/>
        <w:spacing w:after="200" w:line="360" w:lineRule="auto"/>
        <w:rPr>
          <w:rFonts w:ascii="Times New Roman" w:eastAsia="Times New Roman" w:hAnsi="Times New Roman" w:cs="Times New Roman"/>
          <w:color w:val="000000"/>
          <w:lang w:eastAsia="hr-HR"/>
        </w:rPr>
      </w:pPr>
      <w:r w:rsidRPr="00A657B7">
        <w:rPr>
          <w:rFonts w:ascii="Times New Roman" w:eastAsia="Times New Roman" w:hAnsi="Times New Roman" w:cs="Times New Roman"/>
          <w:b/>
          <w:bCs/>
          <w:color w:val="000000"/>
          <w:sz w:val="24"/>
          <w:szCs w:val="24"/>
          <w:lang w:eastAsia="hr-HR"/>
        </w:rPr>
        <w:t xml:space="preserve">Rezultati: </w:t>
      </w:r>
      <w:r w:rsidRPr="00A657B7">
        <w:rPr>
          <w:rFonts w:ascii="Times New Roman" w:eastAsia="Times New Roman" w:hAnsi="Times New Roman" w:cs="Times New Roman"/>
          <w:bCs/>
          <w:color w:val="000000"/>
          <w:sz w:val="24"/>
          <w:szCs w:val="24"/>
          <w:lang w:eastAsia="hr-HR"/>
        </w:rPr>
        <w:t>Grad Zagreb i Poliklinika za zaštitu djece Grada Zagreba poklonili majkama u zagrebačkim rodilištima Priručnik U tvom naručju - Vodič za roditelje kroz pustolovinu prve tri godine djetetova života te letka Njega novorođenčadi u COVID-19 krizi</w:t>
      </w:r>
    </w:p>
    <w:p w:rsidR="008C5856" w:rsidRDefault="008C5856" w:rsidP="008C5856">
      <w:pPr>
        <w:shd w:val="clear" w:color="auto" w:fill="FFFFFF"/>
        <w:spacing w:after="200" w:line="360" w:lineRule="auto"/>
        <w:rPr>
          <w:rFonts w:ascii="Times New Roman" w:eastAsia="Times New Roman" w:hAnsi="Times New Roman" w:cs="Times New Roman"/>
          <w:b/>
          <w:bCs/>
          <w:color w:val="000000"/>
          <w:sz w:val="24"/>
          <w:szCs w:val="24"/>
          <w:lang w:eastAsia="hr-HR"/>
        </w:rPr>
      </w:pPr>
      <w:r w:rsidRPr="00A657B7">
        <w:rPr>
          <w:rFonts w:ascii="Times New Roman" w:eastAsia="Times New Roman" w:hAnsi="Times New Roman" w:cs="Times New Roman"/>
          <w:color w:val="000000"/>
          <w:sz w:val="24"/>
          <w:szCs w:val="24"/>
          <w:lang w:eastAsia="hr-HR"/>
        </w:rPr>
        <w:t>Grad Zagreb, Poliklinika za zaštitu djece i mladih Grada Zagreba i multidisciplinarni tim stručnjaka pripremili su </w:t>
      </w:r>
      <w:r w:rsidRPr="00A657B7">
        <w:rPr>
          <w:rFonts w:ascii="Times New Roman" w:eastAsia="Times New Roman" w:hAnsi="Times New Roman" w:cs="Times New Roman"/>
          <w:b/>
          <w:bCs/>
          <w:color w:val="000000"/>
          <w:sz w:val="24"/>
          <w:szCs w:val="24"/>
          <w:lang w:eastAsia="hr-HR"/>
        </w:rPr>
        <w:t>priručnik za roditelje na više od 50 stranica stručnog teksta uz infografike</w:t>
      </w:r>
      <w:r w:rsidRPr="00A657B7">
        <w:rPr>
          <w:rFonts w:ascii="Times New Roman" w:eastAsia="Times New Roman" w:hAnsi="Times New Roman" w:cs="Times New Roman"/>
          <w:bCs/>
          <w:color w:val="000000"/>
          <w:sz w:val="24"/>
          <w:szCs w:val="24"/>
          <w:lang w:eastAsia="hr-HR"/>
        </w:rPr>
        <w:t>, kao podršku roditeljstvu sve do treće godine života djeteta</w:t>
      </w:r>
      <w:r w:rsidRPr="00A657B7">
        <w:rPr>
          <w:rFonts w:ascii="Times New Roman" w:eastAsia="Times New Roman" w:hAnsi="Times New Roman" w:cs="Times New Roman"/>
          <w:color w:val="000000"/>
          <w:sz w:val="24"/>
          <w:szCs w:val="24"/>
          <w:lang w:eastAsia="hr-HR"/>
        </w:rPr>
        <w:t>. </w:t>
      </w:r>
      <w:r w:rsidRPr="00A657B7">
        <w:rPr>
          <w:rFonts w:ascii="Times New Roman" w:eastAsia="Times New Roman" w:hAnsi="Times New Roman" w:cs="Times New Roman"/>
          <w:bCs/>
          <w:color w:val="000000"/>
          <w:sz w:val="24"/>
          <w:szCs w:val="24"/>
          <w:lang w:eastAsia="hr-HR"/>
        </w:rPr>
        <w:t>Autori priručnika U tvom naručju su Ella Selak Bagarić, magistra psihologije, doc. prim. dr. sc. Vanja Slijepčević Saftić, Krešimir Prijatelj, magistar psihologije te doc. prim. dr. sc. Vlatka Boričević Maršanić.</w:t>
      </w:r>
      <w:r w:rsidRPr="00A657B7">
        <w:rPr>
          <w:rFonts w:ascii="Times New Roman" w:eastAsia="Times New Roman" w:hAnsi="Times New Roman" w:cs="Times New Roman"/>
          <w:b/>
          <w:bCs/>
          <w:color w:val="000000"/>
          <w:sz w:val="24"/>
          <w:szCs w:val="24"/>
          <w:lang w:eastAsia="hr-HR"/>
        </w:rPr>
        <w:t> </w:t>
      </w:r>
    </w:p>
    <w:p w:rsidR="008C5856" w:rsidRPr="00A657B7" w:rsidRDefault="008C5856" w:rsidP="008C5856">
      <w:pPr>
        <w:shd w:val="clear" w:color="auto" w:fill="FFFFFF"/>
        <w:spacing w:after="200" w:line="360" w:lineRule="auto"/>
        <w:rPr>
          <w:rFonts w:ascii="Times New Roman" w:eastAsia="Times New Roman" w:hAnsi="Times New Roman" w:cs="Times New Roman"/>
          <w:color w:val="000000"/>
          <w:lang w:eastAsia="hr-HR"/>
        </w:rPr>
      </w:pPr>
      <w:r w:rsidRPr="00A657B7">
        <w:rPr>
          <w:rFonts w:ascii="Times New Roman" w:eastAsia="Times New Roman" w:hAnsi="Times New Roman" w:cs="Times New Roman"/>
          <w:color w:val="000000"/>
          <w:sz w:val="24"/>
          <w:szCs w:val="24"/>
          <w:lang w:eastAsia="hr-HR"/>
        </w:rPr>
        <w:t>Uz priručnik, izrađen je i letak sa svim relevantnim znanstvenim činjenicama u njegovanju bebe za vrijeme pandemije Coronavirusa. </w:t>
      </w:r>
      <w:r w:rsidRPr="00A657B7">
        <w:rPr>
          <w:rFonts w:ascii="Times New Roman" w:eastAsia="Times New Roman" w:hAnsi="Times New Roman" w:cs="Times New Roman"/>
          <w:b/>
          <w:bCs/>
          <w:color w:val="000000"/>
          <w:sz w:val="24"/>
          <w:szCs w:val="24"/>
          <w:lang w:eastAsia="hr-HR"/>
        </w:rPr>
        <w:t>Letak Briga o novorođenčetu u COVID-19 krizi</w:t>
      </w:r>
      <w:r w:rsidRPr="00A657B7">
        <w:rPr>
          <w:rFonts w:ascii="Times New Roman" w:eastAsia="Times New Roman" w:hAnsi="Times New Roman" w:cs="Times New Roman"/>
          <w:color w:val="000000"/>
          <w:sz w:val="24"/>
          <w:szCs w:val="24"/>
          <w:lang w:eastAsia="hr-HR"/>
        </w:rPr>
        <w:t> s namjerom nije integriran u priručnik, da ga majke mogu, kada pandemija bude iza nas, pospremiti, a priručnik će iz našeg kliničkog iskustva sasvim sigurno svakodnevno koristiti, jer obuhvaća vrijedne savjete i smjernice. </w:t>
      </w:r>
      <w:r w:rsidRPr="00A657B7">
        <w:rPr>
          <w:rFonts w:ascii="Times New Roman" w:eastAsia="Times New Roman" w:hAnsi="Times New Roman" w:cs="Times New Roman"/>
          <w:bCs/>
          <w:color w:val="000000"/>
          <w:sz w:val="24"/>
          <w:szCs w:val="24"/>
          <w:lang w:eastAsia="hr-HR"/>
        </w:rPr>
        <w:t>Autori letka su Ella Selak Bagarić, magistra psihologije, doc. prim. dr. sc. Vanja Slijepčević Saftić i Krešimir Prijatelj, magistar psihologije.</w:t>
      </w:r>
    </w:p>
    <w:p w:rsidR="00F24DCB" w:rsidRPr="008C5856" w:rsidRDefault="008C5856" w:rsidP="008C5856">
      <w:pPr>
        <w:shd w:val="clear" w:color="auto" w:fill="FFFFFF"/>
        <w:spacing w:after="200" w:line="360" w:lineRule="auto"/>
        <w:rPr>
          <w:rFonts w:ascii="Times New Roman" w:eastAsia="Times New Roman" w:hAnsi="Times New Roman" w:cs="Times New Roman"/>
          <w:color w:val="000000"/>
          <w:lang w:eastAsia="hr-HR"/>
        </w:rPr>
      </w:pPr>
      <w:r w:rsidRPr="00A657B7">
        <w:rPr>
          <w:rFonts w:ascii="Times New Roman" w:eastAsia="Times New Roman" w:hAnsi="Times New Roman" w:cs="Times New Roman"/>
          <w:color w:val="000000"/>
          <w:sz w:val="24"/>
          <w:szCs w:val="24"/>
          <w:lang w:eastAsia="hr-HR"/>
        </w:rPr>
        <w:t>Do sada su distribuirani u </w:t>
      </w:r>
      <w:r w:rsidRPr="00A657B7">
        <w:rPr>
          <w:rFonts w:ascii="Times New Roman" w:eastAsia="Times New Roman" w:hAnsi="Times New Roman" w:cs="Times New Roman"/>
          <w:b/>
          <w:bCs/>
          <w:color w:val="000000"/>
          <w:sz w:val="24"/>
          <w:szCs w:val="24"/>
          <w:lang w:eastAsia="hr-HR"/>
        </w:rPr>
        <w:t>500 primjeraka u KBC Zagreb za Petrovu bolnicu</w:t>
      </w:r>
      <w:r w:rsidRPr="00A657B7">
        <w:rPr>
          <w:rFonts w:ascii="Times New Roman" w:eastAsia="Times New Roman" w:hAnsi="Times New Roman" w:cs="Times New Roman"/>
          <w:color w:val="000000"/>
          <w:sz w:val="24"/>
          <w:szCs w:val="24"/>
          <w:lang w:eastAsia="hr-HR"/>
        </w:rPr>
        <w:t>, a pripremljeno je još </w:t>
      </w:r>
      <w:r w:rsidRPr="00A657B7">
        <w:rPr>
          <w:rFonts w:ascii="Times New Roman" w:eastAsia="Times New Roman" w:hAnsi="Times New Roman" w:cs="Times New Roman"/>
          <w:b/>
          <w:bCs/>
          <w:color w:val="000000"/>
          <w:sz w:val="24"/>
          <w:szCs w:val="24"/>
          <w:lang w:eastAsia="hr-HR"/>
        </w:rPr>
        <w:t>900 primjeraka</w:t>
      </w:r>
      <w:r w:rsidRPr="00A657B7">
        <w:rPr>
          <w:rFonts w:ascii="Times New Roman" w:eastAsia="Times New Roman" w:hAnsi="Times New Roman" w:cs="Times New Roman"/>
          <w:color w:val="000000"/>
          <w:sz w:val="24"/>
          <w:szCs w:val="24"/>
          <w:lang w:eastAsia="hr-HR"/>
        </w:rPr>
        <w:t> priručnika i letaka koji će se u narednim tjednima distribuirani u tri rodilišta (</w:t>
      </w:r>
      <w:r w:rsidRPr="00A657B7">
        <w:rPr>
          <w:rFonts w:ascii="Times New Roman" w:eastAsia="Times New Roman" w:hAnsi="Times New Roman" w:cs="Times New Roman"/>
          <w:b/>
          <w:bCs/>
          <w:color w:val="000000"/>
          <w:sz w:val="24"/>
          <w:szCs w:val="24"/>
          <w:lang w:eastAsia="hr-HR"/>
        </w:rPr>
        <w:t>KB Sveti Duh, Sestre Milosrdnice i Merkur</w:t>
      </w:r>
      <w:r w:rsidRPr="00A657B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A657B7">
        <w:rPr>
          <w:rFonts w:ascii="Times New Roman" w:eastAsia="Times New Roman" w:hAnsi="Times New Roman" w:cs="Times New Roman"/>
          <w:color w:val="000000"/>
          <w:sz w:val="24"/>
          <w:szCs w:val="24"/>
          <w:lang w:eastAsia="hr-HR"/>
        </w:rPr>
        <w:t>Besplatno online izdanje Priručnika i letka možete preuzeti na stranicama Poliklinike. Predgovor priručnika napisali su </w:t>
      </w:r>
      <w:r w:rsidRPr="00A657B7">
        <w:rPr>
          <w:rFonts w:ascii="Times New Roman" w:eastAsia="Times New Roman" w:hAnsi="Times New Roman" w:cs="Times New Roman"/>
          <w:bCs/>
          <w:color w:val="000000"/>
          <w:sz w:val="24"/>
          <w:szCs w:val="24"/>
          <w:lang w:eastAsia="hr-HR"/>
        </w:rPr>
        <w:t>Gradonačelnik Grada Zagreba, g. Milan Bandić, te urednice priručnika, prof. dr. sc. Gordana Buljan Flander i Romana Galić, univ.spec.act.soc., pročelnica Gradskog ureda za socijalnu zaštitu i osobe s invaliditetom. Recenzent priručnika je prof. prim. dr. sc. med., dr. sc. hum. Dubravko Habek, dr. med., spec. ginekologije i opstetricije, subspec. fetalne medicine i opstetricije,</w:t>
      </w:r>
      <w:r w:rsidRPr="00A657B7">
        <w:rPr>
          <w:rFonts w:ascii="Times New Roman" w:eastAsia="Times New Roman" w:hAnsi="Times New Roman" w:cs="Times New Roman"/>
          <w:color w:val="000000"/>
          <w:sz w:val="24"/>
          <w:szCs w:val="24"/>
          <w:lang w:eastAsia="hr-HR"/>
        </w:rPr>
        <w:t> Predsjednik Kolegija kirurških znanosti Akademije medicinskih znanosti Hrvatske, Klinika za ginekologiju i porodništvo Kliničke bolnice „Sveti Duh“ u Zagrebu, Hrvatsko katoličko sveučilište u Zagrebu.</w:t>
      </w:r>
    </w:p>
    <w:p w:rsidR="008C5856" w:rsidRDefault="008C5856" w:rsidP="008C5856">
      <w:pPr>
        <w:spacing w:line="360" w:lineRule="auto"/>
        <w:rPr>
          <w:rFonts w:ascii="Times New Roman" w:hAnsi="Times New Roman" w:cs="Times New Roman"/>
          <w:b/>
          <w:sz w:val="24"/>
          <w:szCs w:val="24"/>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78720" behindDoc="0" locked="0" layoutInCell="1" allowOverlap="1" wp14:anchorId="19AC12E8" wp14:editId="795E0EA4">
                <wp:simplePos x="0" y="0"/>
                <wp:positionH relativeFrom="column">
                  <wp:posOffset>-4445</wp:posOffset>
                </wp:positionH>
                <wp:positionV relativeFrom="paragraph">
                  <wp:posOffset>100330</wp:posOffset>
                </wp:positionV>
                <wp:extent cx="5800725" cy="1403985"/>
                <wp:effectExtent l="0" t="0" r="9525" b="444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8C5856" w:rsidRPr="00A657B7" w:rsidRDefault="008C5856" w:rsidP="008C5856">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 xml:space="preserve">Cilj </w:t>
                            </w:r>
                            <w:r>
                              <w:rPr>
                                <w:rFonts w:ascii="Times New Roman" w:hAnsi="Times New Roman" w:cs="Times New Roman"/>
                                <w:b/>
                                <w:color w:val="FFFFFF" w:themeColor="background1"/>
                                <w:sz w:val="28"/>
                                <w:szCs w:val="28"/>
                              </w:rPr>
                              <w:t>5</w:t>
                            </w:r>
                            <w:r w:rsidRPr="008C5856">
                              <w:rPr>
                                <w:rFonts w:ascii="Times New Roman" w:hAnsi="Times New Roman" w:cs="Times New Roman"/>
                                <w:b/>
                                <w:color w:val="FFFFFF" w:themeColor="background1"/>
                                <w:sz w:val="28"/>
                                <w:szCs w:val="28"/>
                              </w:rPr>
                              <w:t xml:space="preserve">: Upoznavanje javnosti s osnivanjem i ciljevima </w:t>
                            </w:r>
                            <w:r>
                              <w:rPr>
                                <w:rFonts w:ascii="Times New Roman" w:hAnsi="Times New Roman" w:cs="Times New Roman"/>
                                <w:b/>
                                <w:color w:val="FFFFFF" w:themeColor="background1"/>
                                <w:sz w:val="28"/>
                                <w:szCs w:val="28"/>
                              </w:rPr>
                              <w:t>P</w:t>
                            </w:r>
                            <w:r w:rsidRPr="008C5856">
                              <w:rPr>
                                <w:rFonts w:ascii="Times New Roman" w:hAnsi="Times New Roman" w:cs="Times New Roman"/>
                                <w:b/>
                                <w:color w:val="FFFFFF" w:themeColor="background1"/>
                                <w:sz w:val="28"/>
                                <w:szCs w:val="28"/>
                              </w:rPr>
                              <w:t xml:space="preserve">ovjerenstva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pt;margin-top:7.9pt;width:456.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" fillcolor="#2c346e" stroked="f" strokeweight="1pt">
                <v:fill opacity="52428f"/>
                <v:textbox style="mso-fit-shape-to-text:t">
                  <w:txbxContent>
                    <w:p w:rsidR="008C5856" w:rsidRPr="00A657B7" w:rsidRDefault="008C5856" w:rsidP="008C5856">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 xml:space="preserve">Cilj </w:t>
                      </w:r>
                      <w:r>
                        <w:rPr>
                          <w:rFonts w:ascii="Times New Roman" w:hAnsi="Times New Roman" w:cs="Times New Roman"/>
                          <w:b/>
                          <w:color w:val="FFFFFF" w:themeColor="background1"/>
                          <w:sz w:val="28"/>
                          <w:szCs w:val="28"/>
                        </w:rPr>
                        <w:t>5</w:t>
                      </w:r>
                      <w:r w:rsidRPr="008C5856">
                        <w:rPr>
                          <w:rFonts w:ascii="Times New Roman" w:hAnsi="Times New Roman" w:cs="Times New Roman"/>
                          <w:b/>
                          <w:color w:val="FFFFFF" w:themeColor="background1"/>
                          <w:sz w:val="28"/>
                          <w:szCs w:val="28"/>
                        </w:rPr>
                        <w:t xml:space="preserve">: Upoznavanje javnosti s osnivanjem i ciljevima </w:t>
                      </w:r>
                      <w:r>
                        <w:rPr>
                          <w:rFonts w:ascii="Times New Roman" w:hAnsi="Times New Roman" w:cs="Times New Roman"/>
                          <w:b/>
                          <w:color w:val="FFFFFF" w:themeColor="background1"/>
                          <w:sz w:val="28"/>
                          <w:szCs w:val="28"/>
                        </w:rPr>
                        <w:t>P</w:t>
                      </w:r>
                      <w:r w:rsidRPr="008C5856">
                        <w:rPr>
                          <w:rFonts w:ascii="Times New Roman" w:hAnsi="Times New Roman" w:cs="Times New Roman"/>
                          <w:b/>
                          <w:color w:val="FFFFFF" w:themeColor="background1"/>
                          <w:sz w:val="28"/>
                          <w:szCs w:val="28"/>
                        </w:rPr>
                        <w:t xml:space="preserve">ovjerenstva </w:t>
                      </w:r>
                    </w:p>
                  </w:txbxContent>
                </v:textbox>
                <w10:wrap type="topAndBottom"/>
              </v:shape>
            </w:pict>
          </mc:Fallback>
        </mc:AlternateContent>
      </w:r>
    </w:p>
    <w:p w:rsidR="00BA18A9" w:rsidRDefault="008C5856" w:rsidP="008C5856">
      <w:pPr>
        <w:spacing w:line="360" w:lineRule="auto"/>
        <w:rPr>
          <w:rFonts w:ascii="Times New Roman" w:hAnsi="Times New Roman" w:cs="Times New Roman"/>
          <w:sz w:val="24"/>
          <w:szCs w:val="24"/>
        </w:rPr>
      </w:pPr>
      <w:r w:rsidRPr="00602512">
        <w:rPr>
          <w:rFonts w:ascii="Times New Roman" w:hAnsi="Times New Roman" w:cs="Times New Roman"/>
          <w:b/>
          <w:sz w:val="24"/>
          <w:szCs w:val="24"/>
        </w:rPr>
        <w:t>Rezultati:</w:t>
      </w:r>
      <w:r w:rsidRPr="00602512">
        <w:rPr>
          <w:rFonts w:ascii="Times New Roman" w:hAnsi="Times New Roman" w:cs="Times New Roman"/>
          <w:sz w:val="24"/>
          <w:szCs w:val="24"/>
        </w:rPr>
        <w:t xml:space="preserve"> </w:t>
      </w:r>
    </w:p>
    <w:p w:rsidR="00BA18A9" w:rsidRPr="00BA18A9" w:rsidRDefault="008C5856" w:rsidP="00BA18A9">
      <w:pPr>
        <w:pStyle w:val="Odlomakpopisa"/>
        <w:numPr>
          <w:ilvl w:val="0"/>
          <w:numId w:val="28"/>
        </w:numPr>
        <w:spacing w:after="200" w:line="360" w:lineRule="auto"/>
        <w:ind w:left="714" w:hanging="357"/>
        <w:contextualSpacing w:val="0"/>
        <w:rPr>
          <w:rFonts w:ascii="Times New Roman" w:hAnsi="Times New Roman" w:cs="Times New Roman"/>
          <w:sz w:val="24"/>
          <w:szCs w:val="24"/>
        </w:rPr>
      </w:pPr>
      <w:r w:rsidRPr="00BA18A9">
        <w:rPr>
          <w:rFonts w:ascii="Times New Roman" w:hAnsi="Times New Roman" w:cs="Times New Roman"/>
          <w:sz w:val="24"/>
          <w:szCs w:val="24"/>
        </w:rPr>
        <w:t>Izrađene i objavljene informacije o aktivnostima Povjerenstva na web stranicama matičnih</w:t>
      </w:r>
      <w:r w:rsidR="00BA18A9" w:rsidRPr="00BA18A9">
        <w:rPr>
          <w:rFonts w:ascii="Times New Roman" w:hAnsi="Times New Roman" w:cs="Times New Roman"/>
          <w:sz w:val="24"/>
          <w:szCs w:val="24"/>
        </w:rPr>
        <w:t xml:space="preserve"> ustanova Članova povjerenstva</w:t>
      </w:r>
    </w:p>
    <w:p w:rsidR="00BA18A9" w:rsidRDefault="00BA18A9" w:rsidP="00BA18A9">
      <w:pPr>
        <w:pStyle w:val="Odlomakpopisa"/>
        <w:numPr>
          <w:ilvl w:val="0"/>
          <w:numId w:val="28"/>
        </w:numPr>
        <w:spacing w:after="200"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Diseminirani materijali objavljeni</w:t>
      </w:r>
      <w:r w:rsidR="008C5856" w:rsidRPr="00BA18A9">
        <w:rPr>
          <w:rFonts w:ascii="Times New Roman" w:hAnsi="Times New Roman" w:cs="Times New Roman"/>
          <w:sz w:val="24"/>
          <w:szCs w:val="24"/>
        </w:rPr>
        <w:t xml:space="preserve"> na stranicama vrtića i osnovnih i srednjih škola</w:t>
      </w:r>
    </w:p>
    <w:p w:rsidR="00BA18A9" w:rsidRPr="00BA18A9" w:rsidRDefault="00BA18A9" w:rsidP="00BA18A9">
      <w:pPr>
        <w:pStyle w:val="Odlomakpopisa"/>
        <w:numPr>
          <w:ilvl w:val="0"/>
          <w:numId w:val="28"/>
        </w:numPr>
        <w:spacing w:after="200"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Ostvaren medijski istup s ciljem informiranja javnosti o djelovanju Povjerenstva</w:t>
      </w:r>
    </w:p>
    <w:p w:rsidR="00BA18A9" w:rsidRDefault="00BA18A9" w:rsidP="008C5856">
      <w:pPr>
        <w:rPr>
          <w:rFonts w:ascii="Times New Roman" w:hAnsi="Times New Roman" w:cs="Times New Roman"/>
          <w:b/>
          <w:sz w:val="24"/>
          <w:szCs w:val="24"/>
        </w:rPr>
      </w:pPr>
    </w:p>
    <w:p w:rsidR="00BA18A9" w:rsidRDefault="00BA18A9" w:rsidP="008C5856">
      <w:pPr>
        <w:rPr>
          <w:rFonts w:ascii="Times New Roman" w:hAnsi="Times New Roman" w:cs="Times New Roman"/>
          <w:b/>
          <w:sz w:val="24"/>
          <w:szCs w:val="24"/>
        </w:rPr>
      </w:pPr>
    </w:p>
    <w:p w:rsidR="00BA18A9" w:rsidRDefault="00BA18A9">
      <w:pPr>
        <w:rPr>
          <w:rFonts w:ascii="Times New Roman" w:hAnsi="Times New Roman" w:cs="Times New Roman"/>
          <w:b/>
          <w:sz w:val="24"/>
          <w:szCs w:val="24"/>
        </w:rPr>
      </w:pPr>
      <w:r>
        <w:rPr>
          <w:rFonts w:ascii="Times New Roman" w:hAnsi="Times New Roman" w:cs="Times New Roman"/>
          <w:b/>
          <w:sz w:val="24"/>
          <w:szCs w:val="24"/>
        </w:rPr>
        <w:br w:type="page"/>
      </w:r>
    </w:p>
    <w:p w:rsidR="00BA18A9" w:rsidRDefault="00BA18A9" w:rsidP="008C5856">
      <w:pPr>
        <w:rPr>
          <w:rFonts w:ascii="Times New Roman" w:hAnsi="Times New Roman" w:cs="Times New Roman"/>
          <w:b/>
          <w:sz w:val="24"/>
          <w:szCs w:val="24"/>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80768" behindDoc="0" locked="0" layoutInCell="1" allowOverlap="1" wp14:anchorId="45144CF1" wp14:editId="36D89ACF">
                <wp:simplePos x="0" y="0"/>
                <wp:positionH relativeFrom="column">
                  <wp:posOffset>-4445</wp:posOffset>
                </wp:positionH>
                <wp:positionV relativeFrom="paragraph">
                  <wp:posOffset>71755</wp:posOffset>
                </wp:positionV>
                <wp:extent cx="5857875" cy="1403985"/>
                <wp:effectExtent l="0" t="0" r="9525" b="63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BA18A9" w:rsidRPr="00A657B7" w:rsidRDefault="00BA18A9" w:rsidP="00BA18A9">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 xml:space="preserve">Cilj </w:t>
                            </w:r>
                            <w:r>
                              <w:rPr>
                                <w:rFonts w:ascii="Times New Roman" w:hAnsi="Times New Roman" w:cs="Times New Roman"/>
                                <w:b/>
                                <w:color w:val="FFFFFF" w:themeColor="background1"/>
                                <w:sz w:val="28"/>
                                <w:szCs w:val="28"/>
                              </w:rPr>
                              <w:t>6</w:t>
                            </w:r>
                            <w:r w:rsidRPr="008C5856">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 xml:space="preserve">Osmisliti screening s ciljem </w:t>
                            </w:r>
                            <w:r w:rsidRPr="00BA18A9">
                              <w:rPr>
                                <w:rFonts w:ascii="Times New Roman" w:hAnsi="Times New Roman" w:cs="Times New Roman"/>
                                <w:b/>
                                <w:sz w:val="28"/>
                                <w:szCs w:val="28"/>
                              </w:rPr>
                              <w:t>identificiranja mentalnih teškoća među djecom i mladima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5pt;margin-top:5.65pt;width:461.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" fillcolor="#2c346e" stroked="f" strokeweight="1pt">
                <v:fill opacity="52428f"/>
                <v:textbox style="mso-fit-shape-to-text:t">
                  <w:txbxContent>
                    <w:p w:rsidR="00BA18A9" w:rsidRPr="00A657B7" w:rsidRDefault="00BA18A9" w:rsidP="00BA18A9">
                      <w:pPr>
                        <w:spacing w:before="120" w:after="120" w:line="360" w:lineRule="auto"/>
                        <w:rPr>
                          <w:color w:val="FFFFFF" w:themeColor="background1"/>
                        </w:rPr>
                      </w:pPr>
                      <w:r w:rsidRPr="008C5856">
                        <w:rPr>
                          <w:rFonts w:ascii="Times New Roman" w:hAnsi="Times New Roman" w:cs="Times New Roman"/>
                          <w:b/>
                          <w:color w:val="FFFFFF" w:themeColor="background1"/>
                          <w:sz w:val="28"/>
                          <w:szCs w:val="28"/>
                        </w:rPr>
                        <w:t xml:space="preserve">Cilj </w:t>
                      </w:r>
                      <w:r>
                        <w:rPr>
                          <w:rFonts w:ascii="Times New Roman" w:hAnsi="Times New Roman" w:cs="Times New Roman"/>
                          <w:b/>
                          <w:color w:val="FFFFFF" w:themeColor="background1"/>
                          <w:sz w:val="28"/>
                          <w:szCs w:val="28"/>
                        </w:rPr>
                        <w:t>6</w:t>
                      </w:r>
                      <w:r w:rsidRPr="008C5856">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 xml:space="preserve">Osmisliti screening s ciljem </w:t>
                      </w:r>
                      <w:r w:rsidRPr="00BA18A9">
                        <w:rPr>
                          <w:rFonts w:ascii="Times New Roman" w:hAnsi="Times New Roman" w:cs="Times New Roman"/>
                          <w:b/>
                          <w:sz w:val="28"/>
                          <w:szCs w:val="28"/>
                        </w:rPr>
                        <w:t>identificiranja mentalnih teškoća među djecom i mladima</w:t>
                      </w:r>
                    </w:p>
                  </w:txbxContent>
                </v:textbox>
                <w10:wrap type="topAndBottom"/>
              </v:shape>
            </w:pict>
          </mc:Fallback>
        </mc:AlternateContent>
      </w:r>
    </w:p>
    <w:p w:rsidR="00D61A4E" w:rsidRDefault="008C5856" w:rsidP="008C5856">
      <w:pPr>
        <w:rPr>
          <w:rFonts w:ascii="Times New Roman" w:hAnsi="Times New Roman" w:cs="Times New Roman"/>
          <w:sz w:val="24"/>
          <w:szCs w:val="24"/>
        </w:rPr>
      </w:pPr>
      <w:r w:rsidRPr="00602512">
        <w:rPr>
          <w:rFonts w:ascii="Times New Roman" w:hAnsi="Times New Roman" w:cs="Times New Roman"/>
          <w:b/>
          <w:sz w:val="24"/>
          <w:szCs w:val="24"/>
        </w:rPr>
        <w:t>Rezultati:</w:t>
      </w:r>
      <w:r w:rsidRPr="00602512">
        <w:rPr>
          <w:rFonts w:ascii="Times New Roman" w:hAnsi="Times New Roman" w:cs="Times New Roman"/>
          <w:sz w:val="24"/>
          <w:szCs w:val="24"/>
        </w:rPr>
        <w:t xml:space="preserve"> </w:t>
      </w:r>
    </w:p>
    <w:p w:rsidR="008C5856" w:rsidRPr="00D61A4E" w:rsidRDefault="008C5856" w:rsidP="00D61A4E">
      <w:pPr>
        <w:pStyle w:val="Odlomakpopisa"/>
        <w:numPr>
          <w:ilvl w:val="0"/>
          <w:numId w:val="29"/>
        </w:numPr>
        <w:spacing w:after="200"/>
        <w:ind w:left="714" w:hanging="357"/>
        <w:contextualSpacing w:val="0"/>
        <w:rPr>
          <w:rFonts w:ascii="Times New Roman" w:hAnsi="Times New Roman" w:cs="Times New Roman"/>
          <w:sz w:val="24"/>
          <w:szCs w:val="24"/>
        </w:rPr>
      </w:pPr>
      <w:r w:rsidRPr="00D61A4E">
        <w:rPr>
          <w:rFonts w:ascii="Times New Roman" w:hAnsi="Times New Roman" w:cs="Times New Roman"/>
          <w:sz w:val="24"/>
          <w:szCs w:val="24"/>
        </w:rPr>
        <w:t>osnovana radna skupina (dr.sc. Mikloušić, magistrice Brezinšćak i Selak Bagarić te dr. Orban) s ciljem razvijanja upitnika</w:t>
      </w:r>
    </w:p>
    <w:p w:rsidR="00D61A4E" w:rsidRPr="00D61A4E" w:rsidRDefault="00D61A4E" w:rsidP="00D61A4E">
      <w:pPr>
        <w:pStyle w:val="Odlomakpopisa"/>
        <w:numPr>
          <w:ilvl w:val="0"/>
          <w:numId w:val="29"/>
        </w:numPr>
        <w:spacing w:after="200"/>
        <w:ind w:left="714" w:hanging="357"/>
        <w:contextualSpacing w:val="0"/>
        <w:rPr>
          <w:rFonts w:ascii="Times New Roman" w:hAnsi="Times New Roman" w:cs="Times New Roman"/>
          <w:sz w:val="24"/>
          <w:szCs w:val="24"/>
        </w:rPr>
      </w:pPr>
      <w:r w:rsidRPr="00D61A4E">
        <w:rPr>
          <w:rFonts w:ascii="Times New Roman" w:hAnsi="Times New Roman" w:cs="Times New Roman"/>
          <w:sz w:val="24"/>
          <w:szCs w:val="24"/>
        </w:rPr>
        <w:t xml:space="preserve">u tijeku </w:t>
      </w:r>
      <w:r>
        <w:rPr>
          <w:rFonts w:ascii="Times New Roman" w:hAnsi="Times New Roman" w:cs="Times New Roman"/>
          <w:sz w:val="24"/>
          <w:szCs w:val="24"/>
        </w:rPr>
        <w:t>istraživanje znanstvene literature</w:t>
      </w:r>
      <w:r w:rsidRPr="00D61A4E">
        <w:rPr>
          <w:rFonts w:ascii="Times New Roman" w:hAnsi="Times New Roman" w:cs="Times New Roman"/>
          <w:sz w:val="24"/>
          <w:szCs w:val="24"/>
        </w:rPr>
        <w:t xml:space="preserve"> s ciljem</w:t>
      </w:r>
      <w:r>
        <w:rPr>
          <w:rFonts w:ascii="Times New Roman" w:hAnsi="Times New Roman" w:cs="Times New Roman"/>
          <w:sz w:val="24"/>
          <w:szCs w:val="24"/>
        </w:rPr>
        <w:t xml:space="preserve"> identificiranja optimalne metodologije te metodološki valjanih i javnodostupnih instrumenata</w:t>
      </w:r>
    </w:p>
    <w:p w:rsidR="008C5856" w:rsidRDefault="008C5856">
      <w:pPr>
        <w:rPr>
          <w:rFonts w:ascii="Times New Roman" w:hAnsi="Times New Roman" w:cs="Times New Roman"/>
          <w:sz w:val="24"/>
          <w:szCs w:val="24"/>
        </w:rPr>
      </w:pPr>
      <w:r>
        <w:rPr>
          <w:rFonts w:ascii="Times New Roman" w:hAnsi="Times New Roman" w:cs="Times New Roman"/>
          <w:sz w:val="24"/>
          <w:szCs w:val="24"/>
        </w:rPr>
        <w:br w:type="page"/>
      </w:r>
    </w:p>
    <w:p w:rsidR="006012D8" w:rsidRDefault="006012D8" w:rsidP="008C5856">
      <w:pP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6012D8" w:rsidP="006012D8">
      <w:pPr>
        <w:spacing w:line="360" w:lineRule="auto"/>
        <w:jc w:val="center"/>
        <w:rPr>
          <w:rFonts w:ascii="Times New Roman" w:hAnsi="Times New Roman" w:cs="Times New Roman"/>
          <w:sz w:val="24"/>
          <w:szCs w:val="24"/>
        </w:rPr>
      </w:pPr>
    </w:p>
    <w:p w:rsidR="006012D8" w:rsidRDefault="00AA6CAB" w:rsidP="006012D8">
      <w:pPr>
        <w:spacing w:after="0" w:line="360" w:lineRule="auto"/>
        <w:jc w:val="center"/>
        <w:rPr>
          <w:rFonts w:ascii="Times New Roman" w:hAnsi="Times New Roman" w:cs="Times New Roman"/>
          <w:i/>
          <w:sz w:val="28"/>
          <w:szCs w:val="28"/>
        </w:rPr>
      </w:pPr>
      <w:r w:rsidRPr="006012D8">
        <w:rPr>
          <w:rFonts w:ascii="Times New Roman" w:hAnsi="Times New Roman" w:cs="Times New Roman"/>
          <w:i/>
          <w:sz w:val="28"/>
          <w:szCs w:val="28"/>
        </w:rPr>
        <w:t>Obzirom na potrebu za žurnim djelovanjem, Povjerenstvo je svoje aktivnosti započelo prije službenog osnivanja, kroz aktivnosti gradskih zdravstvenih ustanova i suradnju s drugim relevantnim institucijama</w:t>
      </w:r>
      <w:r w:rsidR="006012D8">
        <w:rPr>
          <w:rFonts w:ascii="Times New Roman" w:hAnsi="Times New Roman" w:cs="Times New Roman"/>
          <w:i/>
          <w:sz w:val="28"/>
          <w:szCs w:val="28"/>
        </w:rPr>
        <w:t xml:space="preserve">, </w:t>
      </w:r>
    </w:p>
    <w:p w:rsidR="00AA6CAB" w:rsidRPr="006012D8" w:rsidRDefault="006012D8" w:rsidP="006012D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koje prikazujemo u nastavku</w:t>
      </w:r>
      <w:r w:rsidR="00AA6CAB" w:rsidRPr="006012D8">
        <w:rPr>
          <w:rFonts w:ascii="Times New Roman" w:hAnsi="Times New Roman" w:cs="Times New Roman"/>
          <w:i/>
          <w:sz w:val="28"/>
          <w:szCs w:val="28"/>
        </w:rPr>
        <w:t>.</w:t>
      </w:r>
    </w:p>
    <w:p w:rsidR="00AA6CAB" w:rsidRPr="00602512" w:rsidRDefault="00AA6CAB" w:rsidP="0083015B">
      <w:pPr>
        <w:spacing w:line="360" w:lineRule="auto"/>
        <w:jc w:val="both"/>
        <w:rPr>
          <w:rFonts w:ascii="Times New Roman" w:hAnsi="Times New Roman" w:cs="Times New Roman"/>
          <w:sz w:val="24"/>
          <w:szCs w:val="24"/>
        </w:rPr>
      </w:pPr>
    </w:p>
    <w:p w:rsidR="006012D8" w:rsidRDefault="006012D8">
      <w:pPr>
        <w:rPr>
          <w:rFonts w:ascii="Times New Roman" w:hAnsi="Times New Roman" w:cs="Times New Roman"/>
          <w:b/>
          <w:sz w:val="24"/>
          <w:szCs w:val="24"/>
        </w:rPr>
      </w:pPr>
      <w:r>
        <w:rPr>
          <w:rFonts w:ascii="Times New Roman" w:hAnsi="Times New Roman" w:cs="Times New Roman"/>
          <w:b/>
          <w:sz w:val="24"/>
          <w:szCs w:val="24"/>
        </w:rPr>
        <w:br w:type="page"/>
      </w:r>
    </w:p>
    <w:p w:rsidR="00794708" w:rsidRDefault="00794708" w:rsidP="00794708">
      <w:pPr>
        <w:spacing w:after="360" w:line="360" w:lineRule="auto"/>
        <w:jc w:val="both"/>
        <w:rPr>
          <w:rFonts w:ascii="Times New Roman" w:hAnsi="Times New Roman" w:cs="Times New Roman"/>
          <w:b/>
          <w:sz w:val="24"/>
          <w:szCs w:val="24"/>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71552" behindDoc="0" locked="0" layoutInCell="1" allowOverlap="1" wp14:anchorId="11FC5A5C" wp14:editId="192335F2">
                <wp:simplePos x="0" y="0"/>
                <wp:positionH relativeFrom="column">
                  <wp:posOffset>-43815</wp:posOffset>
                </wp:positionH>
                <wp:positionV relativeFrom="paragraph">
                  <wp:posOffset>28575</wp:posOffset>
                </wp:positionV>
                <wp:extent cx="5753100" cy="1403985"/>
                <wp:effectExtent l="0" t="0" r="0" b="63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794708" w:rsidRPr="00A657B7" w:rsidRDefault="00794708" w:rsidP="00794708">
                            <w:pPr>
                              <w:spacing w:before="120" w:after="120" w:line="360" w:lineRule="auto"/>
                              <w:rPr>
                                <w:color w:val="FFFFFF" w:themeColor="background1"/>
                              </w:rPr>
                            </w:pPr>
                            <w:r w:rsidRPr="00794708">
                              <w:rPr>
                                <w:rFonts w:ascii="Times New Roman" w:hAnsi="Times New Roman" w:cs="Times New Roman"/>
                                <w:b/>
                                <w:color w:val="FFFFFF" w:themeColor="background1"/>
                                <w:sz w:val="28"/>
                                <w:szCs w:val="28"/>
                              </w:rPr>
                              <w:t xml:space="preserve">Cilj </w:t>
                            </w:r>
                            <w:r w:rsidR="00BA18A9">
                              <w:rPr>
                                <w:rFonts w:ascii="Times New Roman" w:hAnsi="Times New Roman" w:cs="Times New Roman"/>
                                <w:b/>
                                <w:color w:val="FFFFFF" w:themeColor="background1"/>
                                <w:sz w:val="28"/>
                                <w:szCs w:val="28"/>
                              </w:rPr>
                              <w:t>7</w:t>
                            </w:r>
                            <w:r w:rsidRPr="00794708">
                              <w:rPr>
                                <w:rFonts w:ascii="Times New Roman" w:hAnsi="Times New Roman" w:cs="Times New Roman"/>
                                <w:b/>
                                <w:color w:val="FFFFFF" w:themeColor="background1"/>
                                <w:sz w:val="28"/>
                                <w:szCs w:val="28"/>
                              </w:rPr>
                              <w:t>: Utvrditi opseg dosadašnjih učinaka pandemije COVID-19 na mentalno zdravlje u Hrvatskoj</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5pt;margin-top:2.25pt;width:45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" fillcolor="#2c346e" stroked="f" strokeweight="1pt">
                <v:fill opacity="52428f"/>
                <v:textbox style="mso-fit-shape-to-text:t">
                  <w:txbxContent>
                    <w:p w:rsidR="00794708" w:rsidRPr="00A657B7" w:rsidRDefault="00794708" w:rsidP="00794708">
                      <w:pPr>
                        <w:spacing w:before="120" w:after="120" w:line="360" w:lineRule="auto"/>
                        <w:rPr>
                          <w:color w:val="FFFFFF" w:themeColor="background1"/>
                        </w:rPr>
                      </w:pPr>
                      <w:r w:rsidRPr="00794708">
                        <w:rPr>
                          <w:rFonts w:ascii="Times New Roman" w:hAnsi="Times New Roman" w:cs="Times New Roman"/>
                          <w:b/>
                          <w:color w:val="FFFFFF" w:themeColor="background1"/>
                          <w:sz w:val="28"/>
                          <w:szCs w:val="28"/>
                        </w:rPr>
                        <w:t xml:space="preserve">Cilj </w:t>
                      </w:r>
                      <w:r w:rsidR="00BA18A9">
                        <w:rPr>
                          <w:rFonts w:ascii="Times New Roman" w:hAnsi="Times New Roman" w:cs="Times New Roman"/>
                          <w:b/>
                          <w:color w:val="FFFFFF" w:themeColor="background1"/>
                          <w:sz w:val="28"/>
                          <w:szCs w:val="28"/>
                        </w:rPr>
                        <w:t>7</w:t>
                      </w:r>
                      <w:r w:rsidRPr="00794708">
                        <w:rPr>
                          <w:rFonts w:ascii="Times New Roman" w:hAnsi="Times New Roman" w:cs="Times New Roman"/>
                          <w:b/>
                          <w:color w:val="FFFFFF" w:themeColor="background1"/>
                          <w:sz w:val="28"/>
                          <w:szCs w:val="28"/>
                        </w:rPr>
                        <w:t>: Utvrditi opseg dosadašnjih učinaka pandemije COVID-19 na mentalno zdravlje u Hrvatskoj</w:t>
                      </w:r>
                    </w:p>
                  </w:txbxContent>
                </v:textbox>
                <w10:wrap type="topAndBottom"/>
              </v:shape>
            </w:pict>
          </mc:Fallback>
        </mc:AlternateContent>
      </w:r>
    </w:p>
    <w:p w:rsidR="008F7C26" w:rsidRDefault="00160B02" w:rsidP="00794708">
      <w:pPr>
        <w:spacing w:after="360" w:line="360" w:lineRule="auto"/>
        <w:jc w:val="both"/>
        <w:rPr>
          <w:rFonts w:ascii="Times New Roman" w:hAnsi="Times New Roman" w:cs="Times New Roman"/>
          <w:sz w:val="24"/>
          <w:szCs w:val="24"/>
        </w:rPr>
      </w:pPr>
      <w:r w:rsidRPr="00602512">
        <w:rPr>
          <w:rFonts w:ascii="Times New Roman" w:hAnsi="Times New Roman" w:cs="Times New Roman"/>
          <w:b/>
          <w:sz w:val="24"/>
          <w:szCs w:val="24"/>
        </w:rPr>
        <w:t>Rezultati:</w:t>
      </w:r>
      <w:r w:rsidRPr="00602512">
        <w:rPr>
          <w:rFonts w:ascii="Times New Roman" w:hAnsi="Times New Roman" w:cs="Times New Roman"/>
          <w:sz w:val="24"/>
          <w:szCs w:val="24"/>
        </w:rPr>
        <w:t xml:space="preserve"> </w:t>
      </w:r>
    </w:p>
    <w:p w:rsidR="00794708" w:rsidRDefault="008F7C26" w:rsidP="00794708">
      <w:pPr>
        <w:pStyle w:val="Odlomakpopisa"/>
        <w:numPr>
          <w:ilvl w:val="0"/>
          <w:numId w:val="23"/>
        </w:numPr>
        <w:spacing w:after="200" w:line="360" w:lineRule="auto"/>
        <w:ind w:left="714" w:hanging="357"/>
        <w:contextualSpacing w:val="0"/>
        <w:jc w:val="both"/>
        <w:rPr>
          <w:rFonts w:ascii="Times New Roman" w:hAnsi="Times New Roman" w:cs="Times New Roman"/>
          <w:sz w:val="24"/>
          <w:szCs w:val="24"/>
        </w:rPr>
      </w:pPr>
      <w:r w:rsidRPr="00794708">
        <w:rPr>
          <w:rFonts w:ascii="Times New Roman" w:hAnsi="Times New Roman" w:cs="Times New Roman"/>
          <w:sz w:val="24"/>
          <w:szCs w:val="24"/>
        </w:rPr>
        <w:t xml:space="preserve">Poliklinika za zaštitu djece i mladih Grada Zagreba  je pod vodstvom prof. dr.sc. Gordane Buljan Flander, u svrhu razumijevanja emocionalnog stanja i potreba građana, kao i pružanja još kvalitetnije stručne podrške, započela provedbu istraživanja o mentalnom zdravlju za vrijeme trajanja pandemije COVID-19, odnosno koronavirusa. </w:t>
      </w:r>
    </w:p>
    <w:p w:rsidR="006012D8" w:rsidRPr="00794708" w:rsidRDefault="00794708" w:rsidP="008F7C26">
      <w:pPr>
        <w:pStyle w:val="Odlomakpopis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Objavljen je </w:t>
      </w:r>
      <w:r w:rsidR="00160B02" w:rsidRPr="00794708">
        <w:rPr>
          <w:rFonts w:ascii="Times New Roman" w:hAnsi="Times New Roman" w:cs="Times New Roman"/>
          <w:sz w:val="24"/>
          <w:szCs w:val="24"/>
        </w:rPr>
        <w:t>izvještaj</w:t>
      </w:r>
      <w:r>
        <w:rPr>
          <w:rFonts w:ascii="Times New Roman" w:hAnsi="Times New Roman" w:cs="Times New Roman"/>
          <w:sz w:val="24"/>
          <w:szCs w:val="24"/>
        </w:rPr>
        <w:t xml:space="preserve"> o dosadašnjim rezultatima istraživanja,</w:t>
      </w:r>
      <w:r w:rsidR="00160B02" w:rsidRPr="00794708">
        <w:rPr>
          <w:rFonts w:ascii="Times New Roman" w:hAnsi="Times New Roman" w:cs="Times New Roman"/>
          <w:sz w:val="24"/>
          <w:szCs w:val="24"/>
        </w:rPr>
        <w:t xml:space="preserve"> dostupan</w:t>
      </w:r>
      <w:r w:rsidR="008F7C26" w:rsidRPr="00794708">
        <w:rPr>
          <w:rFonts w:ascii="Times New Roman" w:hAnsi="Times New Roman" w:cs="Times New Roman"/>
          <w:sz w:val="24"/>
          <w:szCs w:val="24"/>
        </w:rPr>
        <w:t xml:space="preserve"> </w:t>
      </w:r>
      <w:r w:rsidR="00160B02" w:rsidRPr="00794708">
        <w:rPr>
          <w:rFonts w:ascii="Times New Roman" w:hAnsi="Times New Roman" w:cs="Times New Roman"/>
          <w:sz w:val="24"/>
          <w:szCs w:val="24"/>
        </w:rPr>
        <w:t xml:space="preserve">na: </w:t>
      </w:r>
      <w:hyperlink r:id="rId11" w:history="1">
        <w:r w:rsidR="006012D8" w:rsidRPr="00794708">
          <w:rPr>
            <w:rStyle w:val="Hiperveza"/>
            <w:rFonts w:ascii="Times New Roman" w:hAnsi="Times New Roman" w:cs="Times New Roman"/>
            <w:sz w:val="24"/>
            <w:szCs w:val="24"/>
          </w:rPr>
          <w:t>https://www.poliklinika-djeca.hr/wp-content/uploads/2020/04/Izvjestaj-o-COVID-19-istrazivanja_10-travnja-2020_fin.pdf</w:t>
        </w:r>
      </w:hyperlink>
    </w:p>
    <w:p w:rsidR="008F7C26" w:rsidRDefault="008F7C26" w:rsidP="00160B02">
      <w:pPr>
        <w:spacing w:line="360" w:lineRule="auto"/>
        <w:jc w:val="both"/>
        <w:rPr>
          <w:rFonts w:ascii="Times New Roman" w:hAnsi="Times New Roman" w:cs="Times New Roman"/>
          <w:sz w:val="24"/>
          <w:szCs w:val="24"/>
        </w:rPr>
      </w:pPr>
    </w:p>
    <w:p w:rsidR="00160B02" w:rsidRPr="00602512" w:rsidRDefault="00160B02" w:rsidP="00160B02">
      <w:pPr>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Preliminarni rezultati, prikupljeni od 19. ožujka do 7. travnja, na temelju odgovora 1314 sudionika, prosječne dobi od 32 godine (sd=12), pokazuju prisutnost niske razine anksioznosti, depresivnosti i stresa, ali i veće opterećenje na istim skalama među osobama kojima je naložena mjera samoizolacije. Istraživanje je i dalje u tijeku te je dio strateškog plana Povjerenstva. Koordinator istraživanja je Krešimir Prijatelj, magistar psihologije u Poliklinici. </w:t>
      </w:r>
    </w:p>
    <w:p w:rsidR="00794708" w:rsidRDefault="00794708" w:rsidP="0083015B">
      <w:pPr>
        <w:spacing w:line="360" w:lineRule="auto"/>
        <w:jc w:val="both"/>
        <w:rPr>
          <w:rFonts w:ascii="Times New Roman" w:hAnsi="Times New Roman" w:cs="Times New Roman"/>
          <w:sz w:val="24"/>
          <w:szCs w:val="24"/>
        </w:rPr>
      </w:pPr>
    </w:p>
    <w:p w:rsidR="008F7C26" w:rsidRDefault="008F7C26">
      <w:pPr>
        <w:rPr>
          <w:rFonts w:ascii="Times New Roman" w:hAnsi="Times New Roman" w:cs="Times New Roman"/>
          <w:b/>
          <w:sz w:val="24"/>
          <w:szCs w:val="24"/>
        </w:rPr>
      </w:pPr>
      <w:r>
        <w:rPr>
          <w:rFonts w:ascii="Times New Roman" w:hAnsi="Times New Roman" w:cs="Times New Roman"/>
          <w:b/>
          <w:sz w:val="24"/>
          <w:szCs w:val="24"/>
        </w:rPr>
        <w:br w:type="page"/>
      </w:r>
    </w:p>
    <w:p w:rsidR="00794708" w:rsidRDefault="00794708" w:rsidP="0083015B">
      <w:pPr>
        <w:spacing w:line="360" w:lineRule="auto"/>
        <w:jc w:val="both"/>
        <w:rPr>
          <w:rFonts w:ascii="Times New Roman" w:hAnsi="Times New Roman" w:cs="Times New Roman"/>
          <w:b/>
          <w:sz w:val="28"/>
          <w:szCs w:val="28"/>
        </w:rPr>
      </w:pPr>
      <w:r w:rsidRPr="00A657B7">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73600" behindDoc="0" locked="0" layoutInCell="1" allowOverlap="1" wp14:anchorId="0CE26003" wp14:editId="638A1074">
                <wp:simplePos x="0" y="0"/>
                <wp:positionH relativeFrom="column">
                  <wp:posOffset>32385</wp:posOffset>
                </wp:positionH>
                <wp:positionV relativeFrom="paragraph">
                  <wp:posOffset>9525</wp:posOffset>
                </wp:positionV>
                <wp:extent cx="5753100" cy="1403985"/>
                <wp:effectExtent l="0" t="0" r="0" b="63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794708" w:rsidRPr="00A657B7" w:rsidRDefault="00794708" w:rsidP="00794708">
                            <w:pPr>
                              <w:spacing w:before="120" w:after="120" w:line="360" w:lineRule="auto"/>
                              <w:rPr>
                                <w:color w:val="FFFFFF" w:themeColor="background1"/>
                              </w:rPr>
                            </w:pPr>
                            <w:r w:rsidRPr="00794708">
                              <w:rPr>
                                <w:rFonts w:ascii="Times New Roman" w:hAnsi="Times New Roman" w:cs="Times New Roman"/>
                                <w:b/>
                                <w:color w:val="FFFFFF" w:themeColor="background1"/>
                                <w:sz w:val="28"/>
                                <w:szCs w:val="28"/>
                              </w:rPr>
                              <w:t xml:space="preserve">Cilj </w:t>
                            </w:r>
                            <w:r w:rsidR="00BA18A9">
                              <w:rPr>
                                <w:rFonts w:ascii="Times New Roman" w:hAnsi="Times New Roman" w:cs="Times New Roman"/>
                                <w:b/>
                                <w:color w:val="FFFFFF" w:themeColor="background1"/>
                                <w:sz w:val="28"/>
                                <w:szCs w:val="28"/>
                              </w:rPr>
                              <w:t>8</w:t>
                            </w:r>
                            <w:r w:rsidRPr="00794708">
                              <w:rPr>
                                <w:rFonts w:ascii="Times New Roman" w:hAnsi="Times New Roman" w:cs="Times New Roman"/>
                                <w:b/>
                                <w:color w:val="FFFFFF" w:themeColor="background1"/>
                                <w:sz w:val="28"/>
                                <w:szCs w:val="28"/>
                              </w:rPr>
                              <w:t>:  Povećavanje dostupnosti i kvalitete psihološke podrške pogođenima COVID-19 pandemijom i potresom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55pt;margin-top:.75pt;width:45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" fillcolor="#2c346e" stroked="f" strokeweight="1pt">
                <v:fill opacity="52428f"/>
                <v:textbox style="mso-fit-shape-to-text:t">
                  <w:txbxContent>
                    <w:p w:rsidR="00794708" w:rsidRPr="00A657B7" w:rsidRDefault="00794708" w:rsidP="00794708">
                      <w:pPr>
                        <w:spacing w:before="120" w:after="120" w:line="360" w:lineRule="auto"/>
                        <w:rPr>
                          <w:color w:val="FFFFFF" w:themeColor="background1"/>
                        </w:rPr>
                      </w:pPr>
                      <w:r w:rsidRPr="00794708">
                        <w:rPr>
                          <w:rFonts w:ascii="Times New Roman" w:hAnsi="Times New Roman" w:cs="Times New Roman"/>
                          <w:b/>
                          <w:color w:val="FFFFFF" w:themeColor="background1"/>
                          <w:sz w:val="28"/>
                          <w:szCs w:val="28"/>
                        </w:rPr>
                        <w:t xml:space="preserve">Cilj </w:t>
                      </w:r>
                      <w:r w:rsidR="00BA18A9">
                        <w:rPr>
                          <w:rFonts w:ascii="Times New Roman" w:hAnsi="Times New Roman" w:cs="Times New Roman"/>
                          <w:b/>
                          <w:color w:val="FFFFFF" w:themeColor="background1"/>
                          <w:sz w:val="28"/>
                          <w:szCs w:val="28"/>
                        </w:rPr>
                        <w:t>8</w:t>
                      </w:r>
                      <w:r w:rsidRPr="00794708">
                        <w:rPr>
                          <w:rFonts w:ascii="Times New Roman" w:hAnsi="Times New Roman" w:cs="Times New Roman"/>
                          <w:b/>
                          <w:color w:val="FFFFFF" w:themeColor="background1"/>
                          <w:sz w:val="28"/>
                          <w:szCs w:val="28"/>
                        </w:rPr>
                        <w:t>:  Povećavanje dostupnosti i kvalitete psihološke podrške pogođenima COVID-19 pandemijom i potresom</w:t>
                      </w:r>
                    </w:p>
                  </w:txbxContent>
                </v:textbox>
                <w10:wrap type="topAndBottom"/>
              </v:shape>
            </w:pict>
          </mc:Fallback>
        </mc:AlternateContent>
      </w:r>
    </w:p>
    <w:p w:rsidR="008F7C26" w:rsidRPr="00A657B7" w:rsidRDefault="008F7C26" w:rsidP="0083015B">
      <w:pPr>
        <w:spacing w:line="360" w:lineRule="auto"/>
        <w:jc w:val="both"/>
        <w:rPr>
          <w:rFonts w:ascii="Times New Roman" w:hAnsi="Times New Roman" w:cs="Times New Roman"/>
          <w:b/>
          <w:sz w:val="24"/>
          <w:szCs w:val="24"/>
        </w:rPr>
      </w:pPr>
      <w:r w:rsidRPr="00A657B7">
        <w:rPr>
          <w:rFonts w:ascii="Times New Roman" w:hAnsi="Times New Roman" w:cs="Times New Roman"/>
          <w:b/>
          <w:sz w:val="24"/>
          <w:szCs w:val="24"/>
        </w:rPr>
        <w:t>Specifični ciljevi:</w:t>
      </w:r>
    </w:p>
    <w:p w:rsidR="008F7C26" w:rsidRPr="008F7C26" w:rsidRDefault="008F7C26" w:rsidP="00794708">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8F7C26">
        <w:rPr>
          <w:rFonts w:ascii="Times New Roman" w:hAnsi="Times New Roman" w:cs="Times New Roman"/>
          <w:sz w:val="24"/>
          <w:szCs w:val="24"/>
        </w:rPr>
        <w:t>ovećati razinu kvalitete pruženih usluga telefonskih linija za psihološku pomoć</w:t>
      </w:r>
    </w:p>
    <w:p w:rsidR="008F7C26" w:rsidRDefault="008F7C26" w:rsidP="00794708">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Ojačati kapacitete</w:t>
      </w:r>
      <w:r w:rsidRPr="008F7C26">
        <w:rPr>
          <w:rFonts w:ascii="Times New Roman" w:hAnsi="Times New Roman" w:cs="Times New Roman"/>
          <w:sz w:val="24"/>
          <w:szCs w:val="24"/>
        </w:rPr>
        <w:t xml:space="preserve"> stručnjaka za mentalno zdravlje koji pružaju izravnu pomoć i podršku </w:t>
      </w:r>
      <w:r>
        <w:rPr>
          <w:rFonts w:ascii="Times New Roman" w:hAnsi="Times New Roman" w:cs="Times New Roman"/>
          <w:sz w:val="24"/>
          <w:szCs w:val="24"/>
        </w:rPr>
        <w:t>građanima</w:t>
      </w:r>
    </w:p>
    <w:p w:rsidR="008F7C26" w:rsidRDefault="008F7C26" w:rsidP="00794708">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Povećati razinu</w:t>
      </w:r>
      <w:r w:rsidRPr="008F7C26">
        <w:rPr>
          <w:rFonts w:ascii="Times New Roman" w:hAnsi="Times New Roman" w:cs="Times New Roman"/>
          <w:sz w:val="24"/>
          <w:szCs w:val="24"/>
        </w:rPr>
        <w:t xml:space="preserve"> znanja o relevantnim temama u COVID 19 krizi</w:t>
      </w:r>
    </w:p>
    <w:p w:rsidR="008F7C26" w:rsidRDefault="008F7C26" w:rsidP="00794708">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Unaprijediti</w:t>
      </w:r>
      <w:r w:rsidRPr="008F7C26">
        <w:rPr>
          <w:rFonts w:ascii="Times New Roman" w:hAnsi="Times New Roman" w:cs="Times New Roman"/>
          <w:sz w:val="24"/>
          <w:szCs w:val="24"/>
        </w:rPr>
        <w:t xml:space="preserve"> vještine i kompetencije profesionalaca koji rade s traumatiziranom djecom i njihovim obiteljima </w:t>
      </w:r>
      <w:r>
        <w:rPr>
          <w:rFonts w:ascii="Times New Roman" w:hAnsi="Times New Roman" w:cs="Times New Roman"/>
          <w:sz w:val="24"/>
          <w:szCs w:val="24"/>
        </w:rPr>
        <w:t>specijaliziranim znanjima</w:t>
      </w:r>
      <w:r w:rsidRPr="008F7C26">
        <w:rPr>
          <w:rFonts w:ascii="Times New Roman" w:hAnsi="Times New Roman" w:cs="Times New Roman"/>
          <w:sz w:val="24"/>
          <w:szCs w:val="24"/>
        </w:rPr>
        <w:t xml:space="preserve"> o stresu i traumi</w:t>
      </w:r>
    </w:p>
    <w:p w:rsidR="008F7C26" w:rsidRDefault="008F7C26" w:rsidP="00794708">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Certificirati</w:t>
      </w:r>
      <w:r w:rsidRPr="008F7C26">
        <w:rPr>
          <w:rFonts w:ascii="Times New Roman" w:hAnsi="Times New Roman" w:cs="Times New Roman"/>
          <w:sz w:val="24"/>
          <w:szCs w:val="24"/>
        </w:rPr>
        <w:t xml:space="preserve"> stručnjak</w:t>
      </w:r>
      <w:r>
        <w:rPr>
          <w:rFonts w:ascii="Times New Roman" w:hAnsi="Times New Roman" w:cs="Times New Roman"/>
          <w:sz w:val="24"/>
          <w:szCs w:val="24"/>
        </w:rPr>
        <w:t>e</w:t>
      </w:r>
      <w:r w:rsidRPr="008F7C26">
        <w:rPr>
          <w:rFonts w:ascii="Times New Roman" w:hAnsi="Times New Roman" w:cs="Times New Roman"/>
          <w:sz w:val="24"/>
          <w:szCs w:val="24"/>
        </w:rPr>
        <w:t xml:space="preserve"> za mentalno zdravlje za specifičnosti savjetovanja u COVID 19 krizi</w:t>
      </w:r>
    </w:p>
    <w:p w:rsidR="00160B02" w:rsidRPr="009F154C" w:rsidRDefault="008F7C26" w:rsidP="0083015B">
      <w:pPr>
        <w:pStyle w:val="Odlomakpopisa"/>
        <w:numPr>
          <w:ilvl w:val="0"/>
          <w:numId w:val="17"/>
        </w:numPr>
        <w:spacing w:line="360" w:lineRule="auto"/>
        <w:jc w:val="both"/>
        <w:rPr>
          <w:rFonts w:ascii="Times New Roman" w:hAnsi="Times New Roman" w:cs="Times New Roman"/>
          <w:b/>
          <w:sz w:val="28"/>
          <w:szCs w:val="28"/>
        </w:rPr>
      </w:pPr>
      <w:r w:rsidRPr="009F154C">
        <w:rPr>
          <w:rFonts w:ascii="Times New Roman" w:hAnsi="Times New Roman" w:cs="Times New Roman"/>
          <w:sz w:val="24"/>
          <w:szCs w:val="24"/>
        </w:rPr>
        <w:t>Evaluirati</w:t>
      </w:r>
      <w:r w:rsidR="009F154C">
        <w:rPr>
          <w:rFonts w:ascii="Times New Roman" w:hAnsi="Times New Roman" w:cs="Times New Roman"/>
          <w:sz w:val="24"/>
          <w:szCs w:val="24"/>
        </w:rPr>
        <w:t xml:space="preserve"> program edukacije</w:t>
      </w:r>
    </w:p>
    <w:p w:rsidR="007839AE" w:rsidRPr="00602512" w:rsidRDefault="007839AE" w:rsidP="0083015B">
      <w:pPr>
        <w:spacing w:line="360" w:lineRule="auto"/>
        <w:jc w:val="both"/>
        <w:rPr>
          <w:rFonts w:ascii="Times New Roman" w:hAnsi="Times New Roman" w:cs="Times New Roman"/>
          <w:b/>
          <w:sz w:val="24"/>
          <w:szCs w:val="24"/>
        </w:rPr>
      </w:pPr>
      <w:r w:rsidRPr="00602512">
        <w:rPr>
          <w:rFonts w:ascii="Times New Roman" w:hAnsi="Times New Roman" w:cs="Times New Roman"/>
          <w:b/>
          <w:sz w:val="24"/>
          <w:szCs w:val="24"/>
        </w:rPr>
        <w:t>Rezultati:</w:t>
      </w:r>
    </w:p>
    <w:p w:rsidR="00794708" w:rsidRDefault="00BE1B66" w:rsidP="008C5856">
      <w:pPr>
        <w:pStyle w:val="Odlomakpopisa"/>
        <w:numPr>
          <w:ilvl w:val="0"/>
          <w:numId w:val="1"/>
        </w:numPr>
        <w:spacing w:after="20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Educirano i certificirano 180 psihologa </w:t>
      </w:r>
      <w:r w:rsidR="008C5856">
        <w:rPr>
          <w:rFonts w:ascii="Times New Roman" w:hAnsi="Times New Roman" w:cs="Times New Roman"/>
          <w:sz w:val="24"/>
          <w:szCs w:val="24"/>
        </w:rPr>
        <w:t>s područja cijele Hrvatske koji će tijekom i nakon COVID-19 pandemije pružati podršku putem telefonskih linija</w:t>
      </w:r>
    </w:p>
    <w:p w:rsidR="008C5856" w:rsidRDefault="00C46685" w:rsidP="008C5856">
      <w:pPr>
        <w:pStyle w:val="Odlomakpopisa"/>
        <w:spacing w:after="200" w:line="360" w:lineRule="auto"/>
        <w:contextualSpacing w:val="0"/>
        <w:jc w:val="both"/>
        <w:rPr>
          <w:rFonts w:ascii="Times New Roman" w:hAnsi="Times New Roman" w:cs="Times New Roman"/>
          <w:sz w:val="24"/>
          <w:szCs w:val="24"/>
        </w:rPr>
      </w:pPr>
      <w:r w:rsidRPr="00602512">
        <w:rPr>
          <w:rFonts w:ascii="Times New Roman" w:hAnsi="Times New Roman" w:cs="Times New Roman"/>
          <w:sz w:val="24"/>
          <w:szCs w:val="24"/>
        </w:rPr>
        <w:t xml:space="preserve">21., 22. i 23. travnja provedena je Edukacija za liniju psihološke podrške u COVID-19 krizi: „Psihološka podrška u krizi putem digitalnih platformi“, u organizaciji Grada Zagreba, Poliklinike za zaštitu djece i mladih Grada Zagreba i Hrvatske psihološke komore, kojom je u prvoj fazi educirano </w:t>
      </w:r>
      <w:r w:rsidRPr="00602512">
        <w:rPr>
          <w:rFonts w:ascii="Times New Roman" w:hAnsi="Times New Roman" w:cs="Times New Roman"/>
          <w:b/>
          <w:sz w:val="24"/>
          <w:szCs w:val="24"/>
        </w:rPr>
        <w:t>180 psihologa</w:t>
      </w:r>
      <w:r w:rsidR="007839AE" w:rsidRPr="00602512">
        <w:rPr>
          <w:rFonts w:ascii="Times New Roman" w:hAnsi="Times New Roman" w:cs="Times New Roman"/>
          <w:sz w:val="24"/>
          <w:szCs w:val="24"/>
        </w:rPr>
        <w:t xml:space="preserve"> kroz ciklus od </w:t>
      </w:r>
      <w:r w:rsidR="007839AE" w:rsidRPr="00602512">
        <w:rPr>
          <w:rFonts w:ascii="Times New Roman" w:hAnsi="Times New Roman" w:cs="Times New Roman"/>
          <w:b/>
          <w:sz w:val="24"/>
          <w:szCs w:val="24"/>
        </w:rPr>
        <w:t>10 webinara</w:t>
      </w:r>
      <w:r w:rsidRPr="00602512">
        <w:rPr>
          <w:rFonts w:ascii="Times New Roman" w:hAnsi="Times New Roman" w:cs="Times New Roman"/>
          <w:sz w:val="24"/>
          <w:szCs w:val="24"/>
        </w:rPr>
        <w:t xml:space="preserve">. </w:t>
      </w:r>
      <w:r w:rsidRPr="00602512">
        <w:rPr>
          <w:rFonts w:ascii="Times New Roman" w:hAnsi="Times New Roman" w:cs="Times New Roman"/>
          <w:b/>
          <w:sz w:val="24"/>
          <w:szCs w:val="24"/>
        </w:rPr>
        <w:t xml:space="preserve">Edukacijom su certificirani stručnjaci </w:t>
      </w:r>
      <w:r w:rsidR="009450A2" w:rsidRPr="00602512">
        <w:rPr>
          <w:rFonts w:ascii="Times New Roman" w:hAnsi="Times New Roman" w:cs="Times New Roman"/>
          <w:b/>
          <w:sz w:val="24"/>
          <w:szCs w:val="24"/>
        </w:rPr>
        <w:t xml:space="preserve">(180) </w:t>
      </w:r>
      <w:r w:rsidRPr="00602512">
        <w:rPr>
          <w:rFonts w:ascii="Times New Roman" w:hAnsi="Times New Roman" w:cs="Times New Roman"/>
          <w:b/>
          <w:sz w:val="24"/>
          <w:szCs w:val="24"/>
        </w:rPr>
        <w:t>koji će pružati podršku tijekom krize putem telefonskih linija</w:t>
      </w:r>
      <w:r w:rsidRPr="00602512">
        <w:rPr>
          <w:rFonts w:ascii="Times New Roman" w:hAnsi="Times New Roman" w:cs="Times New Roman"/>
          <w:sz w:val="24"/>
          <w:szCs w:val="24"/>
        </w:rPr>
        <w:t xml:space="preserve"> kroz provjeru zn</w:t>
      </w:r>
      <w:r w:rsidR="008C5856">
        <w:rPr>
          <w:rFonts w:ascii="Times New Roman" w:hAnsi="Times New Roman" w:cs="Times New Roman"/>
          <w:sz w:val="24"/>
          <w:szCs w:val="24"/>
        </w:rPr>
        <w:t>anja nakon odslušanih webinara.</w:t>
      </w:r>
    </w:p>
    <w:p w:rsidR="00C46685" w:rsidRPr="00602512" w:rsidRDefault="00C46685" w:rsidP="008C5856">
      <w:pPr>
        <w:pStyle w:val="Odlomakpopisa"/>
        <w:spacing w:after="200" w:line="360" w:lineRule="auto"/>
        <w:contextualSpacing w:val="0"/>
        <w:jc w:val="both"/>
        <w:rPr>
          <w:rFonts w:ascii="Times New Roman" w:hAnsi="Times New Roman" w:cs="Times New Roman"/>
          <w:sz w:val="24"/>
          <w:szCs w:val="24"/>
        </w:rPr>
      </w:pPr>
      <w:r w:rsidRPr="00602512">
        <w:rPr>
          <w:rFonts w:ascii="Times New Roman" w:hAnsi="Times New Roman" w:cs="Times New Roman"/>
          <w:sz w:val="24"/>
          <w:szCs w:val="24"/>
        </w:rPr>
        <w:t xml:space="preserve">Edukatori su relevantni stručnjaci u radu sa stresom i traumom. Teme koje su obrađene edukacijom su:  Psihološko značenje COVID-19 pandemije i put prema oporavku (prof.dr.sc. Gordana Buljan Flander, klinička psihologinja i psihoterapeutkinja);  Neurobiologija traume (doc.prim.dr.sc. Slijepčević Saftić, dr.med., spec.ped., subspec. dječje neurologije),  Psihološka podrška u krizi (doc.dr.sc. Bruna Profaca, klinički psihologinja),  Specifičnosti telefonskog savjetovanja (Mirna Čagalj Farkas, mag.psih.),  Što ako? - Posebno izazovne kategorije poziva (doc.prim.dr.sc. Vlatka Boričević Maršanić, spec.psih., subspec. dječje i adolescentne </w:t>
      </w:r>
      <w:r w:rsidRPr="00602512">
        <w:rPr>
          <w:rFonts w:ascii="Times New Roman" w:hAnsi="Times New Roman" w:cs="Times New Roman"/>
          <w:sz w:val="24"/>
          <w:szCs w:val="24"/>
        </w:rPr>
        <w:lastRenderedPageBreak/>
        <w:t xml:space="preserve">psihijatrije),  Nasilje u obitelji – podrška i zaštita (dr.sc. Renata Ćorić Špoljar, klinička psihologinja), Trebam li ovo prijaviti? (Anita Matijević, MUP),  Ostvarivanje prava i usmjeravanje na resurse u zajednici (Tamara Gojković, dipl. socijalna radnica),  Posredna traumatizacija i briga o sebi (doc.dr.sc. Bruna Profaca, klinička psihologinja),  Upoznavanje s načinom rada savjetovatelja i praćenja (Andreja Bogdan, klinička psihologinja). Program edukacije je </w:t>
      </w:r>
      <w:r w:rsidRPr="00602512">
        <w:rPr>
          <w:rFonts w:ascii="Times New Roman" w:hAnsi="Times New Roman" w:cs="Times New Roman"/>
          <w:b/>
          <w:sz w:val="24"/>
          <w:szCs w:val="24"/>
        </w:rPr>
        <w:t>evaluiran (prosječna ocjena je 4.5/5),</w:t>
      </w:r>
      <w:r w:rsidRPr="00602512">
        <w:rPr>
          <w:rFonts w:ascii="Times New Roman" w:hAnsi="Times New Roman" w:cs="Times New Roman"/>
          <w:sz w:val="24"/>
          <w:szCs w:val="24"/>
        </w:rPr>
        <w:t xml:space="preserve"> te je </w:t>
      </w:r>
      <w:r w:rsidRPr="00602512">
        <w:rPr>
          <w:rFonts w:ascii="Times New Roman" w:hAnsi="Times New Roman" w:cs="Times New Roman"/>
          <w:b/>
          <w:sz w:val="24"/>
          <w:szCs w:val="24"/>
        </w:rPr>
        <w:t>bodovan</w:t>
      </w:r>
      <w:r w:rsidRPr="00602512">
        <w:rPr>
          <w:rFonts w:ascii="Times New Roman" w:hAnsi="Times New Roman" w:cs="Times New Roman"/>
          <w:sz w:val="24"/>
          <w:szCs w:val="24"/>
        </w:rPr>
        <w:t xml:space="preserve"> od strane Hrvatske psihološke komore te Hrvatske liječničke komore.</w:t>
      </w:r>
    </w:p>
    <w:p w:rsidR="00BA3314" w:rsidRPr="00602512" w:rsidRDefault="00BA3314" w:rsidP="0083015B">
      <w:pPr>
        <w:pStyle w:val="Odlomakpopisa"/>
        <w:spacing w:line="360" w:lineRule="auto"/>
        <w:jc w:val="both"/>
        <w:rPr>
          <w:rFonts w:ascii="Times New Roman" w:hAnsi="Times New Roman" w:cs="Times New Roman"/>
          <w:sz w:val="24"/>
          <w:szCs w:val="24"/>
        </w:rPr>
      </w:pPr>
    </w:p>
    <w:p w:rsidR="008C5856" w:rsidRPr="008C5856" w:rsidRDefault="008C5856" w:rsidP="008C5856">
      <w:pPr>
        <w:pStyle w:val="Odlomakpopisa"/>
        <w:numPr>
          <w:ilvl w:val="0"/>
          <w:numId w:val="1"/>
        </w:numPr>
        <w:spacing w:after="200" w:line="36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Izrađen paket preporuka s ciljem očuvanja mentalnog zdravlja </w:t>
      </w:r>
    </w:p>
    <w:p w:rsidR="00E63BC2" w:rsidRDefault="005B4FFC" w:rsidP="008C5856">
      <w:pPr>
        <w:pStyle w:val="Odlomakpopisa"/>
        <w:spacing w:line="360" w:lineRule="auto"/>
        <w:jc w:val="both"/>
        <w:rPr>
          <w:rFonts w:ascii="Times New Roman" w:hAnsi="Times New Roman" w:cs="Times New Roman"/>
          <w:sz w:val="24"/>
          <w:szCs w:val="24"/>
        </w:rPr>
      </w:pPr>
      <w:r w:rsidRPr="00602512">
        <w:rPr>
          <w:rFonts w:ascii="Times New Roman" w:hAnsi="Times New Roman" w:cs="Times New Roman"/>
          <w:sz w:val="24"/>
          <w:szCs w:val="24"/>
        </w:rPr>
        <w:t xml:space="preserve">Klinika za psihijatriju Vrapče, Referentni centar Ministarstva zdravstva za psihosocijalne metode, Hrvatsko društvo za kliničku psihijatriju Hrvatskog liječničkog zbora, Služba za mentalno zdravlje i prevenciju ovisnosti NZJZ „Dr. Andrija Štampar“ te Hrvatski zavod za javno zdravstvo izradile su </w:t>
      </w:r>
      <w:r w:rsidRPr="00602512">
        <w:rPr>
          <w:rFonts w:ascii="Times New Roman" w:hAnsi="Times New Roman" w:cs="Times New Roman"/>
          <w:b/>
          <w:sz w:val="24"/>
          <w:szCs w:val="24"/>
        </w:rPr>
        <w:t xml:space="preserve">paket preporuka </w:t>
      </w:r>
      <w:r w:rsidRPr="00602512">
        <w:rPr>
          <w:rFonts w:ascii="Times New Roman" w:hAnsi="Times New Roman" w:cs="Times New Roman"/>
          <w:sz w:val="24"/>
          <w:szCs w:val="24"/>
        </w:rPr>
        <w:t>pod nazivom Program očuvanja mentalnog zdravlja borbom protiv negativnih utjecaja tjeskobe i stresa, s ciljem pomaganja stručnjacima koji pružaju usluge skrbi iz područja mentalnog zdravlja u pružanju psihosocijalne podrške, zdravstvenom osoblju za prevenciju sagorijevanja na radnom mjestu i građanima za samopomoć u prevenci</w:t>
      </w:r>
      <w:r w:rsidR="00142917" w:rsidRPr="00602512">
        <w:rPr>
          <w:rFonts w:ascii="Times New Roman" w:hAnsi="Times New Roman" w:cs="Times New Roman"/>
          <w:sz w:val="24"/>
          <w:szCs w:val="24"/>
        </w:rPr>
        <w:t>ji negativnih posljedica stresa.</w:t>
      </w:r>
    </w:p>
    <w:p w:rsidR="009F154C" w:rsidRDefault="009F154C" w:rsidP="008C5856">
      <w:pPr>
        <w:pStyle w:val="Odlomakpopisa"/>
        <w:spacing w:line="360" w:lineRule="auto"/>
        <w:jc w:val="both"/>
        <w:rPr>
          <w:rFonts w:ascii="Times New Roman" w:hAnsi="Times New Roman" w:cs="Times New Roman"/>
          <w:sz w:val="24"/>
          <w:szCs w:val="24"/>
        </w:rPr>
      </w:pPr>
    </w:p>
    <w:p w:rsidR="009F154C" w:rsidRDefault="009F154C" w:rsidP="008C5856">
      <w:pPr>
        <w:pStyle w:val="Odlomakpopisa"/>
        <w:spacing w:line="360" w:lineRule="auto"/>
        <w:jc w:val="both"/>
        <w:rPr>
          <w:rFonts w:ascii="Times New Roman" w:hAnsi="Times New Roman" w:cs="Times New Roman"/>
          <w:sz w:val="24"/>
          <w:szCs w:val="24"/>
        </w:rPr>
      </w:pPr>
    </w:p>
    <w:p w:rsidR="009F154C" w:rsidRDefault="009F154C" w:rsidP="008C5856">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Za Povjerenstvo,</w:t>
      </w:r>
    </w:p>
    <w:p w:rsidR="009F154C" w:rsidRDefault="009F154C" w:rsidP="008C5856">
      <w:pPr>
        <w:pStyle w:val="Odlomakpopisa"/>
        <w:spacing w:line="360" w:lineRule="auto"/>
        <w:jc w:val="both"/>
        <w:rPr>
          <w:rFonts w:ascii="Times New Roman" w:hAnsi="Times New Roman" w:cs="Times New Roman"/>
          <w:sz w:val="24"/>
          <w:szCs w:val="24"/>
        </w:rPr>
      </w:pPr>
    </w:p>
    <w:p w:rsidR="009F154C" w:rsidRPr="009F154C" w:rsidRDefault="009F154C" w:rsidP="009F154C">
      <w:pPr>
        <w:pStyle w:val="Odlomakpopisa"/>
        <w:spacing w:line="360" w:lineRule="auto"/>
        <w:jc w:val="both"/>
        <w:rPr>
          <w:rFonts w:ascii="Times New Roman" w:hAnsi="Times New Roman" w:cs="Times New Roman"/>
          <w:b/>
          <w:sz w:val="24"/>
          <w:szCs w:val="24"/>
        </w:rPr>
      </w:pPr>
    </w:p>
    <w:p w:rsidR="009F154C" w:rsidRPr="009F154C" w:rsidRDefault="009F154C" w:rsidP="009F154C">
      <w:pPr>
        <w:pStyle w:val="Odlomakpopisa"/>
        <w:spacing w:line="360" w:lineRule="auto"/>
        <w:jc w:val="right"/>
        <w:rPr>
          <w:rFonts w:ascii="Times New Roman" w:hAnsi="Times New Roman" w:cs="Times New Roman"/>
          <w:b/>
          <w:sz w:val="24"/>
          <w:szCs w:val="24"/>
        </w:rPr>
      </w:pPr>
    </w:p>
    <w:p w:rsidR="009F154C" w:rsidRPr="009F154C" w:rsidRDefault="009F154C" w:rsidP="009F154C">
      <w:pPr>
        <w:pStyle w:val="Odlomakpopisa"/>
        <w:spacing w:line="360" w:lineRule="auto"/>
        <w:jc w:val="right"/>
        <w:rPr>
          <w:rFonts w:ascii="Times New Roman" w:hAnsi="Times New Roman" w:cs="Times New Roman"/>
          <w:b/>
          <w:sz w:val="24"/>
          <w:szCs w:val="24"/>
        </w:rPr>
      </w:pPr>
      <w:r w:rsidRPr="009F154C">
        <w:rPr>
          <w:rFonts w:ascii="Times New Roman" w:hAnsi="Times New Roman" w:cs="Times New Roman"/>
          <w:b/>
          <w:sz w:val="24"/>
          <w:szCs w:val="24"/>
        </w:rPr>
        <w:t xml:space="preserve">Prof.dr.sc. Gordana Buljan </w:t>
      </w:r>
      <w:proofErr w:type="spellStart"/>
      <w:r w:rsidRPr="009F154C">
        <w:rPr>
          <w:rFonts w:ascii="Times New Roman" w:hAnsi="Times New Roman" w:cs="Times New Roman"/>
          <w:b/>
          <w:sz w:val="24"/>
          <w:szCs w:val="24"/>
        </w:rPr>
        <w:t>Flander</w:t>
      </w:r>
      <w:proofErr w:type="spellEnd"/>
      <w:r>
        <w:rPr>
          <w:rFonts w:ascii="Times New Roman" w:hAnsi="Times New Roman" w:cs="Times New Roman"/>
          <w:b/>
          <w:sz w:val="24"/>
          <w:szCs w:val="24"/>
        </w:rPr>
        <w:t>, predsjednica</w:t>
      </w:r>
    </w:p>
    <w:p w:rsidR="009F154C" w:rsidRPr="009F154C" w:rsidRDefault="009F154C" w:rsidP="009F154C">
      <w:pPr>
        <w:pStyle w:val="Odlomakpopisa"/>
        <w:spacing w:line="360" w:lineRule="auto"/>
        <w:jc w:val="right"/>
        <w:rPr>
          <w:rFonts w:ascii="Times New Roman" w:hAnsi="Times New Roman" w:cs="Times New Roman"/>
          <w:b/>
          <w:sz w:val="24"/>
          <w:szCs w:val="24"/>
        </w:rPr>
      </w:pPr>
      <w:r w:rsidRPr="009F154C">
        <w:rPr>
          <w:rFonts w:ascii="Times New Roman" w:hAnsi="Times New Roman" w:cs="Times New Roman"/>
          <w:b/>
          <w:sz w:val="24"/>
          <w:szCs w:val="24"/>
        </w:rPr>
        <w:t>Klinički psiholog i psihoterapeut</w:t>
      </w:r>
    </w:p>
    <w:p w:rsidR="009F154C" w:rsidRPr="009F154C" w:rsidRDefault="009F154C" w:rsidP="009F154C">
      <w:pPr>
        <w:pStyle w:val="Odlomakpopisa"/>
        <w:spacing w:line="360" w:lineRule="auto"/>
        <w:jc w:val="right"/>
        <w:rPr>
          <w:rFonts w:ascii="Times New Roman" w:hAnsi="Times New Roman" w:cs="Times New Roman"/>
          <w:b/>
          <w:sz w:val="24"/>
          <w:szCs w:val="24"/>
        </w:rPr>
      </w:pPr>
      <w:r w:rsidRPr="009F154C">
        <w:rPr>
          <w:rFonts w:ascii="Times New Roman" w:hAnsi="Times New Roman" w:cs="Times New Roman"/>
          <w:b/>
          <w:sz w:val="24"/>
          <w:szCs w:val="24"/>
        </w:rPr>
        <w:t>Ravnateljica Poliklinike za zaštitu djece i mladih Grada Zagreba</w:t>
      </w:r>
    </w:p>
    <w:p w:rsidR="00726EFE" w:rsidRPr="008C5856" w:rsidRDefault="00726EFE" w:rsidP="009F154C">
      <w:pPr>
        <w:jc w:val="right"/>
        <w:rPr>
          <w:rFonts w:ascii="Times New Roman" w:hAnsi="Times New Roman" w:cs="Times New Roman"/>
          <w:b/>
          <w:sz w:val="24"/>
          <w:szCs w:val="24"/>
        </w:rPr>
      </w:pPr>
    </w:p>
    <w:p w:rsidR="00FC66F1" w:rsidRPr="00602512" w:rsidRDefault="00FC66F1" w:rsidP="00BB4065">
      <w:pPr>
        <w:rPr>
          <w:rFonts w:ascii="Times New Roman" w:hAnsi="Times New Roman" w:cs="Times New Roman"/>
          <w:sz w:val="24"/>
          <w:szCs w:val="24"/>
        </w:rPr>
      </w:pPr>
    </w:p>
    <w:sectPr w:rsidR="00FC66F1" w:rsidRPr="00602512" w:rsidSect="00174E40">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FC" w:rsidRDefault="003E13FC" w:rsidP="00A657B7">
      <w:pPr>
        <w:spacing w:after="0" w:line="240" w:lineRule="auto"/>
      </w:pPr>
      <w:r>
        <w:separator/>
      </w:r>
    </w:p>
  </w:endnote>
  <w:endnote w:type="continuationSeparator" w:id="0">
    <w:p w:rsidR="003E13FC" w:rsidRDefault="003E13FC" w:rsidP="00A6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16410"/>
      <w:docPartObj>
        <w:docPartGallery w:val="Page Numbers (Bottom of Page)"/>
        <w:docPartUnique/>
      </w:docPartObj>
    </w:sdtPr>
    <w:sdtEndPr>
      <w:rPr>
        <w:noProof/>
      </w:rPr>
    </w:sdtEndPr>
    <w:sdtContent>
      <w:p w:rsidR="00174E40" w:rsidRDefault="00174E40">
        <w:pPr>
          <w:pStyle w:val="Podnoje"/>
          <w:jc w:val="center"/>
        </w:pPr>
        <w:r>
          <w:fldChar w:fldCharType="begin"/>
        </w:r>
        <w:r>
          <w:instrText xml:space="preserve"> PAGE   \* MERGEFORMAT </w:instrText>
        </w:r>
        <w:r>
          <w:fldChar w:fldCharType="separate"/>
        </w:r>
        <w:r w:rsidR="00B11E7F">
          <w:rPr>
            <w:noProof/>
          </w:rPr>
          <w:t>12</w:t>
        </w:r>
        <w:r>
          <w:rPr>
            <w:noProof/>
          </w:rPr>
          <w:fldChar w:fldCharType="end"/>
        </w:r>
      </w:p>
    </w:sdtContent>
  </w:sdt>
  <w:p w:rsidR="00174E40" w:rsidRDefault="00174E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FC" w:rsidRDefault="003E13FC" w:rsidP="00A657B7">
      <w:pPr>
        <w:spacing w:after="0" w:line="240" w:lineRule="auto"/>
      </w:pPr>
      <w:r>
        <w:separator/>
      </w:r>
    </w:p>
  </w:footnote>
  <w:footnote w:type="continuationSeparator" w:id="0">
    <w:p w:rsidR="003E13FC" w:rsidRDefault="003E13FC" w:rsidP="00A65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ED"/>
    <w:multiLevelType w:val="hybridMultilevel"/>
    <w:tmpl w:val="8CA2A6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D0DF1"/>
    <w:multiLevelType w:val="hybridMultilevel"/>
    <w:tmpl w:val="BED8EA02"/>
    <w:lvl w:ilvl="0" w:tplc="6D9211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0D7087"/>
    <w:multiLevelType w:val="hybridMultilevel"/>
    <w:tmpl w:val="07DA7D2E"/>
    <w:lvl w:ilvl="0" w:tplc="388E26F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B183E67"/>
    <w:multiLevelType w:val="hybridMultilevel"/>
    <w:tmpl w:val="205813E0"/>
    <w:lvl w:ilvl="0" w:tplc="A7CA89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55409C"/>
    <w:multiLevelType w:val="hybridMultilevel"/>
    <w:tmpl w:val="F52A1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90621E"/>
    <w:multiLevelType w:val="hybridMultilevel"/>
    <w:tmpl w:val="88A48240"/>
    <w:lvl w:ilvl="0" w:tplc="041A000F">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11FB7D17"/>
    <w:multiLevelType w:val="hybridMultilevel"/>
    <w:tmpl w:val="7AFCB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304666"/>
    <w:multiLevelType w:val="hybridMultilevel"/>
    <w:tmpl w:val="52B41C2E"/>
    <w:lvl w:ilvl="0" w:tplc="1960CD2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1D3250AD"/>
    <w:multiLevelType w:val="hybridMultilevel"/>
    <w:tmpl w:val="67B04D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154AC2"/>
    <w:multiLevelType w:val="hybridMultilevel"/>
    <w:tmpl w:val="3ABA6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495B03"/>
    <w:multiLevelType w:val="hybridMultilevel"/>
    <w:tmpl w:val="E1B8E886"/>
    <w:lvl w:ilvl="0" w:tplc="041A000D">
      <w:start w:val="1"/>
      <w:numFmt w:val="bullet"/>
      <w:lvlText w:val=""/>
      <w:lvlJc w:val="left"/>
      <w:pPr>
        <w:ind w:left="720" w:hanging="360"/>
      </w:pPr>
      <w:rPr>
        <w:rFonts w:ascii="Wingdings" w:hAnsi="Wingdings" w:hint="default"/>
      </w:rPr>
    </w:lvl>
    <w:lvl w:ilvl="1" w:tplc="1F4C309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C26D00"/>
    <w:multiLevelType w:val="hybridMultilevel"/>
    <w:tmpl w:val="1F80B8A8"/>
    <w:lvl w:ilvl="0" w:tplc="AC7ECAB8">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EA4936"/>
    <w:multiLevelType w:val="hybridMultilevel"/>
    <w:tmpl w:val="CCEC32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341A55"/>
    <w:multiLevelType w:val="hybridMultilevel"/>
    <w:tmpl w:val="E9D8A0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A8B41E4"/>
    <w:multiLevelType w:val="hybridMultilevel"/>
    <w:tmpl w:val="95E04176"/>
    <w:lvl w:ilvl="0" w:tplc="041A000D">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5">
    <w:nsid w:val="314E337E"/>
    <w:multiLevelType w:val="hybridMultilevel"/>
    <w:tmpl w:val="A274DB4C"/>
    <w:lvl w:ilvl="0" w:tplc="8C90FEB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0F69FA"/>
    <w:multiLevelType w:val="hybridMultilevel"/>
    <w:tmpl w:val="E2DCD0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9D25EC7"/>
    <w:multiLevelType w:val="hybridMultilevel"/>
    <w:tmpl w:val="6C264EB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1B57B90"/>
    <w:multiLevelType w:val="hybridMultilevel"/>
    <w:tmpl w:val="2BE8DAA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F231C1"/>
    <w:multiLevelType w:val="hybridMultilevel"/>
    <w:tmpl w:val="E0106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86C23D7"/>
    <w:multiLevelType w:val="hybridMultilevel"/>
    <w:tmpl w:val="4EBCDA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CB098C"/>
    <w:multiLevelType w:val="hybridMultilevel"/>
    <w:tmpl w:val="D79876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4C7F69D1"/>
    <w:multiLevelType w:val="hybridMultilevel"/>
    <w:tmpl w:val="6C3CCBF2"/>
    <w:lvl w:ilvl="0" w:tplc="388E26F6">
      <w:start w:val="1"/>
      <w:numFmt w:val="upperRoman"/>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096BB2"/>
    <w:multiLevelType w:val="hybridMultilevel"/>
    <w:tmpl w:val="8EC217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E7523FB"/>
    <w:multiLevelType w:val="hybridMultilevel"/>
    <w:tmpl w:val="FFD650A6"/>
    <w:lvl w:ilvl="0" w:tplc="041A000D">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5">
    <w:nsid w:val="52097818"/>
    <w:multiLevelType w:val="hybridMultilevel"/>
    <w:tmpl w:val="021068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537A36C8"/>
    <w:multiLevelType w:val="hybridMultilevel"/>
    <w:tmpl w:val="A9989782"/>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7">
    <w:nsid w:val="579D7521"/>
    <w:multiLevelType w:val="hybridMultilevel"/>
    <w:tmpl w:val="726E5A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8B4442"/>
    <w:multiLevelType w:val="hybridMultilevel"/>
    <w:tmpl w:val="F47E1816"/>
    <w:lvl w:ilvl="0" w:tplc="767E24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1B465B0"/>
    <w:multiLevelType w:val="hybridMultilevel"/>
    <w:tmpl w:val="DF902962"/>
    <w:lvl w:ilvl="0" w:tplc="388E26F6">
      <w:start w:val="1"/>
      <w:numFmt w:val="upperRoman"/>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2B2478"/>
    <w:multiLevelType w:val="hybridMultilevel"/>
    <w:tmpl w:val="82964D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D5D26AD"/>
    <w:multiLevelType w:val="hybridMultilevel"/>
    <w:tmpl w:val="DF66CEB6"/>
    <w:lvl w:ilvl="0" w:tplc="041A000D">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num w:numId="1">
    <w:abstractNumId w:val="9"/>
  </w:num>
  <w:num w:numId="2">
    <w:abstractNumId w:val="19"/>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
  </w:num>
  <w:num w:numId="12">
    <w:abstractNumId w:val="13"/>
  </w:num>
  <w:num w:numId="13">
    <w:abstractNumId w:val="6"/>
  </w:num>
  <w:num w:numId="14">
    <w:abstractNumId w:val="15"/>
  </w:num>
  <w:num w:numId="15">
    <w:abstractNumId w:val="0"/>
  </w:num>
  <w:num w:numId="16">
    <w:abstractNumId w:val="28"/>
  </w:num>
  <w:num w:numId="17">
    <w:abstractNumId w:val="3"/>
  </w:num>
  <w:num w:numId="18">
    <w:abstractNumId w:val="23"/>
  </w:num>
  <w:num w:numId="19">
    <w:abstractNumId w:val="22"/>
  </w:num>
  <w:num w:numId="20">
    <w:abstractNumId w:val="29"/>
  </w:num>
  <w:num w:numId="21">
    <w:abstractNumId w:val="30"/>
  </w:num>
  <w:num w:numId="22">
    <w:abstractNumId w:val="16"/>
  </w:num>
  <w:num w:numId="23">
    <w:abstractNumId w:val="20"/>
  </w:num>
  <w:num w:numId="24">
    <w:abstractNumId w:val="10"/>
  </w:num>
  <w:num w:numId="25">
    <w:abstractNumId w:val="17"/>
  </w:num>
  <w:num w:numId="26">
    <w:abstractNumId w:val="18"/>
  </w:num>
  <w:num w:numId="27">
    <w:abstractNumId w:val="8"/>
  </w:num>
  <w:num w:numId="28">
    <w:abstractNumId w:val="12"/>
  </w:num>
  <w:num w:numId="29">
    <w:abstractNumId w:val="27"/>
  </w:num>
  <w:num w:numId="30">
    <w:abstractNumId w:val="31"/>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C"/>
    <w:rsid w:val="000065C6"/>
    <w:rsid w:val="00012DE1"/>
    <w:rsid w:val="00067A3F"/>
    <w:rsid w:val="000A5B34"/>
    <w:rsid w:val="000C2A7F"/>
    <w:rsid w:val="000E0FF9"/>
    <w:rsid w:val="00105C61"/>
    <w:rsid w:val="001226DC"/>
    <w:rsid w:val="00141BDC"/>
    <w:rsid w:val="00142917"/>
    <w:rsid w:val="00156B10"/>
    <w:rsid w:val="00160B02"/>
    <w:rsid w:val="001640AA"/>
    <w:rsid w:val="00174E40"/>
    <w:rsid w:val="00233D69"/>
    <w:rsid w:val="0027460C"/>
    <w:rsid w:val="00274D96"/>
    <w:rsid w:val="00277F16"/>
    <w:rsid w:val="002E68BF"/>
    <w:rsid w:val="0030742B"/>
    <w:rsid w:val="00317267"/>
    <w:rsid w:val="00330F4A"/>
    <w:rsid w:val="00386F13"/>
    <w:rsid w:val="003B704B"/>
    <w:rsid w:val="003E13FC"/>
    <w:rsid w:val="003F65A3"/>
    <w:rsid w:val="00446D2A"/>
    <w:rsid w:val="0047390F"/>
    <w:rsid w:val="00577C78"/>
    <w:rsid w:val="005B4FFC"/>
    <w:rsid w:val="005C275D"/>
    <w:rsid w:val="005E1E25"/>
    <w:rsid w:val="005E4C95"/>
    <w:rsid w:val="005E63E4"/>
    <w:rsid w:val="005F0B36"/>
    <w:rsid w:val="006010C0"/>
    <w:rsid w:val="006012D8"/>
    <w:rsid w:val="00601F52"/>
    <w:rsid w:val="00602512"/>
    <w:rsid w:val="00603FA9"/>
    <w:rsid w:val="00610D53"/>
    <w:rsid w:val="00691C58"/>
    <w:rsid w:val="006A3101"/>
    <w:rsid w:val="006B7072"/>
    <w:rsid w:val="006C5C49"/>
    <w:rsid w:val="006F44D6"/>
    <w:rsid w:val="007020EF"/>
    <w:rsid w:val="00725F29"/>
    <w:rsid w:val="00726EFE"/>
    <w:rsid w:val="00747008"/>
    <w:rsid w:val="00774686"/>
    <w:rsid w:val="007839AE"/>
    <w:rsid w:val="0079147F"/>
    <w:rsid w:val="00794708"/>
    <w:rsid w:val="00795AA1"/>
    <w:rsid w:val="007D0FDF"/>
    <w:rsid w:val="007D3E5A"/>
    <w:rsid w:val="00807D9A"/>
    <w:rsid w:val="00813CC2"/>
    <w:rsid w:val="0083015B"/>
    <w:rsid w:val="0087470A"/>
    <w:rsid w:val="0088353E"/>
    <w:rsid w:val="00891C58"/>
    <w:rsid w:val="00897424"/>
    <w:rsid w:val="008A4ED5"/>
    <w:rsid w:val="008C5856"/>
    <w:rsid w:val="008C72A2"/>
    <w:rsid w:val="008F7C26"/>
    <w:rsid w:val="00916CCA"/>
    <w:rsid w:val="0094487A"/>
    <w:rsid w:val="009450A2"/>
    <w:rsid w:val="00951CCB"/>
    <w:rsid w:val="00957828"/>
    <w:rsid w:val="009616DA"/>
    <w:rsid w:val="00970A12"/>
    <w:rsid w:val="00990BC1"/>
    <w:rsid w:val="00991210"/>
    <w:rsid w:val="009A48C7"/>
    <w:rsid w:val="009B75A0"/>
    <w:rsid w:val="009F154C"/>
    <w:rsid w:val="00A25A6B"/>
    <w:rsid w:val="00A60E8F"/>
    <w:rsid w:val="00A657B7"/>
    <w:rsid w:val="00A84082"/>
    <w:rsid w:val="00A84C19"/>
    <w:rsid w:val="00A958E3"/>
    <w:rsid w:val="00AA6CAB"/>
    <w:rsid w:val="00AC5D3F"/>
    <w:rsid w:val="00AD71B1"/>
    <w:rsid w:val="00AF72A6"/>
    <w:rsid w:val="00B11E7F"/>
    <w:rsid w:val="00B14216"/>
    <w:rsid w:val="00BA18A9"/>
    <w:rsid w:val="00BA3314"/>
    <w:rsid w:val="00BA35FF"/>
    <w:rsid w:val="00BB4065"/>
    <w:rsid w:val="00BD7CDF"/>
    <w:rsid w:val="00BE1B66"/>
    <w:rsid w:val="00BF4017"/>
    <w:rsid w:val="00BF6989"/>
    <w:rsid w:val="00C03F78"/>
    <w:rsid w:val="00C46685"/>
    <w:rsid w:val="00C91B08"/>
    <w:rsid w:val="00C960FE"/>
    <w:rsid w:val="00D21B7E"/>
    <w:rsid w:val="00D34924"/>
    <w:rsid w:val="00D42A89"/>
    <w:rsid w:val="00D45EB0"/>
    <w:rsid w:val="00D61A4E"/>
    <w:rsid w:val="00E60BDC"/>
    <w:rsid w:val="00E63BC2"/>
    <w:rsid w:val="00E63F6E"/>
    <w:rsid w:val="00E74DC6"/>
    <w:rsid w:val="00E914B6"/>
    <w:rsid w:val="00EC13BE"/>
    <w:rsid w:val="00EF513E"/>
    <w:rsid w:val="00F006C7"/>
    <w:rsid w:val="00F24DCB"/>
    <w:rsid w:val="00F56CCF"/>
    <w:rsid w:val="00F575B8"/>
    <w:rsid w:val="00F65A2E"/>
    <w:rsid w:val="00F86BBB"/>
    <w:rsid w:val="00F92085"/>
    <w:rsid w:val="00FB323B"/>
    <w:rsid w:val="00FC5D5D"/>
    <w:rsid w:val="00FC66F1"/>
    <w:rsid w:val="00FF09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FF9"/>
    <w:pPr>
      <w:ind w:left="720"/>
      <w:contextualSpacing/>
    </w:pPr>
  </w:style>
  <w:style w:type="character" w:styleId="Hiperveza">
    <w:name w:val="Hyperlink"/>
    <w:basedOn w:val="Zadanifontodlomka"/>
    <w:uiPriority w:val="99"/>
    <w:unhideWhenUsed/>
    <w:rsid w:val="006C5C49"/>
    <w:rPr>
      <w:color w:val="3B0076" w:themeColor="hyperlink"/>
      <w:u w:val="single"/>
    </w:rPr>
  </w:style>
  <w:style w:type="character" w:styleId="Referencakomentara">
    <w:name w:val="annotation reference"/>
    <w:basedOn w:val="Zadanifontodlomka"/>
    <w:uiPriority w:val="99"/>
    <w:semiHidden/>
    <w:unhideWhenUsed/>
    <w:rsid w:val="00602512"/>
    <w:rPr>
      <w:sz w:val="16"/>
      <w:szCs w:val="16"/>
    </w:rPr>
  </w:style>
  <w:style w:type="paragraph" w:styleId="Tekstkomentara">
    <w:name w:val="annotation text"/>
    <w:basedOn w:val="Normal"/>
    <w:link w:val="TekstkomentaraChar"/>
    <w:uiPriority w:val="99"/>
    <w:semiHidden/>
    <w:unhideWhenUsed/>
    <w:rsid w:val="00602512"/>
    <w:pPr>
      <w:spacing w:line="240" w:lineRule="auto"/>
    </w:pPr>
    <w:rPr>
      <w:sz w:val="20"/>
      <w:szCs w:val="20"/>
    </w:rPr>
  </w:style>
  <w:style w:type="character" w:customStyle="1" w:styleId="TekstkomentaraChar">
    <w:name w:val="Tekst komentara Char"/>
    <w:basedOn w:val="Zadanifontodlomka"/>
    <w:link w:val="Tekstkomentara"/>
    <w:uiPriority w:val="99"/>
    <w:semiHidden/>
    <w:rsid w:val="00602512"/>
    <w:rPr>
      <w:sz w:val="20"/>
      <w:szCs w:val="20"/>
    </w:rPr>
  </w:style>
  <w:style w:type="paragraph" w:styleId="Predmetkomentara">
    <w:name w:val="annotation subject"/>
    <w:basedOn w:val="Tekstkomentara"/>
    <w:next w:val="Tekstkomentara"/>
    <w:link w:val="PredmetkomentaraChar"/>
    <w:uiPriority w:val="99"/>
    <w:semiHidden/>
    <w:unhideWhenUsed/>
    <w:rsid w:val="00602512"/>
    <w:rPr>
      <w:b/>
      <w:bCs/>
    </w:rPr>
  </w:style>
  <w:style w:type="character" w:customStyle="1" w:styleId="PredmetkomentaraChar">
    <w:name w:val="Predmet komentara Char"/>
    <w:basedOn w:val="TekstkomentaraChar"/>
    <w:link w:val="Predmetkomentara"/>
    <w:uiPriority w:val="99"/>
    <w:semiHidden/>
    <w:rsid w:val="00602512"/>
    <w:rPr>
      <w:b/>
      <w:bCs/>
      <w:sz w:val="20"/>
      <w:szCs w:val="20"/>
    </w:rPr>
  </w:style>
  <w:style w:type="paragraph" w:styleId="Tekstbalonia">
    <w:name w:val="Balloon Text"/>
    <w:basedOn w:val="Normal"/>
    <w:link w:val="TekstbaloniaChar"/>
    <w:uiPriority w:val="99"/>
    <w:semiHidden/>
    <w:unhideWhenUsed/>
    <w:rsid w:val="006025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512"/>
    <w:rPr>
      <w:rFonts w:ascii="Tahoma" w:hAnsi="Tahoma" w:cs="Tahoma"/>
      <w:sz w:val="16"/>
      <w:szCs w:val="16"/>
    </w:rPr>
  </w:style>
  <w:style w:type="paragraph" w:styleId="Zaglavlje">
    <w:name w:val="header"/>
    <w:basedOn w:val="Normal"/>
    <w:link w:val="ZaglavljeChar"/>
    <w:uiPriority w:val="99"/>
    <w:unhideWhenUsed/>
    <w:rsid w:val="00A657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57B7"/>
  </w:style>
  <w:style w:type="paragraph" w:styleId="Podnoje">
    <w:name w:val="footer"/>
    <w:basedOn w:val="Normal"/>
    <w:link w:val="PodnojeChar"/>
    <w:uiPriority w:val="99"/>
    <w:unhideWhenUsed/>
    <w:rsid w:val="00A657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5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FF9"/>
    <w:pPr>
      <w:ind w:left="720"/>
      <w:contextualSpacing/>
    </w:pPr>
  </w:style>
  <w:style w:type="character" w:styleId="Hiperveza">
    <w:name w:val="Hyperlink"/>
    <w:basedOn w:val="Zadanifontodlomka"/>
    <w:uiPriority w:val="99"/>
    <w:unhideWhenUsed/>
    <w:rsid w:val="006C5C49"/>
    <w:rPr>
      <w:color w:val="3B0076" w:themeColor="hyperlink"/>
      <w:u w:val="single"/>
    </w:rPr>
  </w:style>
  <w:style w:type="character" w:styleId="Referencakomentara">
    <w:name w:val="annotation reference"/>
    <w:basedOn w:val="Zadanifontodlomka"/>
    <w:uiPriority w:val="99"/>
    <w:semiHidden/>
    <w:unhideWhenUsed/>
    <w:rsid w:val="00602512"/>
    <w:rPr>
      <w:sz w:val="16"/>
      <w:szCs w:val="16"/>
    </w:rPr>
  </w:style>
  <w:style w:type="paragraph" w:styleId="Tekstkomentara">
    <w:name w:val="annotation text"/>
    <w:basedOn w:val="Normal"/>
    <w:link w:val="TekstkomentaraChar"/>
    <w:uiPriority w:val="99"/>
    <w:semiHidden/>
    <w:unhideWhenUsed/>
    <w:rsid w:val="00602512"/>
    <w:pPr>
      <w:spacing w:line="240" w:lineRule="auto"/>
    </w:pPr>
    <w:rPr>
      <w:sz w:val="20"/>
      <w:szCs w:val="20"/>
    </w:rPr>
  </w:style>
  <w:style w:type="character" w:customStyle="1" w:styleId="TekstkomentaraChar">
    <w:name w:val="Tekst komentara Char"/>
    <w:basedOn w:val="Zadanifontodlomka"/>
    <w:link w:val="Tekstkomentara"/>
    <w:uiPriority w:val="99"/>
    <w:semiHidden/>
    <w:rsid w:val="00602512"/>
    <w:rPr>
      <w:sz w:val="20"/>
      <w:szCs w:val="20"/>
    </w:rPr>
  </w:style>
  <w:style w:type="paragraph" w:styleId="Predmetkomentara">
    <w:name w:val="annotation subject"/>
    <w:basedOn w:val="Tekstkomentara"/>
    <w:next w:val="Tekstkomentara"/>
    <w:link w:val="PredmetkomentaraChar"/>
    <w:uiPriority w:val="99"/>
    <w:semiHidden/>
    <w:unhideWhenUsed/>
    <w:rsid w:val="00602512"/>
    <w:rPr>
      <w:b/>
      <w:bCs/>
    </w:rPr>
  </w:style>
  <w:style w:type="character" w:customStyle="1" w:styleId="PredmetkomentaraChar">
    <w:name w:val="Predmet komentara Char"/>
    <w:basedOn w:val="TekstkomentaraChar"/>
    <w:link w:val="Predmetkomentara"/>
    <w:uiPriority w:val="99"/>
    <w:semiHidden/>
    <w:rsid w:val="00602512"/>
    <w:rPr>
      <w:b/>
      <w:bCs/>
      <w:sz w:val="20"/>
      <w:szCs w:val="20"/>
    </w:rPr>
  </w:style>
  <w:style w:type="paragraph" w:styleId="Tekstbalonia">
    <w:name w:val="Balloon Text"/>
    <w:basedOn w:val="Normal"/>
    <w:link w:val="TekstbaloniaChar"/>
    <w:uiPriority w:val="99"/>
    <w:semiHidden/>
    <w:unhideWhenUsed/>
    <w:rsid w:val="006025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512"/>
    <w:rPr>
      <w:rFonts w:ascii="Tahoma" w:hAnsi="Tahoma" w:cs="Tahoma"/>
      <w:sz w:val="16"/>
      <w:szCs w:val="16"/>
    </w:rPr>
  </w:style>
  <w:style w:type="paragraph" w:styleId="Zaglavlje">
    <w:name w:val="header"/>
    <w:basedOn w:val="Normal"/>
    <w:link w:val="ZaglavljeChar"/>
    <w:uiPriority w:val="99"/>
    <w:unhideWhenUsed/>
    <w:rsid w:val="00A657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57B7"/>
  </w:style>
  <w:style w:type="paragraph" w:styleId="Podnoje">
    <w:name w:val="footer"/>
    <w:basedOn w:val="Normal"/>
    <w:link w:val="PodnojeChar"/>
    <w:uiPriority w:val="99"/>
    <w:unhideWhenUsed/>
    <w:rsid w:val="00A657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9415">
      <w:bodyDiv w:val="1"/>
      <w:marLeft w:val="0"/>
      <w:marRight w:val="0"/>
      <w:marTop w:val="0"/>
      <w:marBottom w:val="0"/>
      <w:divBdr>
        <w:top w:val="none" w:sz="0" w:space="0" w:color="auto"/>
        <w:left w:val="none" w:sz="0" w:space="0" w:color="auto"/>
        <w:bottom w:val="none" w:sz="0" w:space="0" w:color="auto"/>
        <w:right w:val="none" w:sz="0" w:space="0" w:color="auto"/>
      </w:divBdr>
    </w:div>
    <w:div w:id="542913080">
      <w:bodyDiv w:val="1"/>
      <w:marLeft w:val="0"/>
      <w:marRight w:val="0"/>
      <w:marTop w:val="0"/>
      <w:marBottom w:val="0"/>
      <w:divBdr>
        <w:top w:val="none" w:sz="0" w:space="0" w:color="auto"/>
        <w:left w:val="none" w:sz="0" w:space="0" w:color="auto"/>
        <w:bottom w:val="none" w:sz="0" w:space="0" w:color="auto"/>
        <w:right w:val="none" w:sz="0" w:space="0" w:color="auto"/>
      </w:divBdr>
    </w:div>
    <w:div w:id="575365695">
      <w:bodyDiv w:val="1"/>
      <w:marLeft w:val="0"/>
      <w:marRight w:val="0"/>
      <w:marTop w:val="0"/>
      <w:marBottom w:val="0"/>
      <w:divBdr>
        <w:top w:val="none" w:sz="0" w:space="0" w:color="auto"/>
        <w:left w:val="none" w:sz="0" w:space="0" w:color="auto"/>
        <w:bottom w:val="none" w:sz="0" w:space="0" w:color="auto"/>
        <w:right w:val="none" w:sz="0" w:space="0" w:color="auto"/>
      </w:divBdr>
    </w:div>
    <w:div w:id="819930331">
      <w:bodyDiv w:val="1"/>
      <w:marLeft w:val="0"/>
      <w:marRight w:val="0"/>
      <w:marTop w:val="0"/>
      <w:marBottom w:val="0"/>
      <w:divBdr>
        <w:top w:val="none" w:sz="0" w:space="0" w:color="auto"/>
        <w:left w:val="none" w:sz="0" w:space="0" w:color="auto"/>
        <w:bottom w:val="none" w:sz="0" w:space="0" w:color="auto"/>
        <w:right w:val="none" w:sz="0" w:space="0" w:color="auto"/>
      </w:divBdr>
    </w:div>
    <w:div w:id="936015313">
      <w:bodyDiv w:val="1"/>
      <w:marLeft w:val="0"/>
      <w:marRight w:val="0"/>
      <w:marTop w:val="0"/>
      <w:marBottom w:val="0"/>
      <w:divBdr>
        <w:top w:val="none" w:sz="0" w:space="0" w:color="auto"/>
        <w:left w:val="none" w:sz="0" w:space="0" w:color="auto"/>
        <w:bottom w:val="none" w:sz="0" w:space="0" w:color="auto"/>
        <w:right w:val="none" w:sz="0" w:space="0" w:color="auto"/>
      </w:divBdr>
    </w:div>
    <w:div w:id="2026125044">
      <w:bodyDiv w:val="1"/>
      <w:marLeft w:val="0"/>
      <w:marRight w:val="0"/>
      <w:marTop w:val="0"/>
      <w:marBottom w:val="0"/>
      <w:divBdr>
        <w:top w:val="none" w:sz="0" w:space="0" w:color="auto"/>
        <w:left w:val="none" w:sz="0" w:space="0" w:color="auto"/>
        <w:bottom w:val="none" w:sz="0" w:space="0" w:color="auto"/>
        <w:right w:val="none" w:sz="0" w:space="0" w:color="auto"/>
      </w:divBdr>
      <w:divsChild>
        <w:div w:id="2026053606">
          <w:marLeft w:val="0"/>
          <w:marRight w:val="0"/>
          <w:marTop w:val="0"/>
          <w:marBottom w:val="0"/>
          <w:divBdr>
            <w:top w:val="none" w:sz="0" w:space="0" w:color="auto"/>
            <w:left w:val="none" w:sz="0" w:space="0" w:color="auto"/>
            <w:bottom w:val="none" w:sz="0" w:space="0" w:color="auto"/>
            <w:right w:val="none" w:sz="0" w:space="0" w:color="auto"/>
          </w:divBdr>
        </w:div>
        <w:div w:id="1551572262">
          <w:marLeft w:val="0"/>
          <w:marRight w:val="0"/>
          <w:marTop w:val="0"/>
          <w:marBottom w:val="0"/>
          <w:divBdr>
            <w:top w:val="none" w:sz="0" w:space="0" w:color="auto"/>
            <w:left w:val="none" w:sz="0" w:space="0" w:color="auto"/>
            <w:bottom w:val="none" w:sz="0" w:space="0" w:color="auto"/>
            <w:right w:val="none" w:sz="0" w:space="0" w:color="auto"/>
          </w:divBdr>
        </w:div>
        <w:div w:id="1175149416">
          <w:marLeft w:val="0"/>
          <w:marRight w:val="0"/>
          <w:marTop w:val="0"/>
          <w:marBottom w:val="0"/>
          <w:divBdr>
            <w:top w:val="none" w:sz="0" w:space="0" w:color="auto"/>
            <w:left w:val="none" w:sz="0" w:space="0" w:color="auto"/>
            <w:bottom w:val="none" w:sz="0" w:space="0" w:color="auto"/>
            <w:right w:val="none" w:sz="0" w:space="0" w:color="auto"/>
          </w:divBdr>
        </w:div>
        <w:div w:id="1518882908">
          <w:marLeft w:val="0"/>
          <w:marRight w:val="0"/>
          <w:marTop w:val="0"/>
          <w:marBottom w:val="0"/>
          <w:divBdr>
            <w:top w:val="none" w:sz="0" w:space="0" w:color="auto"/>
            <w:left w:val="none" w:sz="0" w:space="0" w:color="auto"/>
            <w:bottom w:val="none" w:sz="0" w:space="0" w:color="auto"/>
            <w:right w:val="none" w:sz="0" w:space="0" w:color="auto"/>
          </w:divBdr>
        </w:div>
        <w:div w:id="1895850201">
          <w:marLeft w:val="0"/>
          <w:marRight w:val="0"/>
          <w:marTop w:val="0"/>
          <w:marBottom w:val="0"/>
          <w:divBdr>
            <w:top w:val="none" w:sz="0" w:space="0" w:color="auto"/>
            <w:left w:val="none" w:sz="0" w:space="0" w:color="auto"/>
            <w:bottom w:val="none" w:sz="0" w:space="0" w:color="auto"/>
            <w:right w:val="none" w:sz="0" w:space="0" w:color="auto"/>
          </w:divBdr>
        </w:div>
        <w:div w:id="137920506">
          <w:marLeft w:val="0"/>
          <w:marRight w:val="0"/>
          <w:marTop w:val="0"/>
          <w:marBottom w:val="0"/>
          <w:divBdr>
            <w:top w:val="none" w:sz="0" w:space="0" w:color="auto"/>
            <w:left w:val="none" w:sz="0" w:space="0" w:color="auto"/>
            <w:bottom w:val="none" w:sz="0" w:space="0" w:color="auto"/>
            <w:right w:val="none" w:sz="0" w:space="0" w:color="auto"/>
          </w:divBdr>
        </w:div>
        <w:div w:id="1358653013">
          <w:marLeft w:val="0"/>
          <w:marRight w:val="0"/>
          <w:marTop w:val="0"/>
          <w:marBottom w:val="0"/>
          <w:divBdr>
            <w:top w:val="none" w:sz="0" w:space="0" w:color="auto"/>
            <w:left w:val="none" w:sz="0" w:space="0" w:color="auto"/>
            <w:bottom w:val="none" w:sz="0" w:space="0" w:color="auto"/>
            <w:right w:val="none" w:sz="0" w:space="0" w:color="auto"/>
          </w:divBdr>
        </w:div>
        <w:div w:id="1868830268">
          <w:marLeft w:val="0"/>
          <w:marRight w:val="0"/>
          <w:marTop w:val="0"/>
          <w:marBottom w:val="0"/>
          <w:divBdr>
            <w:top w:val="none" w:sz="0" w:space="0" w:color="auto"/>
            <w:left w:val="none" w:sz="0" w:space="0" w:color="auto"/>
            <w:bottom w:val="none" w:sz="0" w:space="0" w:color="auto"/>
            <w:right w:val="none" w:sz="0" w:space="0" w:color="auto"/>
          </w:divBdr>
        </w:div>
        <w:div w:id="160707243">
          <w:marLeft w:val="0"/>
          <w:marRight w:val="0"/>
          <w:marTop w:val="0"/>
          <w:marBottom w:val="0"/>
          <w:divBdr>
            <w:top w:val="none" w:sz="0" w:space="0" w:color="auto"/>
            <w:left w:val="none" w:sz="0" w:space="0" w:color="auto"/>
            <w:bottom w:val="none" w:sz="0" w:space="0" w:color="auto"/>
            <w:right w:val="none" w:sz="0" w:space="0" w:color="auto"/>
          </w:divBdr>
        </w:div>
        <w:div w:id="1800949075">
          <w:marLeft w:val="0"/>
          <w:marRight w:val="0"/>
          <w:marTop w:val="0"/>
          <w:marBottom w:val="0"/>
          <w:divBdr>
            <w:top w:val="none" w:sz="0" w:space="0" w:color="auto"/>
            <w:left w:val="none" w:sz="0" w:space="0" w:color="auto"/>
            <w:bottom w:val="none" w:sz="0" w:space="0" w:color="auto"/>
            <w:right w:val="none" w:sz="0" w:space="0" w:color="auto"/>
          </w:divBdr>
        </w:div>
      </w:divsChild>
    </w:div>
    <w:div w:id="20934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liklinika-djeca.hr/wp-content/uploads/2020/04/Izvjestaj-o-COVID-19-istrazivanja_10-travnja-2020_fin.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zagreb.hr/podrska-na-dlanu/158212?pregled=1"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Podrska preko veze">
      <a:dk1>
        <a:sysClr val="windowText" lastClr="000000"/>
      </a:dk1>
      <a:lt1>
        <a:sysClr val="window" lastClr="FFFFFF"/>
      </a:lt1>
      <a:dk2>
        <a:srgbClr val="69676D"/>
      </a:dk2>
      <a:lt2>
        <a:srgbClr val="C9C2D1"/>
      </a:lt2>
      <a:accent1>
        <a:srgbClr val="E9EC6E"/>
      </a:accent1>
      <a:accent2>
        <a:srgbClr val="B1C66E"/>
      </a:accent2>
      <a:accent3>
        <a:srgbClr val="81C5AE"/>
      </a:accent3>
      <a:accent4>
        <a:srgbClr val="718AC3"/>
      </a:accent4>
      <a:accent5>
        <a:srgbClr val="5B5294"/>
      </a:accent5>
      <a:accent6>
        <a:srgbClr val="492D49"/>
      </a:accent6>
      <a:hlink>
        <a:srgbClr val="3B0076"/>
      </a:hlink>
      <a:folHlink>
        <a:srgbClr val="621C4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4280</Words>
  <Characters>24397</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Poliklinika za zaštitu djece grada Zagreba</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gbf</cp:lastModifiedBy>
  <cp:revision>3</cp:revision>
  <dcterms:created xsi:type="dcterms:W3CDTF">2020-05-26T06:31:00Z</dcterms:created>
  <dcterms:modified xsi:type="dcterms:W3CDTF">2020-05-26T06:32:00Z</dcterms:modified>
</cp:coreProperties>
</file>